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701" w:rsidRPr="002D4583" w:rsidRDefault="000E5701" w:rsidP="00DD72EB">
      <w:pPr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</w:t>
      </w: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0E5701" w:rsidRPr="00DD72EB" w:rsidRDefault="000E5701" w:rsidP="00DD72EB">
      <w:pPr>
        <w:jc w:val="center"/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>по вопросу о предоставлении разрешения на отклонение от предельных параметров</w:t>
      </w:r>
      <w:r w:rsidRPr="00DD72EB">
        <w:rPr>
          <w:rFonts w:ascii="Times New Roman" w:hAnsi="Times New Roman"/>
          <w:sz w:val="24"/>
          <w:szCs w:val="24"/>
        </w:rPr>
        <w:br/>
        <w:t>разрешенного строительства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DD72EB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Табынское</w:t>
      </w:r>
      <w:r w:rsidRPr="00DD72EB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10</w:t>
      </w:r>
      <w:r w:rsidRPr="00DD72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августа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4"/>
            <w:szCs w:val="24"/>
          </w:rPr>
          <w:t>2020</w:t>
        </w:r>
        <w:r w:rsidRPr="00DD72EB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DD72EB">
        <w:rPr>
          <w:rFonts w:ascii="Times New Roman" w:hAnsi="Times New Roman"/>
          <w:sz w:val="24"/>
          <w:szCs w:val="24"/>
        </w:rPr>
        <w:t>.</w:t>
      </w:r>
    </w:p>
    <w:p w:rsidR="000E5701" w:rsidRDefault="000E5701" w:rsidP="00DD72EB">
      <w:pPr>
        <w:pStyle w:val="NormalWeb"/>
        <w:jc w:val="both"/>
      </w:pPr>
      <w:r>
        <w:rPr>
          <w:rStyle w:val="Strong"/>
        </w:rPr>
        <w:t>Место проведения:</w:t>
      </w:r>
      <w:r>
        <w:t xml:space="preserve"> РБ, Гафурийский район, с.Табынское, ул.Центральная, 55, СДК с.Табынское. </w:t>
      </w:r>
      <w:r>
        <w:br/>
      </w:r>
      <w:r>
        <w:rPr>
          <w:rStyle w:val="Strong"/>
        </w:rPr>
        <w:t>Присутствовали:</w:t>
      </w:r>
      <w:r>
        <w:t xml:space="preserve"> Воробьева Лариса Раильевна- и. о. главы сельского поселения Табынский сельсовет, Фомина Алина Вагановна- инженер сельского поселения, Позднякова Альфия Венеровна- делопроизводитель сельского поселения, Зимина Лариса Валерьевна- депутат округа №7.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 xml:space="preserve">Присутствовало: </w:t>
      </w:r>
      <w:r>
        <w:rPr>
          <w:rFonts w:ascii="Times New Roman" w:hAnsi="Times New Roman"/>
          <w:sz w:val="24"/>
          <w:szCs w:val="24"/>
        </w:rPr>
        <w:t>22</w:t>
      </w:r>
      <w:r w:rsidRPr="00DD72EB">
        <w:rPr>
          <w:rFonts w:ascii="Times New Roman" w:hAnsi="Times New Roman"/>
          <w:sz w:val="24"/>
          <w:szCs w:val="24"/>
        </w:rPr>
        <w:t xml:space="preserve"> человек</w:t>
      </w:r>
      <w:r>
        <w:rPr>
          <w:rFonts w:ascii="Times New Roman" w:hAnsi="Times New Roman"/>
          <w:sz w:val="24"/>
          <w:szCs w:val="24"/>
        </w:rPr>
        <w:t>а</w:t>
      </w:r>
      <w:r w:rsidRPr="00DD72EB">
        <w:rPr>
          <w:rFonts w:ascii="Times New Roman" w:hAnsi="Times New Roman"/>
          <w:sz w:val="24"/>
          <w:szCs w:val="24"/>
        </w:rPr>
        <w:t>.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 xml:space="preserve">            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rFonts w:ascii="Times New Roman" w:hAnsi="Times New Roman"/>
          <w:sz w:val="24"/>
          <w:szCs w:val="24"/>
        </w:rPr>
        <w:t>Табынский</w:t>
      </w:r>
      <w:r w:rsidRPr="00DD72EB">
        <w:rPr>
          <w:rFonts w:ascii="Times New Roman" w:hAnsi="Times New Roman"/>
          <w:sz w:val="24"/>
          <w:szCs w:val="24"/>
        </w:rPr>
        <w:t xml:space="preserve"> сельсовет МР Гафурийский район Республики Башкортостан о предоставлении разрешения на отклонение от предельных параметров разрешенного размера вновь образованному земельному участку, расположенному по адресу: РБ, Гафурийский район, </w:t>
      </w:r>
      <w:r>
        <w:rPr>
          <w:rFonts w:ascii="Times New Roman" w:hAnsi="Times New Roman"/>
          <w:sz w:val="24"/>
          <w:szCs w:val="24"/>
        </w:rPr>
        <w:t>с. Табынское, ул.Школьная, 28</w:t>
      </w:r>
      <w:r w:rsidRPr="00DD72EB">
        <w:rPr>
          <w:rFonts w:ascii="Times New Roman" w:hAnsi="Times New Roman"/>
          <w:sz w:val="24"/>
          <w:szCs w:val="24"/>
        </w:rPr>
        <w:t>.</w:t>
      </w:r>
    </w:p>
    <w:p w:rsidR="000E5701" w:rsidRPr="00EA0181" w:rsidRDefault="000E5701" w:rsidP="00DD72EB">
      <w:pPr>
        <w:rPr>
          <w:szCs w:val="24"/>
        </w:rPr>
      </w:pPr>
      <w:r w:rsidRPr="00DD72EB">
        <w:rPr>
          <w:rFonts w:ascii="Times New Roman" w:hAnsi="Times New Roman"/>
          <w:sz w:val="24"/>
          <w:szCs w:val="24"/>
        </w:rPr>
        <w:t xml:space="preserve">            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r>
        <w:rPr>
          <w:rFonts w:ascii="Times New Roman" w:hAnsi="Times New Roman"/>
          <w:sz w:val="24"/>
          <w:szCs w:val="24"/>
        </w:rPr>
        <w:t xml:space="preserve">Табынский </w:t>
      </w:r>
      <w:r w:rsidRPr="00DD72EB">
        <w:rPr>
          <w:rFonts w:ascii="Times New Roman" w:hAnsi="Times New Roman"/>
          <w:sz w:val="24"/>
          <w:szCs w:val="24"/>
        </w:rPr>
        <w:t xml:space="preserve">сельсовет </w:t>
      </w:r>
      <w:r w:rsidRPr="00EA0181">
        <w:t>http://tabynsk</w:t>
      </w:r>
      <w:r>
        <w:t>.ru.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>На публичные слушания приглашались: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Га</w:t>
      </w:r>
      <w:r>
        <w:rPr>
          <w:rFonts w:ascii="Times New Roman" w:hAnsi="Times New Roman"/>
          <w:sz w:val="24"/>
          <w:szCs w:val="24"/>
        </w:rPr>
        <w:t>фурийского района, все желающие</w:t>
      </w:r>
      <w:r w:rsidRPr="00DD72EB">
        <w:rPr>
          <w:rFonts w:ascii="Times New Roman" w:hAnsi="Times New Roman"/>
          <w:sz w:val="24"/>
          <w:szCs w:val="24"/>
        </w:rPr>
        <w:t xml:space="preserve">) </w:t>
      </w:r>
    </w:p>
    <w:p w:rsidR="000E5701" w:rsidRPr="00DD72EB" w:rsidRDefault="000E5701" w:rsidP="00DD72EB">
      <w:pPr>
        <w:rPr>
          <w:rFonts w:ascii="Times New Roman" w:hAnsi="Times New Roman"/>
          <w:sz w:val="24"/>
          <w:szCs w:val="24"/>
        </w:rPr>
      </w:pPr>
      <w:r w:rsidRPr="00DD72EB">
        <w:rPr>
          <w:rFonts w:ascii="Times New Roman" w:hAnsi="Times New Roman"/>
          <w:sz w:val="24"/>
          <w:szCs w:val="24"/>
        </w:rPr>
        <w:t>Всего зарегистрировано</w:t>
      </w:r>
      <w:r>
        <w:rPr>
          <w:rFonts w:ascii="Times New Roman" w:hAnsi="Times New Roman"/>
          <w:sz w:val="24"/>
          <w:szCs w:val="24"/>
        </w:rPr>
        <w:t>22</w:t>
      </w:r>
      <w:r w:rsidRPr="00DD72EB">
        <w:rPr>
          <w:rFonts w:ascii="Times New Roman" w:hAnsi="Times New Roman"/>
          <w:sz w:val="24"/>
          <w:szCs w:val="24"/>
        </w:rPr>
        <w:t xml:space="preserve"> участник</w:t>
      </w:r>
      <w:r>
        <w:rPr>
          <w:rFonts w:ascii="Times New Roman" w:hAnsi="Times New Roman"/>
          <w:sz w:val="24"/>
          <w:szCs w:val="24"/>
        </w:rPr>
        <w:t>а</w:t>
      </w:r>
      <w:r w:rsidRPr="00DD72EB">
        <w:rPr>
          <w:rFonts w:ascii="Times New Roman" w:hAnsi="Times New Roman"/>
          <w:sz w:val="24"/>
          <w:szCs w:val="24"/>
        </w:rPr>
        <w:t xml:space="preserve"> публичных слушаний.</w:t>
      </w:r>
    </w:p>
    <w:p w:rsidR="000E5701" w:rsidRDefault="000E5701" w:rsidP="00DD72EB">
      <w:pPr>
        <w:pStyle w:val="NormalWeb"/>
      </w:pPr>
      <w:r>
        <w:rPr>
          <w:sz w:val="28"/>
          <w:szCs w:val="28"/>
        </w:rPr>
        <w:t xml:space="preserve">      </w:t>
      </w:r>
      <w:r w:rsidRPr="002D4583">
        <w:rPr>
          <w:sz w:val="28"/>
          <w:szCs w:val="28"/>
        </w:rPr>
        <w:t xml:space="preserve"> </w:t>
      </w:r>
      <w:r>
        <w:rPr>
          <w:rStyle w:val="Strong"/>
        </w:rPr>
        <w:t>Инициатор публичных слушаний:</w:t>
      </w:r>
      <w:r>
        <w:t xml:space="preserve"> Комлева Татьяна Витальевна.</w:t>
      </w:r>
      <w:r>
        <w:br/>
        <w:t>Публичные слушания назначены постановлением главы сельского поселения от 31.07.2020 г. №45а. Председатель публичных слушаний – Воробьева Лариса Раильевна. Секретарь публичных слушаний – Позднякова Альфия Венеровна.</w:t>
      </w:r>
      <w:r>
        <w:br/>
      </w:r>
      <w:r>
        <w:rPr>
          <w:rStyle w:val="Strong"/>
        </w:rPr>
        <w:t xml:space="preserve">       Повестка публичных слушаний:</w:t>
      </w:r>
      <w:r>
        <w:br/>
        <w:t xml:space="preserve">       Предоставление разрешения на отклонение от предельных параметров разрешенного строительства на земельном участке площадью </w:t>
      </w:r>
      <w:smartTag w:uri="urn:schemas-microsoft-com:office:smarttags" w:element="metricconverter">
        <w:smartTagPr>
          <w:attr w:name="ProductID" w:val="2071 кв. м"/>
        </w:smartTagPr>
        <w:r>
          <w:t>2071 кв. м</w:t>
        </w:r>
      </w:smartTag>
      <w:r>
        <w:t>, кадастровый номер 02:19:120706:43, принадлежащего на праве долевой собственности Комлевой Татьяне Витальевне, Комлеву Ивану Александровичу, Комлеву Александру Ивановичу, Комлеву Артему Ивановичу, Комлеву Виталию Ивановичу (свидетельства о государственной регистрации права 04 АГ 803958 от 03.10.2012 г., 04 АГ 803959 от 03.10.2012 г.,</w:t>
      </w:r>
      <w:r w:rsidRPr="005F4F06">
        <w:t xml:space="preserve"> </w:t>
      </w:r>
      <w:r>
        <w:t>04 АГ 803960 от 03.10.2012 г.,</w:t>
      </w:r>
      <w:r w:rsidRPr="005F4F06">
        <w:t xml:space="preserve"> </w:t>
      </w:r>
      <w:r>
        <w:t>04 АГ 803961 от 03.10.2012 г.,</w:t>
      </w:r>
      <w:r w:rsidRPr="005F4F06">
        <w:t xml:space="preserve"> </w:t>
      </w:r>
      <w:r>
        <w:t>04 АГ 803962 от 03.10.2012 г.,), местоположение: Гафурийский район, с. Табынское, ул.Школьная, 28 с видом разрешенного использования «Ведение личного подсобного хозяйства».</w:t>
      </w:r>
      <w:r>
        <w:br/>
        <w:t>Публичные слушания носят рекомендательный характер.</w:t>
      </w:r>
      <w:r>
        <w:br/>
        <w:t xml:space="preserve">       Для работы предлагается установить следующий регламент: время выступления – 10 минут, прения – не более 5 минут.</w:t>
      </w:r>
      <w:r>
        <w:br/>
        <w:t xml:space="preserve">      Воробьева Л.Р. открыла публичные слушания, осветила вопрос слушаний и проинформировала, что с момента публикации о проведении публичных слушаний замечаний и предложений по данному вопросу в администрацию сельского поселения Табынский сельсовет не поступало. Сообщила, что публичные слушания проводятся в соответствии с требованиями Земельного кодекса, Градостроительного кодекса, а также Правилами землепользования и застройки сельского поселения Табынский сельсовет. В соответствии с правилами землепользования и застройки на территории сельского поселения размер данного земельного участка меньше, установленных градостроительным регламентом минимальных размеров земельных участков, а также в соответствии с требованиями ст.47 ПЗЗ сельского поселения нет возможности расширения земельного участка до 1м. </w:t>
      </w:r>
    </w:p>
    <w:p w:rsidR="000E5701" w:rsidRDefault="000E5701" w:rsidP="005F4F06">
      <w:pPr>
        <w:pStyle w:val="NormalWeb"/>
        <w:jc w:val="both"/>
      </w:pPr>
      <w:r>
        <w:rPr>
          <w:rStyle w:val="Strong"/>
        </w:rPr>
        <w:t>Решение:</w:t>
      </w:r>
      <w:r>
        <w:br/>
        <w:t xml:space="preserve">        В связи со сложившейся традиционной застройкой с. Табынское рекомендовать Главе сельского поселения Табынский сельсовет, в соответствии со ст.40 Градостроительного кодекса Российской Федерации предоставить разрешение на отклонение от предельных параметров разрешенного строительства на земельном участке площадью </w:t>
      </w:r>
      <w:smartTag w:uri="urn:schemas-microsoft-com:office:smarttags" w:element="metricconverter">
        <w:smartTagPr>
          <w:attr w:name="ProductID" w:val="2071 кв. м"/>
        </w:smartTagPr>
        <w:r>
          <w:t>2071 кв. м</w:t>
        </w:r>
      </w:smartTag>
      <w:r>
        <w:t>, с кадастровым номером 02:19:</w:t>
      </w:r>
      <w:r w:rsidRPr="005F4F06">
        <w:t xml:space="preserve"> </w:t>
      </w:r>
      <w:r>
        <w:t>120706:43, принадлежащего на праве долевой собственности Комлевой Татьяне Витальевне, Комлеву Ивану Александровичу, Комлеву Александру Ивановичу, Комлеву Артему Ивановичу, Комлеву Виталию Ивановичу (свидетельства о государственной регистрации права 04 АГ 803958 от 03.10.2012 г., 04 АГ 803959 от 03.10.2012 г.,</w:t>
      </w:r>
      <w:r w:rsidRPr="005F4F06">
        <w:t xml:space="preserve"> </w:t>
      </w:r>
      <w:r>
        <w:t>04 АГ 803960 от 03.10.2012 г.,</w:t>
      </w:r>
      <w:r w:rsidRPr="005F4F06">
        <w:t xml:space="preserve"> </w:t>
      </w:r>
      <w:r>
        <w:t>04 АГ 803961 от 03.10.2012 г.,</w:t>
      </w:r>
      <w:r w:rsidRPr="005F4F06">
        <w:t xml:space="preserve"> </w:t>
      </w:r>
      <w:r>
        <w:t>04 АГ 803962 от 03.10.2012 г.,).</w:t>
      </w:r>
    </w:p>
    <w:p w:rsidR="000E5701" w:rsidRDefault="000E5701" w:rsidP="005F4F06">
      <w:pPr>
        <w:pStyle w:val="NormalWeb"/>
        <w:jc w:val="both"/>
      </w:pPr>
      <w:r>
        <w:t xml:space="preserve">В части: отсутствия необходимости увеличения до </w:t>
      </w:r>
      <w:smartTag w:uri="urn:schemas-microsoft-com:office:smarttags" w:element="metricconverter">
        <w:smartTagPr>
          <w:attr w:name="ProductID" w:val="2071 кв. м"/>
        </w:smartTagPr>
        <w:r>
          <w:t>1 метра</w:t>
        </w:r>
      </w:smartTag>
      <w:r>
        <w:t xml:space="preserve"> от границы смежного земельного участка, расположенного по адресу:</w:t>
      </w:r>
      <w:r w:rsidRPr="00CE59E1">
        <w:t xml:space="preserve"> </w:t>
      </w:r>
      <w:r>
        <w:t>Гафурийский район, с. Табынское, ул. Школьная, 28.</w:t>
      </w:r>
    </w:p>
    <w:p w:rsidR="000E5701" w:rsidRDefault="000E5701" w:rsidP="00DD72EB">
      <w:pPr>
        <w:pStyle w:val="NormalWeb"/>
      </w:pPr>
    </w:p>
    <w:p w:rsidR="000E5701" w:rsidRDefault="000E5701" w:rsidP="00DD72EB">
      <w:pPr>
        <w:pStyle w:val="NormalWeb"/>
      </w:pPr>
    </w:p>
    <w:p w:rsidR="000E5701" w:rsidRDefault="000E5701" w:rsidP="00DD72EB">
      <w:pPr>
        <w:pStyle w:val="NormalWeb"/>
        <w:jc w:val="both"/>
      </w:pPr>
      <w:r>
        <w:t>Председатель публичных слушаний                               Л.Р. Воробьева</w:t>
      </w:r>
    </w:p>
    <w:p w:rsidR="000E5701" w:rsidRDefault="000E5701" w:rsidP="00DD72EB">
      <w:pPr>
        <w:pStyle w:val="NormalWeb"/>
        <w:jc w:val="both"/>
      </w:pPr>
      <w:r>
        <w:t>Секретарь публичных слушаний                                     А.В. Позднякова</w:t>
      </w:r>
    </w:p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Default="000E5701" w:rsidP="00DD72EB"/>
    <w:p w:rsidR="000E5701" w:rsidRPr="002D4583" w:rsidRDefault="000E5701" w:rsidP="00DD72EB">
      <w:pPr>
        <w:rPr>
          <w:rFonts w:ascii="Times New Roman" w:hAnsi="Times New Roman"/>
          <w:sz w:val="28"/>
          <w:szCs w:val="28"/>
        </w:rPr>
      </w:pPr>
    </w:p>
    <w:p w:rsidR="000E5701" w:rsidRDefault="000E5701">
      <w:bookmarkStart w:id="0" w:name="_GoBack"/>
      <w:bookmarkEnd w:id="0"/>
    </w:p>
    <w:sectPr w:rsidR="000E5701" w:rsidSect="00894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AD9"/>
    <w:rsid w:val="00013598"/>
    <w:rsid w:val="000B0E76"/>
    <w:rsid w:val="000B2246"/>
    <w:rsid w:val="000E5701"/>
    <w:rsid w:val="0027368E"/>
    <w:rsid w:val="002D4583"/>
    <w:rsid w:val="00480483"/>
    <w:rsid w:val="004C5358"/>
    <w:rsid w:val="004C6A69"/>
    <w:rsid w:val="005A08CA"/>
    <w:rsid w:val="005F4F06"/>
    <w:rsid w:val="00732505"/>
    <w:rsid w:val="00874B4C"/>
    <w:rsid w:val="0089474B"/>
    <w:rsid w:val="00B22D39"/>
    <w:rsid w:val="00BD18C5"/>
    <w:rsid w:val="00CE59E1"/>
    <w:rsid w:val="00D256DB"/>
    <w:rsid w:val="00DC7AD9"/>
    <w:rsid w:val="00DD72EB"/>
    <w:rsid w:val="00EA0181"/>
    <w:rsid w:val="00EC023E"/>
    <w:rsid w:val="00F214D5"/>
    <w:rsid w:val="00F462E7"/>
    <w:rsid w:val="00F46D89"/>
    <w:rsid w:val="00F72869"/>
    <w:rsid w:val="00FD4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74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C7A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C7AD9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DD72E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D72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A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08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80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3</Pages>
  <Words>727</Words>
  <Characters>4149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user</cp:lastModifiedBy>
  <cp:revision>13</cp:revision>
  <cp:lastPrinted>2020-08-10T05:32:00Z</cp:lastPrinted>
  <dcterms:created xsi:type="dcterms:W3CDTF">2019-08-26T04:19:00Z</dcterms:created>
  <dcterms:modified xsi:type="dcterms:W3CDTF">2020-09-04T04:46:00Z</dcterms:modified>
</cp:coreProperties>
</file>