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3" w:type="dxa"/>
        <w:tblInd w:w="-105" w:type="dxa"/>
        <w:tblLayout w:type="fixed"/>
        <w:tblCellMar>
          <w:left w:w="107" w:type="dxa"/>
          <w:right w:w="107" w:type="dxa"/>
        </w:tblCellMar>
        <w:tblLook w:val="0000"/>
      </w:tblPr>
      <w:tblGrid>
        <w:gridCol w:w="4360"/>
        <w:gridCol w:w="1417"/>
        <w:gridCol w:w="4536"/>
      </w:tblGrid>
      <w:tr w:rsidR="00E57832" w:rsidRPr="009F4971" w:rsidTr="00392177">
        <w:trPr>
          <w:cantSplit/>
          <w:trHeight w:val="2017"/>
        </w:trPr>
        <w:tc>
          <w:tcPr>
            <w:tcW w:w="4360" w:type="dxa"/>
          </w:tcPr>
          <w:p w:rsidR="00E57832" w:rsidRPr="00B2289C" w:rsidRDefault="00E57832" w:rsidP="00392177">
            <w:pPr>
              <w:pStyle w:val="Heading2"/>
              <w:jc w:val="center"/>
              <w:rPr>
                <w:rFonts w:ascii="Arial New Bash" w:hAnsi="Arial New Bash" w:cs="Arial New Bash"/>
                <w:i w:val="0"/>
                <w:iCs w:val="0"/>
                <w:spacing w:val="20"/>
                <w:sz w:val="16"/>
                <w:szCs w:val="16"/>
              </w:rPr>
            </w:pPr>
            <w:r w:rsidRPr="00B2289C">
              <w:rPr>
                <w:rFonts w:ascii="Arial New Bash" w:hAnsi="Arial New Bash" w:cs="Arial New Bash"/>
                <w:i w:val="0"/>
                <w:iCs w:val="0"/>
                <w:spacing w:val="20"/>
                <w:sz w:val="16"/>
                <w:szCs w:val="16"/>
              </w:rPr>
              <w:t>БАШКОРТОСТАН РЕСПУБЛИКА</w:t>
            </w:r>
            <w:r w:rsidRPr="00B2289C">
              <w:rPr>
                <w:i w:val="0"/>
                <w:iCs w:val="0"/>
                <w:spacing w:val="20"/>
                <w:sz w:val="16"/>
                <w:szCs w:val="16"/>
              </w:rPr>
              <w:t>һ</w:t>
            </w:r>
            <w:r w:rsidRPr="00B2289C">
              <w:rPr>
                <w:rFonts w:ascii="Arial New Bash" w:hAnsi="Arial New Bash" w:cs="Arial New Bash"/>
                <w:i w:val="0"/>
                <w:iCs w:val="0"/>
                <w:spacing w:val="20"/>
                <w:sz w:val="16"/>
                <w:szCs w:val="16"/>
              </w:rPr>
              <w:t>Ы</w:t>
            </w:r>
          </w:p>
          <w:p w:rsidR="00E57832" w:rsidRPr="009A7DBF" w:rsidRDefault="00E57832" w:rsidP="00392177">
            <w:pPr>
              <w:jc w:val="center"/>
              <w:rPr>
                <w:b/>
                <w:bCs/>
                <w:sz w:val="28"/>
                <w:szCs w:val="28"/>
              </w:rPr>
            </w:pPr>
            <w:r w:rsidRPr="009A7DBF">
              <w:rPr>
                <w:b/>
                <w:bCs/>
                <w:sz w:val="28"/>
                <w:szCs w:val="28"/>
              </w:rPr>
              <w:t>ГАФУРИ РАЙОНЫ</w:t>
            </w:r>
            <w:r w:rsidRPr="009A7DBF">
              <w:rPr>
                <w:b/>
                <w:bCs/>
                <w:sz w:val="28"/>
                <w:szCs w:val="28"/>
              </w:rPr>
              <w:br/>
              <w:t>МУНИЦИПАЛЬ РАЙОНЫН</w:t>
            </w:r>
            <w:r w:rsidRPr="009A7DBF">
              <w:rPr>
                <w:b/>
                <w:bCs/>
                <w:sz w:val="28"/>
                <w:szCs w:val="28"/>
              </w:rPr>
              <w:br/>
              <w:t>ТАБЫН АУЫЛ СОВЕТЫ</w:t>
            </w:r>
            <w:r w:rsidRPr="009A7DBF">
              <w:rPr>
                <w:b/>
                <w:bCs/>
                <w:sz w:val="28"/>
                <w:szCs w:val="28"/>
              </w:rPr>
              <w:br/>
              <w:t>АУЫЛ БИЛӘМӘ</w:t>
            </w:r>
            <w:r w:rsidRPr="009A7DBF">
              <w:rPr>
                <w:b/>
                <w:bCs/>
                <w:sz w:val="28"/>
                <w:szCs w:val="28"/>
                <w:lang w:val="en-US"/>
              </w:rPr>
              <w:t>h</w:t>
            </w:r>
            <w:r w:rsidRPr="009A7DBF">
              <w:rPr>
                <w:b/>
                <w:bCs/>
                <w:sz w:val="28"/>
                <w:szCs w:val="28"/>
              </w:rPr>
              <w:t>Е</w:t>
            </w:r>
          </w:p>
          <w:p w:rsidR="00E57832" w:rsidRPr="006C0DA0" w:rsidRDefault="00E57832" w:rsidP="00392177">
            <w:pPr>
              <w:rPr>
                <w:b/>
                <w:bCs/>
              </w:rPr>
            </w:pPr>
            <w:r w:rsidRPr="009A7DBF">
              <w:rPr>
                <w:b/>
                <w:bCs/>
                <w:sz w:val="28"/>
                <w:szCs w:val="28"/>
              </w:rPr>
              <w:t xml:space="preserve">                    СОВЕТЫ</w:t>
            </w:r>
          </w:p>
        </w:tc>
        <w:tc>
          <w:tcPr>
            <w:tcW w:w="1417" w:type="dxa"/>
            <w:tcBorders>
              <w:top w:val="nil"/>
              <w:left w:val="nil"/>
              <w:bottom w:val="thinThickThinSmallGap" w:sz="24" w:space="0" w:color="auto"/>
              <w:right w:val="nil"/>
            </w:tcBorders>
          </w:tcPr>
          <w:p w:rsidR="00E57832" w:rsidRPr="009F4971" w:rsidRDefault="00E57832" w:rsidP="00392177">
            <w:pPr>
              <w:spacing w:before="120"/>
              <w:ind w:left="-107"/>
              <w:rPr>
                <w:b/>
                <w:bCs/>
              </w:rPr>
            </w:pPr>
            <w:r w:rsidRPr="00E360A9">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9.25pt;height:78pt;visibility:visible">
                  <v:imagedata r:id="rId4" o:title=""/>
                </v:shape>
              </w:pict>
            </w:r>
          </w:p>
        </w:tc>
        <w:tc>
          <w:tcPr>
            <w:tcW w:w="4536" w:type="dxa"/>
          </w:tcPr>
          <w:p w:rsidR="00E57832" w:rsidRPr="00B2289C" w:rsidRDefault="00E57832" w:rsidP="00392177">
            <w:pPr>
              <w:pStyle w:val="Heading1"/>
              <w:spacing w:before="120"/>
              <w:jc w:val="center"/>
              <w:rPr>
                <w:sz w:val="16"/>
                <w:szCs w:val="16"/>
              </w:rPr>
            </w:pPr>
            <w:r w:rsidRPr="00B2289C">
              <w:rPr>
                <w:sz w:val="16"/>
                <w:szCs w:val="16"/>
              </w:rPr>
              <w:t>РЕСПУБЛИКА БАШКОРТОСТАН</w:t>
            </w:r>
          </w:p>
          <w:p w:rsidR="00E57832" w:rsidRPr="009A7DBF" w:rsidRDefault="00E57832" w:rsidP="00392177">
            <w:pPr>
              <w:jc w:val="center"/>
              <w:rPr>
                <w:b/>
                <w:bCs/>
                <w:sz w:val="28"/>
                <w:szCs w:val="28"/>
              </w:rPr>
            </w:pPr>
            <w:r w:rsidRPr="009A7DBF">
              <w:rPr>
                <w:b/>
                <w:bCs/>
                <w:sz w:val="28"/>
                <w:szCs w:val="28"/>
              </w:rPr>
              <w:t>СОВЕТ СЕЛЬСКОГО ПОСЕЛЕНИЯ ТАБЫНСКИЙ СЕЛЬСОВЕТ</w:t>
            </w:r>
          </w:p>
          <w:p w:rsidR="00E57832" w:rsidRPr="009F4971" w:rsidRDefault="00E57832" w:rsidP="00392177">
            <w:pPr>
              <w:jc w:val="center"/>
              <w:rPr>
                <w:b/>
                <w:bCs/>
                <w:spacing w:val="20"/>
              </w:rPr>
            </w:pPr>
            <w:r w:rsidRPr="009A7DBF">
              <w:rPr>
                <w:b/>
                <w:bCs/>
                <w:sz w:val="28"/>
                <w:szCs w:val="28"/>
              </w:rPr>
              <w:t>МУНИЦИПАЛЬНОГО РАЙОНА ГАФУРИЙСКИЙ РАЙОН</w:t>
            </w:r>
            <w:r w:rsidRPr="009F4971">
              <w:rPr>
                <w:b/>
                <w:bCs/>
              </w:rPr>
              <w:t xml:space="preserve"> </w:t>
            </w:r>
          </w:p>
        </w:tc>
      </w:tr>
      <w:tr w:rsidR="00E57832" w:rsidRPr="009F4971" w:rsidTr="00392177">
        <w:trPr>
          <w:cantSplit/>
          <w:trHeight w:val="375"/>
        </w:trPr>
        <w:tc>
          <w:tcPr>
            <w:tcW w:w="4360" w:type="dxa"/>
            <w:tcBorders>
              <w:top w:val="thinThickThinSmallGap" w:sz="24" w:space="0" w:color="auto"/>
              <w:left w:val="nil"/>
              <w:bottom w:val="nil"/>
              <w:right w:val="nil"/>
            </w:tcBorders>
          </w:tcPr>
          <w:p w:rsidR="00E57832" w:rsidRDefault="00E57832" w:rsidP="00392177">
            <w:pPr>
              <w:pStyle w:val="Header"/>
              <w:tabs>
                <w:tab w:val="left" w:pos="708"/>
              </w:tabs>
              <w:spacing w:before="60" w:after="40"/>
              <w:rPr>
                <w:rFonts w:ascii="Arial New Bash" w:hAnsi="Arial New Bash" w:cs="Arial New Bash"/>
                <w:sz w:val="10"/>
                <w:szCs w:val="10"/>
              </w:rPr>
            </w:pPr>
            <w:r>
              <w:rPr>
                <w:b/>
                <w:bCs/>
                <w:sz w:val="32"/>
                <w:szCs w:val="32"/>
              </w:rPr>
              <w:t xml:space="preserve">            КАРАР</w:t>
            </w:r>
          </w:p>
        </w:tc>
        <w:tc>
          <w:tcPr>
            <w:tcW w:w="1417" w:type="dxa"/>
            <w:tcBorders>
              <w:top w:val="thinThickThinSmallGap" w:sz="24" w:space="0" w:color="auto"/>
              <w:left w:val="nil"/>
              <w:bottom w:val="nil"/>
              <w:right w:val="nil"/>
            </w:tcBorders>
            <w:vAlign w:val="center"/>
          </w:tcPr>
          <w:p w:rsidR="00E57832" w:rsidRDefault="00E57832" w:rsidP="00392177">
            <w:pPr>
              <w:spacing w:before="120"/>
              <w:ind w:left="-107"/>
              <w:rPr>
                <w:b/>
                <w:bCs/>
              </w:rPr>
            </w:pPr>
          </w:p>
        </w:tc>
        <w:tc>
          <w:tcPr>
            <w:tcW w:w="4536" w:type="dxa"/>
            <w:tcBorders>
              <w:top w:val="thinThickThinSmallGap" w:sz="24" w:space="0" w:color="auto"/>
              <w:left w:val="nil"/>
              <w:bottom w:val="nil"/>
              <w:right w:val="nil"/>
            </w:tcBorders>
          </w:tcPr>
          <w:p w:rsidR="00E57832" w:rsidRDefault="00E57832" w:rsidP="00392177">
            <w:pPr>
              <w:spacing w:before="60" w:after="40"/>
              <w:ind w:left="1027"/>
              <w:rPr>
                <w:rFonts w:ascii="Arial" w:hAnsi="Arial" w:cs="Arial"/>
                <w:sz w:val="10"/>
                <w:szCs w:val="10"/>
              </w:rPr>
            </w:pPr>
            <w:r>
              <w:rPr>
                <w:b/>
                <w:bCs/>
                <w:sz w:val="32"/>
                <w:szCs w:val="32"/>
              </w:rPr>
              <w:t>РЕШЕНИЕ</w:t>
            </w:r>
          </w:p>
        </w:tc>
      </w:tr>
    </w:tbl>
    <w:p w:rsidR="00E57832" w:rsidRDefault="00E57832" w:rsidP="009137D2">
      <w:pPr>
        <w:ind w:firstLine="567"/>
        <w:jc w:val="center"/>
        <w:rPr>
          <w:b/>
          <w:color w:val="000000"/>
          <w:sz w:val="28"/>
          <w:szCs w:val="28"/>
        </w:rPr>
      </w:pPr>
      <w:r>
        <w:rPr>
          <w:b/>
          <w:color w:val="000000"/>
          <w:sz w:val="28"/>
          <w:szCs w:val="28"/>
        </w:rPr>
        <w:t>ПРОЕКТ</w:t>
      </w:r>
    </w:p>
    <w:p w:rsidR="00E57832" w:rsidRPr="00B570C1" w:rsidRDefault="00E57832" w:rsidP="009137D2">
      <w:pPr>
        <w:ind w:firstLine="567"/>
        <w:jc w:val="center"/>
        <w:rPr>
          <w:b/>
          <w:color w:val="000000"/>
          <w:sz w:val="28"/>
          <w:szCs w:val="28"/>
        </w:rPr>
      </w:pPr>
      <w:r w:rsidRPr="00B570C1">
        <w:rPr>
          <w:b/>
          <w:color w:val="000000"/>
          <w:sz w:val="28"/>
          <w:szCs w:val="28"/>
        </w:rPr>
        <w:t>Об утверждении Правил благоустройства</w:t>
      </w:r>
    </w:p>
    <w:p w:rsidR="00E57832" w:rsidRPr="00B570C1" w:rsidRDefault="00E57832" w:rsidP="009137D2">
      <w:pPr>
        <w:ind w:firstLine="567"/>
        <w:jc w:val="center"/>
        <w:rPr>
          <w:b/>
          <w:color w:val="000000"/>
          <w:sz w:val="28"/>
          <w:szCs w:val="28"/>
        </w:rPr>
      </w:pPr>
      <w:r w:rsidRPr="00B570C1">
        <w:rPr>
          <w:b/>
          <w:color w:val="000000"/>
          <w:sz w:val="28"/>
          <w:szCs w:val="28"/>
        </w:rPr>
        <w:t xml:space="preserve">сельского поселения </w:t>
      </w:r>
      <w:r>
        <w:rPr>
          <w:b/>
          <w:color w:val="000000"/>
          <w:sz w:val="28"/>
          <w:szCs w:val="28"/>
        </w:rPr>
        <w:t>Табынский</w:t>
      </w:r>
      <w:r w:rsidRPr="00B570C1">
        <w:rPr>
          <w:b/>
          <w:color w:val="000000"/>
          <w:sz w:val="28"/>
          <w:szCs w:val="28"/>
        </w:rPr>
        <w:t xml:space="preserve"> сельсовет муниципального района Гафурийский район Республики Башкортостан</w:t>
      </w:r>
    </w:p>
    <w:p w:rsidR="00E57832" w:rsidRPr="00994BDB" w:rsidRDefault="00E57832" w:rsidP="009137D2">
      <w:pPr>
        <w:pStyle w:val="NormalWeb"/>
        <w:spacing w:before="0" w:beforeAutospacing="0" w:after="0" w:afterAutospacing="0"/>
        <w:jc w:val="both"/>
        <w:rPr>
          <w:sz w:val="28"/>
          <w:szCs w:val="28"/>
        </w:rPr>
      </w:pPr>
    </w:p>
    <w:p w:rsidR="00E57832" w:rsidRPr="00926F63" w:rsidRDefault="00E57832" w:rsidP="009137D2">
      <w:pPr>
        <w:ind w:firstLine="709"/>
        <w:jc w:val="both"/>
        <w:rPr>
          <w:color w:val="000000"/>
          <w:sz w:val="28"/>
          <w:szCs w:val="28"/>
        </w:rPr>
      </w:pPr>
      <w:r w:rsidRPr="00926F63">
        <w:rPr>
          <w:color w:val="000000"/>
          <w:sz w:val="28"/>
          <w:szCs w:val="28"/>
        </w:rPr>
        <w:t>Руководствуясь п. 19 части 1 статьи 14, статьей 28 Федерального закона от 06.10.2003 г. </w:t>
      </w:r>
      <w:hyperlink r:id="rId5" w:tgtFrame="_blank" w:history="1">
        <w:r w:rsidRPr="00926F63">
          <w:rPr>
            <w:color w:val="0000FF"/>
            <w:sz w:val="28"/>
            <w:szCs w:val="28"/>
          </w:rPr>
          <w:t>№ 131-ФЗ</w:t>
        </w:r>
      </w:hyperlink>
      <w:r w:rsidRPr="00926F63">
        <w:rPr>
          <w:color w:val="000000"/>
          <w:sz w:val="28"/>
          <w:szCs w:val="28"/>
        </w:rPr>
        <w:t> «Об общих принципах организации местного самоуправления в Российской Федерации», Приказ</w:t>
      </w:r>
      <w:r>
        <w:rPr>
          <w:color w:val="000000"/>
          <w:sz w:val="28"/>
          <w:szCs w:val="28"/>
        </w:rPr>
        <w:t>ом</w:t>
      </w:r>
      <w:r w:rsidRPr="00926F63">
        <w:rPr>
          <w:color w:val="000000"/>
          <w:sz w:val="28"/>
          <w:szCs w:val="28"/>
        </w:rPr>
        <w:t xml:space="preserve"> Минстроя России от 13.04.2017 N 711/пр «Об утверждении методических рекомендаций для подготовки правил благоустройства территорий поселений, городских округов, внутригородских районов», </w:t>
      </w:r>
      <w:hyperlink r:id="rId6" w:tgtFrame="_blank" w:history="1">
        <w:r w:rsidRPr="009E721D">
          <w:rPr>
            <w:sz w:val="28"/>
            <w:szCs w:val="28"/>
          </w:rPr>
          <w:t>Уставом сельского поселения</w:t>
        </w:r>
      </w:hyperlink>
      <w:r w:rsidRPr="009E721D">
        <w:rPr>
          <w:sz w:val="28"/>
          <w:szCs w:val="28"/>
        </w:rPr>
        <w:t xml:space="preserve"> Табынский сельсовет</w:t>
      </w:r>
      <w:r>
        <w:t xml:space="preserve"> </w:t>
      </w:r>
      <w:r w:rsidRPr="00926F63">
        <w:rPr>
          <w:color w:val="000000"/>
          <w:sz w:val="28"/>
          <w:szCs w:val="28"/>
        </w:rPr>
        <w:t>, Совет сельского поселения </w:t>
      </w:r>
      <w:r w:rsidRPr="00926F63">
        <w:rPr>
          <w:bCs/>
          <w:color w:val="000000"/>
          <w:sz w:val="28"/>
          <w:szCs w:val="28"/>
        </w:rPr>
        <w:t>РЕШИЛ:</w:t>
      </w:r>
    </w:p>
    <w:p w:rsidR="00E57832" w:rsidRPr="00926F63" w:rsidRDefault="00E57832" w:rsidP="009137D2">
      <w:pPr>
        <w:ind w:firstLine="709"/>
        <w:jc w:val="both"/>
        <w:rPr>
          <w:color w:val="000000"/>
          <w:sz w:val="28"/>
          <w:szCs w:val="28"/>
        </w:rPr>
      </w:pPr>
      <w:r w:rsidRPr="00926F63">
        <w:rPr>
          <w:color w:val="000000"/>
          <w:sz w:val="28"/>
          <w:szCs w:val="28"/>
        </w:rPr>
        <w:t>1. Утвердить Правила благоустройства сельского поселения </w:t>
      </w:r>
      <w:r>
        <w:rPr>
          <w:color w:val="000000"/>
          <w:sz w:val="28"/>
          <w:szCs w:val="28"/>
        </w:rPr>
        <w:t>Табынский сельсовет муниципального района Гафурийский район Республики Башкортостан</w:t>
      </w:r>
      <w:r w:rsidRPr="00926F63">
        <w:rPr>
          <w:color w:val="000000"/>
          <w:sz w:val="28"/>
          <w:szCs w:val="28"/>
        </w:rPr>
        <w:t xml:space="preserve"> (</w:t>
      </w:r>
      <w:r>
        <w:rPr>
          <w:color w:val="000000"/>
          <w:sz w:val="28"/>
          <w:szCs w:val="28"/>
        </w:rPr>
        <w:t>Приложение</w:t>
      </w:r>
      <w:r w:rsidRPr="00926F63">
        <w:rPr>
          <w:color w:val="000000"/>
          <w:sz w:val="28"/>
          <w:szCs w:val="28"/>
        </w:rPr>
        <w:t>).</w:t>
      </w:r>
    </w:p>
    <w:p w:rsidR="00E57832" w:rsidRDefault="00E57832" w:rsidP="009137D2">
      <w:pPr>
        <w:ind w:firstLine="709"/>
        <w:jc w:val="both"/>
        <w:rPr>
          <w:color w:val="000000"/>
          <w:sz w:val="28"/>
          <w:szCs w:val="28"/>
        </w:rPr>
      </w:pPr>
      <w:r w:rsidRPr="0083425E">
        <w:rPr>
          <w:color w:val="000000"/>
          <w:sz w:val="28"/>
          <w:szCs w:val="28"/>
        </w:rPr>
        <w:t xml:space="preserve">2. </w:t>
      </w:r>
      <w:r>
        <w:rPr>
          <w:color w:val="000000"/>
          <w:sz w:val="28"/>
          <w:szCs w:val="28"/>
        </w:rPr>
        <w:t xml:space="preserve">Признать утратившим силу решения Совета сельского поселения Табынский сельсовет муниципального района Гафурийский район Республики Башкортостан от 27 марта </w:t>
      </w:r>
      <w:smartTag w:uri="urn:schemas-microsoft-com:office:smarttags" w:element="metricconverter">
        <w:smartTagPr>
          <w:attr w:name="ProductID" w:val="2020 г"/>
        </w:smartTagPr>
        <w:r>
          <w:rPr>
            <w:color w:val="000000"/>
            <w:sz w:val="28"/>
            <w:szCs w:val="28"/>
          </w:rPr>
          <w:t>2020 г</w:t>
        </w:r>
      </w:smartTag>
      <w:r>
        <w:rPr>
          <w:color w:val="000000"/>
          <w:sz w:val="28"/>
          <w:szCs w:val="28"/>
        </w:rPr>
        <w:t>. №65-112з «Об утверждении Правил благоустройства на территории сельского поселения Табынский сельсовет».</w:t>
      </w:r>
    </w:p>
    <w:p w:rsidR="00E57832" w:rsidRPr="0083425E" w:rsidRDefault="00E57832" w:rsidP="009137D2">
      <w:pPr>
        <w:ind w:firstLine="709"/>
        <w:jc w:val="both"/>
        <w:rPr>
          <w:color w:val="000000"/>
          <w:sz w:val="28"/>
          <w:szCs w:val="28"/>
        </w:rPr>
      </w:pPr>
      <w:r>
        <w:rPr>
          <w:color w:val="000000"/>
          <w:sz w:val="28"/>
          <w:szCs w:val="28"/>
        </w:rPr>
        <w:t>3.Обнародовать</w:t>
      </w:r>
      <w:r w:rsidRPr="0083425E">
        <w:rPr>
          <w:color w:val="000000"/>
          <w:sz w:val="28"/>
          <w:szCs w:val="28"/>
        </w:rPr>
        <w:t xml:space="preserve"> настоящее решение </w:t>
      </w:r>
      <w:r>
        <w:rPr>
          <w:color w:val="000000"/>
          <w:sz w:val="28"/>
          <w:szCs w:val="28"/>
        </w:rPr>
        <w:t>на информационном стенде администрации сельского поселения Табынский сельсовет.</w:t>
      </w:r>
    </w:p>
    <w:p w:rsidR="00E57832" w:rsidRPr="0083425E" w:rsidRDefault="00E57832" w:rsidP="009137D2">
      <w:pPr>
        <w:ind w:firstLine="709"/>
        <w:jc w:val="both"/>
        <w:rPr>
          <w:color w:val="000000"/>
          <w:sz w:val="28"/>
          <w:szCs w:val="28"/>
        </w:rPr>
      </w:pPr>
      <w:r w:rsidRPr="0083425E">
        <w:rPr>
          <w:color w:val="000000"/>
          <w:sz w:val="28"/>
          <w:szCs w:val="28"/>
        </w:rPr>
        <w:t xml:space="preserve">3. Настоящее решение вступает в силу с даты его официального </w:t>
      </w:r>
      <w:r>
        <w:rPr>
          <w:color w:val="000000"/>
          <w:sz w:val="28"/>
          <w:szCs w:val="28"/>
        </w:rPr>
        <w:t>обнародования</w:t>
      </w:r>
      <w:r w:rsidRPr="0083425E">
        <w:rPr>
          <w:color w:val="000000"/>
          <w:sz w:val="28"/>
          <w:szCs w:val="28"/>
        </w:rPr>
        <w:t>.</w:t>
      </w:r>
    </w:p>
    <w:p w:rsidR="00E57832" w:rsidRPr="0083425E" w:rsidRDefault="00E57832" w:rsidP="009137D2">
      <w:pPr>
        <w:ind w:firstLine="709"/>
        <w:jc w:val="both"/>
        <w:rPr>
          <w:color w:val="000000"/>
          <w:sz w:val="28"/>
          <w:szCs w:val="28"/>
        </w:rPr>
      </w:pPr>
      <w:r w:rsidRPr="0083425E">
        <w:rPr>
          <w:color w:val="000000"/>
          <w:sz w:val="28"/>
          <w:szCs w:val="28"/>
        </w:rPr>
        <w:t>4. Контроль за исполнением настоящего решения оставляю за собой.</w:t>
      </w:r>
    </w:p>
    <w:p w:rsidR="00E57832" w:rsidRPr="0083425E" w:rsidRDefault="00E57832" w:rsidP="009137D2">
      <w:pPr>
        <w:ind w:firstLine="709"/>
        <w:jc w:val="both"/>
        <w:rPr>
          <w:color w:val="000000"/>
          <w:sz w:val="28"/>
          <w:szCs w:val="28"/>
        </w:rPr>
      </w:pPr>
      <w:r w:rsidRPr="0083425E">
        <w:rPr>
          <w:color w:val="000000"/>
          <w:sz w:val="28"/>
          <w:szCs w:val="28"/>
        </w:rPr>
        <w:t xml:space="preserve"> </w:t>
      </w:r>
    </w:p>
    <w:p w:rsidR="00E57832" w:rsidRPr="0083425E" w:rsidRDefault="00E57832" w:rsidP="009137D2">
      <w:pPr>
        <w:ind w:firstLine="709"/>
        <w:jc w:val="both"/>
        <w:rPr>
          <w:color w:val="000000"/>
          <w:sz w:val="28"/>
          <w:szCs w:val="28"/>
        </w:rPr>
      </w:pPr>
    </w:p>
    <w:p w:rsidR="00E57832" w:rsidRPr="0083425E" w:rsidRDefault="00E57832" w:rsidP="009137D2">
      <w:pPr>
        <w:ind w:firstLine="567"/>
        <w:jc w:val="both"/>
        <w:rPr>
          <w:color w:val="000000"/>
          <w:sz w:val="28"/>
          <w:szCs w:val="28"/>
        </w:rPr>
      </w:pPr>
    </w:p>
    <w:p w:rsidR="00E57832" w:rsidRDefault="00E57832" w:rsidP="009137D2">
      <w:pPr>
        <w:jc w:val="both"/>
        <w:rPr>
          <w:color w:val="000000"/>
          <w:sz w:val="28"/>
          <w:szCs w:val="28"/>
        </w:rPr>
      </w:pPr>
      <w:r>
        <w:rPr>
          <w:color w:val="000000"/>
          <w:sz w:val="28"/>
          <w:szCs w:val="28"/>
        </w:rPr>
        <w:t>Глава сельского поселения                                                            Ф.Ф. Гумеров</w:t>
      </w:r>
    </w:p>
    <w:p w:rsidR="00E57832" w:rsidRDefault="00E57832" w:rsidP="009137D2">
      <w:pPr>
        <w:jc w:val="both"/>
        <w:rPr>
          <w:color w:val="000000"/>
          <w:sz w:val="28"/>
          <w:szCs w:val="28"/>
        </w:rPr>
      </w:pPr>
    </w:p>
    <w:p w:rsidR="00E57832" w:rsidRDefault="00E57832" w:rsidP="009137D2">
      <w:pPr>
        <w:jc w:val="both"/>
        <w:rPr>
          <w:color w:val="000000"/>
          <w:sz w:val="28"/>
          <w:szCs w:val="28"/>
        </w:rPr>
      </w:pPr>
      <w:r>
        <w:rPr>
          <w:color w:val="000000"/>
          <w:sz w:val="28"/>
          <w:szCs w:val="28"/>
        </w:rPr>
        <w:t>с. Табынское,</w:t>
      </w:r>
    </w:p>
    <w:p w:rsidR="00E57832" w:rsidRDefault="00E57832" w:rsidP="009137D2">
      <w:pPr>
        <w:jc w:val="both"/>
        <w:rPr>
          <w:color w:val="000000"/>
          <w:sz w:val="28"/>
          <w:szCs w:val="28"/>
        </w:rPr>
      </w:pPr>
      <w:r>
        <w:rPr>
          <w:color w:val="000000"/>
          <w:sz w:val="28"/>
          <w:szCs w:val="28"/>
        </w:rPr>
        <w:t>от ________ г.,</w:t>
      </w:r>
    </w:p>
    <w:p w:rsidR="00E57832" w:rsidRPr="0083425E" w:rsidRDefault="00E57832" w:rsidP="009137D2">
      <w:pPr>
        <w:jc w:val="both"/>
        <w:rPr>
          <w:color w:val="000000"/>
          <w:sz w:val="28"/>
          <w:szCs w:val="28"/>
        </w:rPr>
      </w:pPr>
      <w:r>
        <w:rPr>
          <w:color w:val="000000"/>
          <w:sz w:val="28"/>
          <w:szCs w:val="28"/>
        </w:rPr>
        <w:t>№_____</w:t>
      </w:r>
    </w:p>
    <w:p w:rsidR="00E57832" w:rsidRPr="00926F63" w:rsidRDefault="00E57832" w:rsidP="009137D2">
      <w:pPr>
        <w:ind w:firstLine="567"/>
        <w:jc w:val="both"/>
        <w:rPr>
          <w:color w:val="000000"/>
          <w:sz w:val="28"/>
          <w:szCs w:val="28"/>
        </w:rPr>
      </w:pPr>
    </w:p>
    <w:p w:rsidR="00E57832" w:rsidRPr="00926F63" w:rsidRDefault="00E57832" w:rsidP="009137D2">
      <w:pPr>
        <w:ind w:firstLine="567"/>
        <w:jc w:val="both"/>
        <w:rPr>
          <w:color w:val="000000"/>
          <w:sz w:val="28"/>
          <w:szCs w:val="28"/>
        </w:rPr>
      </w:pPr>
    </w:p>
    <w:p w:rsidR="00E57832" w:rsidRDefault="00E57832" w:rsidP="009137D2">
      <w:pPr>
        <w:ind w:left="6237"/>
        <w:rPr>
          <w:color w:val="000000"/>
          <w:sz w:val="28"/>
          <w:szCs w:val="28"/>
        </w:rPr>
      </w:pPr>
    </w:p>
    <w:p w:rsidR="00E57832" w:rsidRDefault="00E57832" w:rsidP="009137D2">
      <w:pPr>
        <w:ind w:left="6237"/>
        <w:rPr>
          <w:color w:val="000000"/>
          <w:sz w:val="28"/>
          <w:szCs w:val="28"/>
        </w:rPr>
      </w:pPr>
    </w:p>
    <w:p w:rsidR="00E57832" w:rsidRPr="00A571AD" w:rsidRDefault="00E57832" w:rsidP="009C4CBA">
      <w:pPr>
        <w:ind w:left="6237"/>
        <w:rPr>
          <w:color w:val="000000"/>
        </w:rPr>
      </w:pPr>
      <w:r w:rsidRPr="00A571AD">
        <w:rPr>
          <w:color w:val="000000"/>
        </w:rPr>
        <w:t xml:space="preserve">Приложение </w:t>
      </w:r>
    </w:p>
    <w:p w:rsidR="00E57832" w:rsidRPr="00A571AD" w:rsidRDefault="00E57832" w:rsidP="009C4CBA">
      <w:pPr>
        <w:ind w:left="6237"/>
        <w:rPr>
          <w:color w:val="000000"/>
        </w:rPr>
      </w:pPr>
      <w:r w:rsidRPr="00A571AD">
        <w:rPr>
          <w:color w:val="000000"/>
        </w:rPr>
        <w:t>к решению Совета</w:t>
      </w:r>
    </w:p>
    <w:p w:rsidR="00E57832" w:rsidRPr="00A571AD" w:rsidRDefault="00E57832" w:rsidP="009C4CBA">
      <w:pPr>
        <w:ind w:left="6237"/>
        <w:rPr>
          <w:color w:val="000000"/>
        </w:rPr>
      </w:pPr>
      <w:r w:rsidRPr="00A571AD">
        <w:rPr>
          <w:color w:val="000000"/>
        </w:rPr>
        <w:t xml:space="preserve">сельского поселения </w:t>
      </w:r>
    </w:p>
    <w:p w:rsidR="00E57832" w:rsidRPr="00A571AD" w:rsidRDefault="00E57832" w:rsidP="009C4CBA">
      <w:pPr>
        <w:ind w:left="6237"/>
        <w:rPr>
          <w:color w:val="000000"/>
        </w:rPr>
      </w:pPr>
      <w:r>
        <w:rPr>
          <w:color w:val="000000"/>
        </w:rPr>
        <w:t>Табынский</w:t>
      </w:r>
      <w:r w:rsidRPr="00A571AD">
        <w:rPr>
          <w:color w:val="000000"/>
        </w:rPr>
        <w:t xml:space="preserve"> сельсовет </w:t>
      </w:r>
    </w:p>
    <w:p w:rsidR="00E57832" w:rsidRPr="00A571AD" w:rsidRDefault="00E57832" w:rsidP="009C4CBA">
      <w:pPr>
        <w:ind w:left="6237"/>
        <w:rPr>
          <w:color w:val="000000"/>
        </w:rPr>
      </w:pPr>
      <w:r w:rsidRPr="00A571AD">
        <w:rPr>
          <w:color w:val="000000"/>
        </w:rPr>
        <w:t xml:space="preserve">муниципального района </w:t>
      </w:r>
    </w:p>
    <w:p w:rsidR="00E57832" w:rsidRPr="00A571AD" w:rsidRDefault="00E57832" w:rsidP="009C4CBA">
      <w:pPr>
        <w:ind w:left="6237"/>
        <w:rPr>
          <w:color w:val="000000"/>
        </w:rPr>
      </w:pPr>
      <w:r w:rsidRPr="00A571AD">
        <w:rPr>
          <w:color w:val="000000"/>
        </w:rPr>
        <w:t xml:space="preserve">Гафурийский район </w:t>
      </w:r>
    </w:p>
    <w:p w:rsidR="00E57832" w:rsidRPr="00A571AD" w:rsidRDefault="00E57832" w:rsidP="009C4CBA">
      <w:pPr>
        <w:ind w:left="6237"/>
        <w:rPr>
          <w:color w:val="000000"/>
        </w:rPr>
      </w:pPr>
      <w:r w:rsidRPr="00A571AD">
        <w:rPr>
          <w:color w:val="000000"/>
        </w:rPr>
        <w:t xml:space="preserve">Республики Башкортостан </w:t>
      </w:r>
    </w:p>
    <w:p w:rsidR="00E57832" w:rsidRPr="006C79BA" w:rsidRDefault="00E57832" w:rsidP="009C4CBA">
      <w:pPr>
        <w:ind w:left="6237"/>
        <w:rPr>
          <w:color w:val="000000"/>
          <w:lang w:val="ba-RU"/>
        </w:rPr>
      </w:pPr>
      <w:r w:rsidRPr="00A571AD">
        <w:rPr>
          <w:color w:val="000000"/>
        </w:rPr>
        <w:t xml:space="preserve">от </w:t>
      </w:r>
      <w:r>
        <w:rPr>
          <w:color w:val="000000"/>
          <w:lang w:val="ba-RU"/>
        </w:rPr>
        <w:t>___________</w:t>
      </w:r>
      <w:r>
        <w:rPr>
          <w:color w:val="000000"/>
        </w:rPr>
        <w:t xml:space="preserve"> </w:t>
      </w:r>
      <w:r w:rsidRPr="00A571AD">
        <w:rPr>
          <w:color w:val="000000"/>
        </w:rPr>
        <w:t>№</w:t>
      </w:r>
      <w:r>
        <w:rPr>
          <w:color w:val="000000"/>
          <w:lang w:val="ba-RU"/>
        </w:rPr>
        <w:t xml:space="preserve"> </w:t>
      </w:r>
      <w:r>
        <w:rPr>
          <w:color w:val="000000"/>
        </w:rPr>
        <w:t>_____</w:t>
      </w:r>
    </w:p>
    <w:p w:rsidR="00E57832" w:rsidRPr="00926F63" w:rsidRDefault="00E57832" w:rsidP="009C4CBA">
      <w:pPr>
        <w:ind w:firstLine="567"/>
        <w:jc w:val="right"/>
        <w:rPr>
          <w:color w:val="000000"/>
          <w:sz w:val="28"/>
          <w:szCs w:val="28"/>
        </w:rPr>
      </w:pPr>
    </w:p>
    <w:p w:rsidR="00E57832" w:rsidRPr="00926F63" w:rsidRDefault="00E57832" w:rsidP="009C4CBA">
      <w:pPr>
        <w:ind w:firstLine="567"/>
        <w:jc w:val="right"/>
        <w:rPr>
          <w:color w:val="000000"/>
          <w:sz w:val="28"/>
          <w:szCs w:val="28"/>
        </w:rPr>
      </w:pPr>
    </w:p>
    <w:p w:rsidR="00E57832" w:rsidRPr="00926F63" w:rsidRDefault="00E57832" w:rsidP="009C4CBA">
      <w:pPr>
        <w:ind w:firstLine="567"/>
        <w:jc w:val="center"/>
        <w:rPr>
          <w:color w:val="000000"/>
          <w:sz w:val="28"/>
          <w:szCs w:val="28"/>
        </w:rPr>
      </w:pPr>
      <w:r w:rsidRPr="00926F63">
        <w:rPr>
          <w:bCs/>
          <w:caps/>
          <w:color w:val="000000"/>
          <w:sz w:val="28"/>
          <w:szCs w:val="28"/>
        </w:rPr>
        <w:t>ПРАВИЛА</w:t>
      </w:r>
    </w:p>
    <w:p w:rsidR="00E57832" w:rsidRDefault="00E57832" w:rsidP="009C4CBA">
      <w:pPr>
        <w:ind w:firstLine="567"/>
        <w:jc w:val="center"/>
        <w:rPr>
          <w:bCs/>
          <w:color w:val="000000"/>
          <w:sz w:val="28"/>
          <w:szCs w:val="28"/>
        </w:rPr>
      </w:pPr>
      <w:r>
        <w:rPr>
          <w:bCs/>
          <w:color w:val="000000"/>
          <w:sz w:val="28"/>
          <w:szCs w:val="28"/>
        </w:rPr>
        <w:t>б</w:t>
      </w:r>
      <w:r w:rsidRPr="00926F63">
        <w:rPr>
          <w:bCs/>
          <w:color w:val="000000"/>
          <w:sz w:val="28"/>
          <w:szCs w:val="28"/>
        </w:rPr>
        <w:t>лагоустройства</w:t>
      </w:r>
      <w:r>
        <w:rPr>
          <w:bCs/>
          <w:color w:val="000000"/>
          <w:sz w:val="28"/>
          <w:szCs w:val="28"/>
        </w:rPr>
        <w:t xml:space="preserve"> </w:t>
      </w:r>
      <w:r w:rsidRPr="00926F63">
        <w:rPr>
          <w:bCs/>
          <w:color w:val="000000"/>
          <w:sz w:val="28"/>
          <w:szCs w:val="28"/>
        </w:rPr>
        <w:t>сельского поселения</w:t>
      </w:r>
      <w:r>
        <w:rPr>
          <w:bCs/>
          <w:color w:val="000000"/>
          <w:sz w:val="28"/>
          <w:szCs w:val="28"/>
        </w:rPr>
        <w:t xml:space="preserve"> Табынский</w:t>
      </w:r>
      <w:r w:rsidRPr="00A571AD">
        <w:rPr>
          <w:bCs/>
          <w:color w:val="000000"/>
          <w:sz w:val="28"/>
          <w:szCs w:val="28"/>
        </w:rPr>
        <w:t xml:space="preserve"> сельсовет муниципального района Гафурийский район Республики Башкортостан</w:t>
      </w:r>
    </w:p>
    <w:p w:rsidR="00E57832" w:rsidRPr="00926F63" w:rsidRDefault="00E57832" w:rsidP="009C4CBA">
      <w:pPr>
        <w:ind w:firstLine="567"/>
        <w:jc w:val="center"/>
        <w:rPr>
          <w:color w:val="000000"/>
          <w:sz w:val="28"/>
          <w:szCs w:val="28"/>
        </w:rPr>
      </w:pPr>
      <w:r w:rsidRPr="00926F63">
        <w:rPr>
          <w:color w:val="000000"/>
          <w:sz w:val="28"/>
          <w:szCs w:val="28"/>
        </w:rPr>
        <w:t xml:space="preserve"> </w:t>
      </w:r>
    </w:p>
    <w:p w:rsidR="00E57832" w:rsidRPr="00926F63" w:rsidRDefault="00E57832" w:rsidP="009C4CBA">
      <w:pPr>
        <w:ind w:firstLine="851"/>
        <w:jc w:val="both"/>
        <w:rPr>
          <w:color w:val="000000"/>
          <w:sz w:val="28"/>
          <w:szCs w:val="28"/>
        </w:rPr>
      </w:pPr>
      <w:r w:rsidRPr="00926F63">
        <w:rPr>
          <w:bCs/>
          <w:color w:val="000000"/>
          <w:sz w:val="28"/>
          <w:szCs w:val="28"/>
        </w:rPr>
        <w:t>Глава</w:t>
      </w:r>
      <w:r>
        <w:rPr>
          <w:bCs/>
          <w:color w:val="000000"/>
          <w:sz w:val="28"/>
          <w:szCs w:val="28"/>
        </w:rPr>
        <w:t xml:space="preserve"> </w:t>
      </w:r>
      <w:r w:rsidRPr="00926F63">
        <w:rPr>
          <w:bCs/>
          <w:color w:val="000000"/>
          <w:sz w:val="28"/>
          <w:szCs w:val="28"/>
        </w:rPr>
        <w:t>1. Общие положения</w:t>
      </w:r>
    </w:p>
    <w:p w:rsidR="00E57832" w:rsidRPr="00926F63" w:rsidRDefault="00E57832" w:rsidP="009C4CBA">
      <w:pPr>
        <w:ind w:firstLine="567"/>
        <w:jc w:val="both"/>
        <w:rPr>
          <w:color w:val="000000"/>
          <w:sz w:val="28"/>
          <w:szCs w:val="28"/>
        </w:rPr>
      </w:pPr>
    </w:p>
    <w:p w:rsidR="00E57832" w:rsidRPr="00926F63" w:rsidRDefault="00E57832" w:rsidP="009C4CBA">
      <w:pPr>
        <w:tabs>
          <w:tab w:val="left" w:pos="1276"/>
        </w:tabs>
        <w:ind w:left="20" w:right="20" w:firstLine="740"/>
        <w:jc w:val="both"/>
        <w:rPr>
          <w:color w:val="000000"/>
          <w:sz w:val="28"/>
          <w:szCs w:val="28"/>
        </w:rPr>
      </w:pPr>
      <w:r w:rsidRPr="00926F63">
        <w:rPr>
          <w:color w:val="000000"/>
          <w:spacing w:val="3"/>
          <w:sz w:val="28"/>
          <w:szCs w:val="28"/>
        </w:rPr>
        <w:t>1.1.</w:t>
      </w:r>
      <w:r>
        <w:rPr>
          <w:color w:val="000000"/>
          <w:sz w:val="28"/>
          <w:szCs w:val="28"/>
        </w:rPr>
        <w:t xml:space="preserve"> </w:t>
      </w:r>
      <w:r>
        <w:rPr>
          <w:color w:val="000000"/>
          <w:sz w:val="28"/>
          <w:szCs w:val="28"/>
        </w:rPr>
        <w:tab/>
      </w:r>
      <w:r w:rsidRPr="00926F63">
        <w:rPr>
          <w:color w:val="000000"/>
          <w:sz w:val="28"/>
          <w:szCs w:val="28"/>
        </w:rPr>
        <w:t>Настоящие Правила благоустройства сельского поселения</w:t>
      </w:r>
      <w:r>
        <w:rPr>
          <w:color w:val="000000"/>
          <w:sz w:val="28"/>
          <w:szCs w:val="28"/>
        </w:rPr>
        <w:t xml:space="preserve"> </w:t>
      </w:r>
      <w:r w:rsidRPr="00926F63">
        <w:rPr>
          <w:color w:val="000000"/>
          <w:sz w:val="28"/>
          <w:szCs w:val="28"/>
        </w:rPr>
        <w:t>(далее - Правила) разработаны в соответствии с Гражданским кодексом Российской Федерации,</w:t>
      </w:r>
      <w:r>
        <w:rPr>
          <w:color w:val="000000"/>
          <w:sz w:val="28"/>
          <w:szCs w:val="28"/>
        </w:rPr>
        <w:t xml:space="preserve"> </w:t>
      </w:r>
      <w:hyperlink r:id="rId7" w:tgtFrame="_blank" w:history="1">
        <w:r w:rsidRPr="00926F63">
          <w:rPr>
            <w:color w:val="0000FF"/>
            <w:sz w:val="28"/>
            <w:szCs w:val="28"/>
          </w:rPr>
          <w:t>Земельным кодексом Российской Федерации</w:t>
        </w:r>
      </w:hyperlink>
      <w:r w:rsidRPr="00926F63">
        <w:rPr>
          <w:color w:val="000000"/>
          <w:sz w:val="28"/>
          <w:szCs w:val="28"/>
        </w:rPr>
        <w:t>, Градостроительным кодексом Российской Федерации, Федеральным законом от 06.10.2003 года</w:t>
      </w:r>
      <w:r>
        <w:rPr>
          <w:color w:val="000000"/>
          <w:sz w:val="28"/>
          <w:szCs w:val="28"/>
        </w:rPr>
        <w:t xml:space="preserve"> </w:t>
      </w:r>
      <w:hyperlink r:id="rId8" w:tgtFrame="_blank" w:history="1">
        <w:r w:rsidRPr="00926F63">
          <w:rPr>
            <w:color w:val="0000FF"/>
            <w:sz w:val="28"/>
            <w:szCs w:val="28"/>
          </w:rPr>
          <w:t>№ 131-ФЗ</w:t>
        </w:r>
      </w:hyperlink>
      <w:r>
        <w:rPr>
          <w:color w:val="000000"/>
          <w:sz w:val="28"/>
          <w:szCs w:val="28"/>
        </w:rPr>
        <w:t xml:space="preserve"> </w:t>
      </w:r>
      <w:r w:rsidRPr="00926F63">
        <w:rPr>
          <w:color w:val="000000"/>
          <w:sz w:val="28"/>
          <w:szCs w:val="28"/>
        </w:rPr>
        <w:t>«Об общих принципах организации местного самоуправления в Российской Федерации», Федеральным законом от 30.03.1999 года</w:t>
      </w:r>
      <w:r>
        <w:rPr>
          <w:color w:val="000000"/>
          <w:sz w:val="28"/>
          <w:szCs w:val="28"/>
        </w:rPr>
        <w:t xml:space="preserve"> </w:t>
      </w:r>
      <w:hyperlink r:id="rId9" w:tgtFrame="_blank" w:history="1">
        <w:r w:rsidRPr="00926F63">
          <w:rPr>
            <w:color w:val="0000FF"/>
            <w:sz w:val="28"/>
            <w:szCs w:val="28"/>
          </w:rPr>
          <w:t>№ 52-ФЗ</w:t>
        </w:r>
      </w:hyperlink>
      <w:r>
        <w:rPr>
          <w:color w:val="000000"/>
          <w:sz w:val="28"/>
          <w:szCs w:val="28"/>
        </w:rPr>
        <w:t xml:space="preserve"> </w:t>
      </w:r>
      <w:r w:rsidRPr="00926F63">
        <w:rPr>
          <w:color w:val="000000"/>
          <w:sz w:val="28"/>
          <w:szCs w:val="28"/>
        </w:rPr>
        <w:t>«О санитарно</w:t>
      </w:r>
      <w:r>
        <w:rPr>
          <w:color w:val="000000"/>
          <w:sz w:val="28"/>
          <w:szCs w:val="28"/>
        </w:rPr>
        <w:t>-</w:t>
      </w:r>
      <w:r w:rsidRPr="00926F63">
        <w:rPr>
          <w:color w:val="000000"/>
          <w:sz w:val="28"/>
          <w:szCs w:val="28"/>
        </w:rPr>
        <w:t>эпидемиологическом благополучии населения», Федеральным законом от 10.01.2002 года</w:t>
      </w:r>
      <w:r>
        <w:rPr>
          <w:color w:val="000000"/>
          <w:sz w:val="28"/>
          <w:szCs w:val="28"/>
        </w:rPr>
        <w:t xml:space="preserve"> </w:t>
      </w:r>
      <w:hyperlink r:id="rId10" w:tgtFrame="_blank" w:history="1">
        <w:r w:rsidRPr="00926F63">
          <w:rPr>
            <w:color w:val="0000FF"/>
            <w:sz w:val="28"/>
            <w:szCs w:val="28"/>
          </w:rPr>
          <w:t>№ 7-ФЗ</w:t>
        </w:r>
      </w:hyperlink>
      <w:r>
        <w:rPr>
          <w:color w:val="000000"/>
          <w:sz w:val="28"/>
          <w:szCs w:val="28"/>
        </w:rPr>
        <w:t xml:space="preserve"> </w:t>
      </w:r>
      <w:r w:rsidRPr="00926F63">
        <w:rPr>
          <w:color w:val="000000"/>
          <w:sz w:val="28"/>
          <w:szCs w:val="28"/>
        </w:rPr>
        <w:t xml:space="preserve">«Об охране окружающей среды», Приказом Министерства строительства и жилищно-коммунального хозяйства Российской Федерации от </w:t>
      </w:r>
      <w:r>
        <w:rPr>
          <w:color w:val="000000"/>
          <w:sz w:val="28"/>
          <w:szCs w:val="28"/>
        </w:rPr>
        <w:t>16.09.2020</w:t>
      </w:r>
      <w:r w:rsidRPr="00926F63">
        <w:rPr>
          <w:color w:val="000000"/>
          <w:sz w:val="28"/>
          <w:szCs w:val="28"/>
        </w:rPr>
        <w:t xml:space="preserve"> года № </w:t>
      </w:r>
      <w:r>
        <w:rPr>
          <w:color w:val="000000"/>
          <w:sz w:val="28"/>
          <w:szCs w:val="28"/>
        </w:rPr>
        <w:t>512</w:t>
      </w:r>
      <w:r w:rsidRPr="00926F63">
        <w:rPr>
          <w:color w:val="000000"/>
          <w:sz w:val="28"/>
          <w:szCs w:val="28"/>
        </w:rPr>
        <w:t>/пр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Pr>
          <w:color w:val="000000"/>
          <w:sz w:val="28"/>
          <w:szCs w:val="28"/>
        </w:rPr>
        <w:t xml:space="preserve"> </w:t>
      </w:r>
      <w:hyperlink r:id="rId11" w:tgtFrame="_blank" w:history="1">
        <w:r w:rsidRPr="00926F63">
          <w:rPr>
            <w:color w:val="0000FF"/>
            <w:sz w:val="28"/>
            <w:szCs w:val="28"/>
          </w:rPr>
          <w:t>Уставом сельского поселения</w:t>
        </w:r>
      </w:hyperlink>
      <w:r>
        <w:rPr>
          <w:color w:val="000000"/>
          <w:sz w:val="28"/>
          <w:szCs w:val="28"/>
        </w:rPr>
        <w:t>,</w:t>
      </w:r>
      <w:r w:rsidRPr="00926F63">
        <w:rPr>
          <w:color w:val="000000"/>
          <w:sz w:val="28"/>
          <w:szCs w:val="28"/>
        </w:rPr>
        <w:t xml:space="preserve"> санитарными, строительными правилами, правилами пожарной безопасности и другими нормативными актами.</w:t>
      </w:r>
    </w:p>
    <w:p w:rsidR="00E57832" w:rsidRPr="00926F63" w:rsidRDefault="00E57832" w:rsidP="009C4CBA">
      <w:pPr>
        <w:ind w:left="20" w:firstLine="740"/>
        <w:jc w:val="both"/>
        <w:rPr>
          <w:color w:val="000000"/>
          <w:sz w:val="28"/>
          <w:szCs w:val="28"/>
        </w:rPr>
      </w:pPr>
      <w:r w:rsidRPr="00926F63">
        <w:rPr>
          <w:color w:val="000000"/>
          <w:spacing w:val="3"/>
          <w:sz w:val="28"/>
          <w:szCs w:val="28"/>
        </w:rPr>
        <w:t>1.2.</w:t>
      </w:r>
      <w:r w:rsidRPr="00926F63">
        <w:rPr>
          <w:color w:val="000000"/>
          <w:sz w:val="28"/>
          <w:szCs w:val="28"/>
        </w:rPr>
        <w:t xml:space="preserve"> Настоящие Правила разработаны в целях обеспечения:</w:t>
      </w:r>
    </w:p>
    <w:p w:rsidR="00E57832" w:rsidRPr="00926F63" w:rsidRDefault="00E57832" w:rsidP="009C4CBA">
      <w:pPr>
        <w:tabs>
          <w:tab w:val="left" w:pos="993"/>
        </w:tabs>
        <w:ind w:left="20" w:right="20" w:firstLine="700"/>
        <w:jc w:val="both"/>
        <w:rPr>
          <w:color w:val="000000"/>
          <w:sz w:val="28"/>
          <w:szCs w:val="28"/>
        </w:rPr>
      </w:pPr>
      <w:r w:rsidRPr="00926F63">
        <w:rPr>
          <w:color w:val="000000"/>
          <w:spacing w:val="3"/>
          <w:sz w:val="28"/>
          <w:szCs w:val="28"/>
        </w:rPr>
        <w:t xml:space="preserve">- </w:t>
      </w:r>
      <w:r>
        <w:rPr>
          <w:color w:val="000000"/>
          <w:spacing w:val="3"/>
          <w:sz w:val="28"/>
          <w:szCs w:val="28"/>
        </w:rPr>
        <w:tab/>
      </w:r>
      <w:r w:rsidRPr="00926F63">
        <w:rPr>
          <w:color w:val="000000"/>
          <w:sz w:val="28"/>
          <w:szCs w:val="28"/>
        </w:rPr>
        <w:t>охраны здоровья человека, с учетом противопожарных, санитарно-гигиенических, конструктивных, технологических, планировочных требований, предотвращающих получение заболеваний и травм;</w:t>
      </w:r>
    </w:p>
    <w:p w:rsidR="00E57832" w:rsidRPr="00926F63" w:rsidRDefault="00E57832" w:rsidP="009C4CBA">
      <w:pPr>
        <w:tabs>
          <w:tab w:val="left" w:pos="993"/>
        </w:tabs>
        <w:ind w:left="20" w:right="20" w:firstLine="700"/>
        <w:jc w:val="both"/>
        <w:rPr>
          <w:color w:val="000000"/>
          <w:sz w:val="28"/>
          <w:szCs w:val="28"/>
        </w:rPr>
      </w:pPr>
      <w:r w:rsidRPr="00926F63">
        <w:rPr>
          <w:color w:val="000000"/>
          <w:spacing w:val="3"/>
          <w:sz w:val="28"/>
          <w:szCs w:val="28"/>
        </w:rPr>
        <w:t>-</w:t>
      </w:r>
      <w:r w:rsidRPr="00926F63">
        <w:rPr>
          <w:color w:val="000000"/>
          <w:sz w:val="28"/>
          <w:szCs w:val="28"/>
        </w:rPr>
        <w:t xml:space="preserve"> </w:t>
      </w:r>
      <w:r>
        <w:rPr>
          <w:color w:val="000000"/>
          <w:sz w:val="28"/>
          <w:szCs w:val="28"/>
        </w:rPr>
        <w:tab/>
      </w:r>
      <w:r w:rsidRPr="00926F63">
        <w:rPr>
          <w:color w:val="000000"/>
          <w:sz w:val="28"/>
          <w:szCs w:val="28"/>
        </w:rPr>
        <w:t>создания технических возможностей беспрепятственного передвижения маломобильных групп населения по территории сельского поселения;</w:t>
      </w:r>
    </w:p>
    <w:p w:rsidR="00E57832" w:rsidRPr="00926F63" w:rsidRDefault="00E57832" w:rsidP="009C4CBA">
      <w:pPr>
        <w:tabs>
          <w:tab w:val="left" w:pos="993"/>
        </w:tabs>
        <w:ind w:left="20" w:firstLine="700"/>
        <w:jc w:val="both"/>
        <w:rPr>
          <w:color w:val="000000"/>
          <w:sz w:val="28"/>
          <w:szCs w:val="28"/>
        </w:rPr>
      </w:pPr>
      <w:r w:rsidRPr="00926F63">
        <w:rPr>
          <w:color w:val="000000"/>
          <w:spacing w:val="3"/>
          <w:sz w:val="28"/>
          <w:szCs w:val="28"/>
        </w:rPr>
        <w:t>-</w:t>
      </w:r>
      <w:r w:rsidRPr="00926F63">
        <w:rPr>
          <w:color w:val="000000"/>
          <w:sz w:val="28"/>
          <w:szCs w:val="28"/>
        </w:rPr>
        <w:t xml:space="preserve"> </w:t>
      </w:r>
      <w:r>
        <w:rPr>
          <w:color w:val="000000"/>
          <w:sz w:val="28"/>
          <w:szCs w:val="28"/>
        </w:rPr>
        <w:tab/>
      </w:r>
      <w:r w:rsidRPr="00926F63">
        <w:rPr>
          <w:color w:val="000000"/>
          <w:sz w:val="28"/>
          <w:szCs w:val="28"/>
        </w:rPr>
        <w:t>сохранения исторической и природной среды;</w:t>
      </w:r>
    </w:p>
    <w:p w:rsidR="00E57832" w:rsidRPr="00926F63" w:rsidRDefault="00E57832" w:rsidP="009C4CBA">
      <w:pPr>
        <w:tabs>
          <w:tab w:val="left" w:pos="993"/>
        </w:tabs>
        <w:ind w:left="20" w:right="20" w:firstLine="70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обеспечения должного санитарно-эстетического состояния населенных пунктов</w:t>
      </w:r>
      <w:r>
        <w:rPr>
          <w:color w:val="000000"/>
          <w:sz w:val="28"/>
          <w:szCs w:val="28"/>
        </w:rPr>
        <w:t xml:space="preserve"> </w:t>
      </w:r>
      <w:r w:rsidRPr="00926F63">
        <w:rPr>
          <w:color w:val="000000"/>
          <w:sz w:val="28"/>
          <w:szCs w:val="28"/>
        </w:rPr>
        <w:t>сельского поселения.</w:t>
      </w:r>
    </w:p>
    <w:p w:rsidR="00E57832" w:rsidRPr="00926F63" w:rsidRDefault="00E57832" w:rsidP="009C4CBA">
      <w:pPr>
        <w:tabs>
          <w:tab w:val="left" w:pos="1276"/>
        </w:tabs>
        <w:ind w:left="20" w:right="20" w:firstLine="740"/>
        <w:jc w:val="both"/>
        <w:rPr>
          <w:color w:val="000000"/>
          <w:sz w:val="28"/>
          <w:szCs w:val="28"/>
        </w:rPr>
      </w:pPr>
      <w:r w:rsidRPr="00926F63">
        <w:rPr>
          <w:color w:val="000000"/>
          <w:spacing w:val="3"/>
          <w:sz w:val="28"/>
          <w:szCs w:val="28"/>
        </w:rPr>
        <w:t>1.3.</w:t>
      </w:r>
      <w:r>
        <w:rPr>
          <w:color w:val="000000"/>
          <w:spacing w:val="3"/>
          <w:sz w:val="28"/>
          <w:szCs w:val="28"/>
        </w:rPr>
        <w:tab/>
      </w:r>
      <w:r w:rsidRPr="00926F63">
        <w:rPr>
          <w:color w:val="000000"/>
          <w:sz w:val="28"/>
          <w:szCs w:val="28"/>
        </w:rPr>
        <w:t>Правила благоустройства территории</w:t>
      </w:r>
      <w:r>
        <w:rPr>
          <w:color w:val="000000"/>
          <w:sz w:val="28"/>
          <w:szCs w:val="28"/>
        </w:rPr>
        <w:t xml:space="preserve"> </w:t>
      </w:r>
      <w:r w:rsidRPr="00926F63">
        <w:rPr>
          <w:color w:val="000000"/>
          <w:sz w:val="28"/>
          <w:szCs w:val="28"/>
        </w:rPr>
        <w:t>сельского поселения</w:t>
      </w:r>
      <w:r>
        <w:rPr>
          <w:color w:val="000000"/>
          <w:sz w:val="28"/>
          <w:szCs w:val="28"/>
        </w:rPr>
        <w:t xml:space="preserve"> </w:t>
      </w:r>
      <w:r w:rsidRPr="00926F63">
        <w:rPr>
          <w:color w:val="000000"/>
          <w:sz w:val="28"/>
          <w:szCs w:val="28"/>
        </w:rPr>
        <w:t>обязательны для исполнения физических и юридических лиц, независимо от их организационно-правовых форм.</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1.4.</w:t>
      </w:r>
      <w:r w:rsidRPr="00926F63">
        <w:rPr>
          <w:color w:val="000000"/>
          <w:sz w:val="28"/>
          <w:szCs w:val="28"/>
        </w:rPr>
        <w:t xml:space="preserve"> </w:t>
      </w:r>
      <w:r>
        <w:rPr>
          <w:color w:val="000000"/>
          <w:sz w:val="28"/>
          <w:szCs w:val="28"/>
        </w:rPr>
        <w:tab/>
      </w:r>
      <w:r w:rsidRPr="00926F63">
        <w:rPr>
          <w:color w:val="000000"/>
          <w:sz w:val="28"/>
          <w:szCs w:val="28"/>
        </w:rPr>
        <w:t>Правила устанавливают обязанность юридических лиц, независимо от их подчиненности и формы собственности, а также физических лиц владельцев,</w:t>
      </w:r>
      <w:r>
        <w:rPr>
          <w:color w:val="000000"/>
          <w:sz w:val="28"/>
          <w:szCs w:val="28"/>
        </w:rPr>
        <w:t xml:space="preserve"> </w:t>
      </w:r>
      <w:r w:rsidRPr="00926F63">
        <w:rPr>
          <w:color w:val="000000"/>
          <w:sz w:val="28"/>
          <w:szCs w:val="28"/>
        </w:rPr>
        <w:t>пользователей и арендаторов земельных участков по систематической санитарной очистке, уборке и содержанию в образцовом порядке:</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территорий предприятий, учреждений и организаций всех форм собственности;</w:t>
      </w:r>
    </w:p>
    <w:p w:rsidR="00E57832" w:rsidRPr="00926F63" w:rsidRDefault="00E57832" w:rsidP="009C4CBA">
      <w:pPr>
        <w:tabs>
          <w:tab w:val="left" w:pos="993"/>
        </w:tabs>
        <w:ind w:left="20" w:right="20" w:firstLine="720"/>
        <w:jc w:val="both"/>
        <w:rPr>
          <w:color w:val="000000"/>
          <w:sz w:val="28"/>
          <w:szCs w:val="28"/>
        </w:rPr>
      </w:pPr>
      <w:r w:rsidRPr="00926F63">
        <w:rPr>
          <w:color w:val="000000"/>
          <w:spacing w:val="3"/>
          <w:sz w:val="28"/>
          <w:szCs w:val="28"/>
        </w:rPr>
        <w:t>-</w:t>
      </w:r>
      <w:r>
        <w:rPr>
          <w:color w:val="000000"/>
          <w:spacing w:val="3"/>
          <w:sz w:val="28"/>
          <w:szCs w:val="28"/>
        </w:rPr>
        <w:tab/>
      </w:r>
      <w:r w:rsidRPr="00926F63">
        <w:rPr>
          <w:color w:val="000000"/>
          <w:sz w:val="28"/>
          <w:szCs w:val="28"/>
        </w:rPr>
        <w:t>элементов внешнего благоустройства, включая</w:t>
      </w:r>
      <w:r>
        <w:rPr>
          <w:color w:val="000000"/>
          <w:sz w:val="28"/>
          <w:szCs w:val="28"/>
        </w:rPr>
        <w:t xml:space="preserve"> </w:t>
      </w:r>
      <w:r w:rsidRPr="00926F63">
        <w:rPr>
          <w:color w:val="000000"/>
          <w:sz w:val="28"/>
          <w:szCs w:val="28"/>
        </w:rPr>
        <w:t>дороги,</w:t>
      </w:r>
      <w:r>
        <w:rPr>
          <w:color w:val="000000"/>
          <w:sz w:val="28"/>
          <w:szCs w:val="28"/>
        </w:rPr>
        <w:t xml:space="preserve"> </w:t>
      </w:r>
      <w:r w:rsidRPr="00926F63">
        <w:rPr>
          <w:color w:val="000000"/>
          <w:sz w:val="28"/>
          <w:szCs w:val="28"/>
        </w:rPr>
        <w:t>улицы, площади, проезды, дворы, подъезды, площадки для сбора твердых коммунальных отходов и других территорий населенных пунктов;</w:t>
      </w:r>
    </w:p>
    <w:p w:rsidR="00E57832" w:rsidRPr="00926F63" w:rsidRDefault="00E57832" w:rsidP="009C4CBA">
      <w:pPr>
        <w:tabs>
          <w:tab w:val="left" w:pos="993"/>
        </w:tabs>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жилых, административных, социальных, промышленных, сельскохозяйственных и торговых зданий, вокзалов, спортивных комплексов, скверов, садов, парков, бульваров, набережных;</w:t>
      </w:r>
    </w:p>
    <w:p w:rsidR="00E57832" w:rsidRPr="00926F63" w:rsidRDefault="00E57832" w:rsidP="009C4CBA">
      <w:pPr>
        <w:tabs>
          <w:tab w:val="left" w:pos="993"/>
        </w:tabs>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оград, заборов, газонных ограждений, реклам, рекламных установок, вывесок, витрин, выносных торговых точек, павильонных остановок пассажирского транспорта, памятников, знаков регулирования дорожного движения, средств сигнализации;</w:t>
      </w:r>
    </w:p>
    <w:p w:rsidR="00E57832" w:rsidRPr="00926F63" w:rsidRDefault="00E57832" w:rsidP="009C4CBA">
      <w:pPr>
        <w:tabs>
          <w:tab w:val="left" w:pos="993"/>
        </w:tabs>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уличного освещения, освещения дорог,</w:t>
      </w:r>
      <w:r>
        <w:rPr>
          <w:color w:val="000000"/>
          <w:sz w:val="28"/>
          <w:szCs w:val="28"/>
        </w:rPr>
        <w:t xml:space="preserve"> </w:t>
      </w:r>
      <w:r w:rsidRPr="00926F63">
        <w:rPr>
          <w:color w:val="000000"/>
          <w:sz w:val="28"/>
          <w:szCs w:val="28"/>
        </w:rPr>
        <w:t>опорных столбов, парковых скамеек, урн, аншлагов и домовых номерных знаков, остановок общественного транспорта, мемориальных досок, радиотрансляционных устройств, антенн, трансформаторных и газораспределительных пунктов;</w:t>
      </w:r>
    </w:p>
    <w:p w:rsidR="00E57832" w:rsidRPr="00926F63" w:rsidRDefault="00E57832" w:rsidP="009C4CBA">
      <w:pPr>
        <w:tabs>
          <w:tab w:val="left" w:pos="993"/>
        </w:tabs>
        <w:ind w:left="20" w:right="20" w:firstLine="720"/>
        <w:jc w:val="both"/>
        <w:rPr>
          <w:color w:val="000000"/>
          <w:sz w:val="28"/>
          <w:szCs w:val="28"/>
        </w:rPr>
      </w:pPr>
      <w:r w:rsidRPr="00926F63">
        <w:rPr>
          <w:color w:val="000000"/>
          <w:spacing w:val="3"/>
          <w:sz w:val="28"/>
          <w:szCs w:val="28"/>
        </w:rPr>
        <w:t>-</w:t>
      </w:r>
      <w:r>
        <w:rPr>
          <w:color w:val="000000"/>
          <w:spacing w:val="3"/>
          <w:sz w:val="28"/>
          <w:szCs w:val="28"/>
        </w:rPr>
        <w:tab/>
      </w:r>
      <w:r w:rsidRPr="00926F63">
        <w:rPr>
          <w:color w:val="000000"/>
          <w:sz w:val="28"/>
          <w:szCs w:val="28"/>
        </w:rPr>
        <w:t>лесополос, полевых дорог, полевых станов и мест содержания техники, производственных участков иных мест производственного, культурного, социального назначения;</w:t>
      </w:r>
    </w:p>
    <w:p w:rsidR="00E57832" w:rsidRPr="00926F63" w:rsidRDefault="00E57832" w:rsidP="009C4CBA">
      <w:pPr>
        <w:tabs>
          <w:tab w:val="left" w:pos="993"/>
        </w:tabs>
        <w:spacing w:after="240"/>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путепроводов, водоотводных сооружений, прочих инженерно-технических и санитарных сооружений и коммуникаций.</w:t>
      </w:r>
    </w:p>
    <w:p w:rsidR="00E57832" w:rsidRPr="00926F63" w:rsidRDefault="00E57832" w:rsidP="009C4CBA">
      <w:pPr>
        <w:tabs>
          <w:tab w:val="left" w:pos="1276"/>
        </w:tabs>
        <w:spacing w:after="240"/>
        <w:ind w:left="20" w:right="20" w:firstLine="720"/>
        <w:jc w:val="both"/>
        <w:rPr>
          <w:color w:val="000000"/>
          <w:sz w:val="28"/>
          <w:szCs w:val="28"/>
        </w:rPr>
      </w:pPr>
      <w:r w:rsidRPr="00926F63">
        <w:rPr>
          <w:color w:val="000000"/>
          <w:sz w:val="28"/>
          <w:szCs w:val="28"/>
        </w:rPr>
        <w:t>1.5.</w:t>
      </w:r>
      <w:r>
        <w:rPr>
          <w:color w:val="000000"/>
          <w:sz w:val="28"/>
          <w:szCs w:val="28"/>
        </w:rPr>
        <w:t xml:space="preserve"> </w:t>
      </w:r>
      <w:r>
        <w:rPr>
          <w:color w:val="000000"/>
          <w:sz w:val="28"/>
          <w:szCs w:val="28"/>
        </w:rPr>
        <w:tab/>
      </w:r>
      <w:r w:rsidRPr="00926F63">
        <w:rPr>
          <w:color w:val="000000"/>
          <w:sz w:val="28"/>
          <w:szCs w:val="28"/>
        </w:rPr>
        <w:t>Основные понятия, используемые в настоящих Правилах</w:t>
      </w:r>
    </w:p>
    <w:p w:rsidR="00E57832" w:rsidRPr="00926F63" w:rsidRDefault="00E57832" w:rsidP="009C4CBA">
      <w:pPr>
        <w:spacing w:after="240"/>
        <w:ind w:left="20" w:right="20" w:firstLine="720"/>
        <w:jc w:val="both"/>
        <w:rPr>
          <w:color w:val="000000"/>
          <w:sz w:val="28"/>
          <w:szCs w:val="28"/>
        </w:rPr>
      </w:pPr>
      <w:r w:rsidRPr="00926F63">
        <w:rPr>
          <w:color w:val="000000"/>
          <w:sz w:val="28"/>
          <w:szCs w:val="28"/>
        </w:rPr>
        <w:t>В настоящих Правилах используются следующие основные понятия:</w:t>
      </w:r>
    </w:p>
    <w:p w:rsidR="00E57832" w:rsidRPr="00926F63" w:rsidRDefault="00E57832" w:rsidP="009C4CBA">
      <w:pPr>
        <w:ind w:left="20" w:right="20" w:firstLine="720"/>
        <w:jc w:val="both"/>
        <w:rPr>
          <w:color w:val="000000"/>
          <w:sz w:val="28"/>
          <w:szCs w:val="28"/>
        </w:rPr>
      </w:pPr>
      <w:r>
        <w:rPr>
          <w:color w:val="000000"/>
          <w:sz w:val="28"/>
          <w:szCs w:val="28"/>
        </w:rPr>
        <w:t>б</w:t>
      </w:r>
      <w:r w:rsidRPr="00926F63">
        <w:rPr>
          <w:color w:val="000000"/>
          <w:sz w:val="28"/>
          <w:szCs w:val="28"/>
        </w:rPr>
        <w:t>лагоустройство</w:t>
      </w:r>
      <w:r>
        <w:rPr>
          <w:color w:val="000000"/>
          <w:sz w:val="28"/>
          <w:szCs w:val="28"/>
        </w:rPr>
        <w:t xml:space="preserve"> </w:t>
      </w:r>
      <w:r w:rsidRPr="00926F63">
        <w:rPr>
          <w:color w:val="000000"/>
          <w:sz w:val="28"/>
          <w:szCs w:val="28"/>
        </w:rPr>
        <w:t>-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поселения;</w:t>
      </w:r>
    </w:p>
    <w:p w:rsidR="00E57832" w:rsidRPr="00926F63" w:rsidRDefault="00E57832" w:rsidP="009C4CBA">
      <w:pPr>
        <w:ind w:left="20" w:right="20" w:firstLine="720"/>
        <w:jc w:val="both"/>
        <w:rPr>
          <w:color w:val="000000"/>
          <w:sz w:val="28"/>
          <w:szCs w:val="28"/>
        </w:rPr>
      </w:pPr>
      <w:r w:rsidRPr="00926F63">
        <w:rPr>
          <w:color w:val="000000"/>
          <w:sz w:val="28"/>
          <w:szCs w:val="28"/>
        </w:rPr>
        <w:t>объект благоустройства</w:t>
      </w:r>
      <w:r>
        <w:rPr>
          <w:color w:val="000000"/>
          <w:sz w:val="28"/>
          <w:szCs w:val="28"/>
        </w:rPr>
        <w:t xml:space="preserve"> </w:t>
      </w:r>
      <w:r w:rsidRPr="00926F63">
        <w:rPr>
          <w:color w:val="000000"/>
          <w:sz w:val="28"/>
          <w:szCs w:val="28"/>
        </w:rPr>
        <w:t>- территория (в том числе территория предприятий, учреждений, организаций, объектов социального и культурно-бытового назначения, территория общего пользования), здание (включая жилые дома), строение, сооружение, объекты природного или природно-антропогенного происхождения, которые подлежат содержанию, текущему ремонту и (или) в отношении которых должны осуществляться работы по благоустройству;</w:t>
      </w:r>
    </w:p>
    <w:p w:rsidR="00E57832" w:rsidRPr="00926F63" w:rsidRDefault="00E57832" w:rsidP="009C4CBA">
      <w:pPr>
        <w:ind w:left="20" w:right="20" w:firstLine="720"/>
        <w:jc w:val="both"/>
        <w:rPr>
          <w:color w:val="000000"/>
          <w:sz w:val="28"/>
          <w:szCs w:val="28"/>
        </w:rPr>
      </w:pPr>
      <w:r w:rsidRPr="00926F63">
        <w:rPr>
          <w:color w:val="000000"/>
          <w:sz w:val="28"/>
          <w:szCs w:val="28"/>
        </w:rPr>
        <w:t>элементы благоустройства</w:t>
      </w:r>
      <w:r>
        <w:rPr>
          <w:color w:val="000000"/>
          <w:sz w:val="28"/>
          <w:szCs w:val="28"/>
        </w:rPr>
        <w:t xml:space="preserve"> </w:t>
      </w:r>
      <w:r w:rsidRPr="00926F63">
        <w:rPr>
          <w:color w:val="000000"/>
          <w:sz w:val="28"/>
          <w:szCs w:val="28"/>
        </w:rPr>
        <w:t>-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нестационарные некапитальные объекты, наружная реклама и информация, используемые как составные части благоустройства.</w:t>
      </w:r>
    </w:p>
    <w:p w:rsidR="00E57832" w:rsidRPr="00926F63" w:rsidRDefault="00E57832" w:rsidP="009C4CBA">
      <w:pPr>
        <w:ind w:left="20" w:right="20" w:firstLine="720"/>
        <w:jc w:val="both"/>
        <w:rPr>
          <w:color w:val="000000"/>
          <w:sz w:val="28"/>
          <w:szCs w:val="28"/>
        </w:rPr>
      </w:pPr>
      <w:r>
        <w:rPr>
          <w:color w:val="000000"/>
          <w:sz w:val="28"/>
          <w:szCs w:val="28"/>
        </w:rPr>
        <w:t>з</w:t>
      </w:r>
      <w:r w:rsidRPr="00926F63">
        <w:rPr>
          <w:color w:val="000000"/>
          <w:sz w:val="28"/>
          <w:szCs w:val="28"/>
        </w:rPr>
        <w:t>дание</w:t>
      </w:r>
      <w:r>
        <w:rPr>
          <w:color w:val="000000"/>
          <w:sz w:val="28"/>
          <w:szCs w:val="28"/>
        </w:rPr>
        <w:t xml:space="preserve"> </w:t>
      </w:r>
      <w:r w:rsidRPr="00926F63">
        <w:rPr>
          <w:color w:val="000000"/>
          <w:sz w:val="28"/>
          <w:szCs w:val="28"/>
        </w:rPr>
        <w:t>- результат строительства, представляющий собой объемную строительную систему, имеющую надземную и (или) подземную части, включающую в себя помещения, сети инженерно-технического обеспечения и системы инженерно-технического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w:t>
      </w:r>
    </w:p>
    <w:p w:rsidR="00E57832" w:rsidRPr="00926F63" w:rsidRDefault="00E57832" w:rsidP="009C4CBA">
      <w:pPr>
        <w:ind w:left="20" w:right="20" w:firstLine="720"/>
        <w:jc w:val="both"/>
        <w:rPr>
          <w:color w:val="000000"/>
          <w:sz w:val="28"/>
          <w:szCs w:val="28"/>
        </w:rPr>
      </w:pPr>
      <w:r>
        <w:rPr>
          <w:color w:val="000000"/>
          <w:sz w:val="28"/>
          <w:szCs w:val="28"/>
        </w:rPr>
        <w:t>с</w:t>
      </w:r>
      <w:r w:rsidRPr="00926F63">
        <w:rPr>
          <w:color w:val="000000"/>
          <w:sz w:val="28"/>
          <w:szCs w:val="28"/>
        </w:rPr>
        <w:t>троения</w:t>
      </w:r>
      <w:r>
        <w:rPr>
          <w:color w:val="000000"/>
          <w:sz w:val="28"/>
          <w:szCs w:val="28"/>
        </w:rPr>
        <w:t xml:space="preserve"> </w:t>
      </w:r>
      <w:r w:rsidRPr="00926F63">
        <w:rPr>
          <w:color w:val="000000"/>
          <w:sz w:val="28"/>
          <w:szCs w:val="28"/>
        </w:rPr>
        <w:t>- отдельно построенное здание, дом, состоящее из одной или нескольких частей, как одно целое, а также служебные строения.</w:t>
      </w:r>
    </w:p>
    <w:p w:rsidR="00E57832" w:rsidRPr="00926F63" w:rsidRDefault="00E57832" w:rsidP="009C4CBA">
      <w:pPr>
        <w:ind w:left="20" w:right="20" w:firstLine="720"/>
        <w:jc w:val="both"/>
        <w:rPr>
          <w:color w:val="000000"/>
          <w:sz w:val="28"/>
          <w:szCs w:val="28"/>
        </w:rPr>
      </w:pPr>
      <w:r>
        <w:rPr>
          <w:color w:val="000000"/>
          <w:sz w:val="28"/>
          <w:szCs w:val="28"/>
        </w:rPr>
        <w:t>с</w:t>
      </w:r>
      <w:r w:rsidRPr="00926F63">
        <w:rPr>
          <w:color w:val="000000"/>
          <w:sz w:val="28"/>
          <w:szCs w:val="28"/>
        </w:rPr>
        <w:t>ооружения</w:t>
      </w:r>
      <w:r>
        <w:rPr>
          <w:color w:val="000000"/>
          <w:sz w:val="28"/>
          <w:szCs w:val="28"/>
        </w:rPr>
        <w:t xml:space="preserve"> </w:t>
      </w:r>
      <w:r w:rsidRPr="00926F63">
        <w:rPr>
          <w:color w:val="000000"/>
          <w:sz w:val="28"/>
          <w:szCs w:val="28"/>
        </w:rPr>
        <w:t>- объекты капитального строительства, представляющие собой объемную, плоскостную или линейную строительную систему, которые служат для выполнения производственных процессов различного вида, хранения продукции, временного пребывания людей, перемещения людей и грузов.</w:t>
      </w:r>
    </w:p>
    <w:p w:rsidR="00E57832" w:rsidRPr="00926F63" w:rsidRDefault="00E57832" w:rsidP="009C4CBA">
      <w:pPr>
        <w:ind w:left="20" w:right="20" w:firstLine="720"/>
        <w:jc w:val="both"/>
        <w:rPr>
          <w:color w:val="000000"/>
          <w:sz w:val="28"/>
          <w:szCs w:val="28"/>
        </w:rPr>
      </w:pPr>
      <w:r w:rsidRPr="00926F63">
        <w:rPr>
          <w:color w:val="000000"/>
          <w:sz w:val="28"/>
          <w:szCs w:val="28"/>
        </w:rPr>
        <w:t>жилой дом</w:t>
      </w:r>
      <w:r>
        <w:rPr>
          <w:color w:val="000000"/>
          <w:sz w:val="28"/>
          <w:szCs w:val="28"/>
        </w:rPr>
        <w:t xml:space="preserve"> </w:t>
      </w:r>
      <w:r w:rsidRPr="00926F63">
        <w:rPr>
          <w:color w:val="000000"/>
          <w:sz w:val="28"/>
          <w:szCs w:val="28"/>
        </w:rPr>
        <w:t>-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проживанием в нем.</w:t>
      </w:r>
    </w:p>
    <w:p w:rsidR="00E57832" w:rsidRPr="00926F63" w:rsidRDefault="00E57832" w:rsidP="009C4CBA">
      <w:pPr>
        <w:ind w:left="20" w:right="20" w:firstLine="700"/>
        <w:jc w:val="both"/>
        <w:rPr>
          <w:color w:val="000000"/>
          <w:sz w:val="28"/>
          <w:szCs w:val="28"/>
        </w:rPr>
      </w:pPr>
      <w:r w:rsidRPr="00926F63">
        <w:rPr>
          <w:color w:val="000000"/>
          <w:sz w:val="28"/>
          <w:szCs w:val="28"/>
        </w:rPr>
        <w:t>многоквартирный дом - совокупность двух и более квартир, имеющих самостоятельные выходы либо выходы на прилегающий земельный участок, либо в помещения общего пользования;</w:t>
      </w:r>
    </w:p>
    <w:p w:rsidR="00E57832" w:rsidRPr="00926F63" w:rsidRDefault="00E57832" w:rsidP="009C4CBA">
      <w:pPr>
        <w:ind w:left="20" w:right="20" w:firstLine="700"/>
        <w:jc w:val="both"/>
        <w:rPr>
          <w:color w:val="000000"/>
          <w:sz w:val="28"/>
          <w:szCs w:val="28"/>
        </w:rPr>
      </w:pPr>
      <w:r w:rsidRPr="00926F63">
        <w:rPr>
          <w:color w:val="000000"/>
          <w:sz w:val="28"/>
          <w:szCs w:val="28"/>
        </w:rPr>
        <w:t>содержание объекта благоустройства</w:t>
      </w:r>
      <w:r>
        <w:rPr>
          <w:color w:val="000000"/>
          <w:sz w:val="28"/>
          <w:szCs w:val="28"/>
        </w:rPr>
        <w:t xml:space="preserve"> </w:t>
      </w:r>
      <w:r w:rsidRPr="00926F63">
        <w:rPr>
          <w:color w:val="000000"/>
          <w:sz w:val="28"/>
          <w:szCs w:val="28"/>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E57832" w:rsidRPr="00926F63" w:rsidRDefault="00E57832" w:rsidP="009C4CBA">
      <w:pPr>
        <w:ind w:left="20" w:right="20" w:firstLine="700"/>
        <w:jc w:val="both"/>
        <w:rPr>
          <w:color w:val="000000"/>
          <w:sz w:val="28"/>
          <w:szCs w:val="28"/>
        </w:rPr>
      </w:pPr>
      <w:r w:rsidRPr="00926F63">
        <w:rPr>
          <w:color w:val="000000"/>
          <w:sz w:val="28"/>
          <w:szCs w:val="28"/>
        </w:rPr>
        <w:t>развитие объекта благоустройства</w:t>
      </w:r>
      <w:r>
        <w:rPr>
          <w:color w:val="000000"/>
          <w:sz w:val="28"/>
          <w:szCs w:val="28"/>
        </w:rPr>
        <w:t xml:space="preserve"> </w:t>
      </w:r>
      <w:r w:rsidRPr="00926F63">
        <w:rPr>
          <w:color w:val="000000"/>
          <w:sz w:val="28"/>
          <w:szCs w:val="28"/>
        </w:rPr>
        <w:t>-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rsidR="00E57832" w:rsidRPr="00926F63" w:rsidRDefault="00E57832" w:rsidP="009C4CBA">
      <w:pPr>
        <w:ind w:left="20" w:right="20" w:firstLine="700"/>
        <w:jc w:val="both"/>
        <w:rPr>
          <w:color w:val="000000"/>
          <w:sz w:val="28"/>
          <w:szCs w:val="28"/>
        </w:rPr>
      </w:pPr>
      <w:r w:rsidRPr="00926F63">
        <w:rPr>
          <w:color w:val="000000"/>
          <w:sz w:val="28"/>
          <w:szCs w:val="28"/>
        </w:rPr>
        <w:t>проект благоустройства</w:t>
      </w:r>
      <w:r>
        <w:rPr>
          <w:color w:val="000000"/>
          <w:sz w:val="28"/>
          <w:szCs w:val="28"/>
        </w:rPr>
        <w:t xml:space="preserve"> </w:t>
      </w:r>
      <w:r w:rsidRPr="00926F63">
        <w:rPr>
          <w:color w:val="000000"/>
          <w:sz w:val="28"/>
          <w:szCs w:val="28"/>
        </w:rPr>
        <w:t>-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E57832" w:rsidRPr="00926F63" w:rsidRDefault="00E57832" w:rsidP="009C4CBA">
      <w:pPr>
        <w:ind w:left="20" w:right="20" w:firstLine="700"/>
        <w:jc w:val="both"/>
        <w:rPr>
          <w:color w:val="000000"/>
          <w:sz w:val="28"/>
          <w:szCs w:val="28"/>
        </w:rPr>
      </w:pPr>
      <w:r w:rsidRPr="00926F63">
        <w:rPr>
          <w:color w:val="000000"/>
          <w:sz w:val="28"/>
          <w:szCs w:val="28"/>
        </w:rPr>
        <w:t>улица</w:t>
      </w:r>
      <w:r>
        <w:rPr>
          <w:color w:val="000000"/>
          <w:sz w:val="28"/>
          <w:szCs w:val="28"/>
        </w:rPr>
        <w:t xml:space="preserve"> </w:t>
      </w:r>
      <w:r w:rsidRPr="00926F63">
        <w:rPr>
          <w:color w:val="000000"/>
          <w:sz w:val="28"/>
          <w:szCs w:val="28"/>
        </w:rPr>
        <w:t>(дорога)</w:t>
      </w:r>
      <w:r>
        <w:rPr>
          <w:color w:val="000000"/>
          <w:sz w:val="28"/>
          <w:szCs w:val="28"/>
        </w:rPr>
        <w:t xml:space="preserve"> </w:t>
      </w:r>
      <w:r w:rsidRPr="00926F63">
        <w:rPr>
          <w:color w:val="000000"/>
          <w:sz w:val="28"/>
          <w:szCs w:val="28"/>
        </w:rPr>
        <w:t>-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E57832" w:rsidRPr="00926F63" w:rsidRDefault="00E57832" w:rsidP="009C4CBA">
      <w:pPr>
        <w:ind w:left="20" w:right="20" w:firstLine="540"/>
        <w:jc w:val="both"/>
        <w:rPr>
          <w:color w:val="000000"/>
          <w:sz w:val="28"/>
          <w:szCs w:val="28"/>
        </w:rPr>
      </w:pPr>
      <w:r w:rsidRPr="00926F63">
        <w:rPr>
          <w:color w:val="000000"/>
          <w:sz w:val="28"/>
          <w:szCs w:val="28"/>
        </w:rPr>
        <w:t>малые архитектурные формы</w:t>
      </w:r>
      <w:r>
        <w:rPr>
          <w:color w:val="000000"/>
          <w:sz w:val="28"/>
          <w:szCs w:val="28"/>
        </w:rPr>
        <w:t xml:space="preserve"> </w:t>
      </w:r>
      <w:r w:rsidRPr="00926F63">
        <w:rPr>
          <w:color w:val="000000"/>
          <w:sz w:val="28"/>
          <w:szCs w:val="28"/>
        </w:rPr>
        <w:t>- сооружения, предназначенные для создания условий для комфортного пребывания, эстетического обогащения территории в целом (площадки детские, спортивные, отдыха, декоративные стенки, трельяжи для вертикального озеленения, декоративные скульптуры, бассейны, фонтаны, беседки и др.);</w:t>
      </w:r>
    </w:p>
    <w:p w:rsidR="00E57832" w:rsidRPr="00926F63" w:rsidRDefault="00E57832" w:rsidP="009C4CBA">
      <w:pPr>
        <w:ind w:left="20" w:right="20" w:firstLine="540"/>
        <w:jc w:val="both"/>
        <w:rPr>
          <w:color w:val="000000"/>
          <w:sz w:val="28"/>
          <w:szCs w:val="28"/>
        </w:rPr>
      </w:pPr>
      <w:r w:rsidRPr="00926F63">
        <w:rPr>
          <w:color w:val="000000"/>
          <w:sz w:val="28"/>
          <w:szCs w:val="28"/>
        </w:rPr>
        <w:t>нестационарный торговый объект</w:t>
      </w:r>
      <w:r>
        <w:rPr>
          <w:color w:val="000000"/>
          <w:sz w:val="28"/>
          <w:szCs w:val="28"/>
        </w:rPr>
        <w:t xml:space="preserve"> </w:t>
      </w:r>
      <w:r w:rsidRPr="00926F63">
        <w:rPr>
          <w:color w:val="000000"/>
          <w:sz w:val="28"/>
          <w:szCs w:val="28"/>
        </w:rPr>
        <w:t>- торговый объект, предназначенный для осуществления розничной торговли, не относящийся к недвижимому имуществу, не являющийся объектом капитального строительства, не связанный прочно с земельным участком вне зависимости от присоединения или не</w:t>
      </w:r>
      <w:r>
        <w:rPr>
          <w:color w:val="000000"/>
          <w:sz w:val="28"/>
          <w:szCs w:val="28"/>
        </w:rPr>
        <w:t>присоединения к сетям инженерно</w:t>
      </w:r>
      <w:r w:rsidRPr="00926F63">
        <w:rPr>
          <w:color w:val="000000"/>
          <w:sz w:val="28"/>
          <w:szCs w:val="28"/>
        </w:rPr>
        <w:t>-технического обеспечения, в том числе передвижное сооружение (павильоны, киоски, палатки, лотки, сезонные кафе, конструкции для елочных базаров и бахчевых развалов, автоматы, передвижные средства развозной и разносной торговли);</w:t>
      </w:r>
    </w:p>
    <w:p w:rsidR="00E57832" w:rsidRPr="00926F63" w:rsidRDefault="00E57832" w:rsidP="009C4CBA">
      <w:pPr>
        <w:ind w:left="20" w:right="20" w:firstLine="700"/>
        <w:jc w:val="both"/>
        <w:rPr>
          <w:color w:val="000000"/>
          <w:sz w:val="28"/>
          <w:szCs w:val="28"/>
        </w:rPr>
      </w:pPr>
      <w:r w:rsidRPr="00926F63">
        <w:rPr>
          <w:color w:val="000000"/>
          <w:sz w:val="28"/>
          <w:szCs w:val="28"/>
        </w:rPr>
        <w:t>капитальный ремонт дорожного покрытия</w:t>
      </w:r>
      <w:r>
        <w:rPr>
          <w:color w:val="000000"/>
          <w:sz w:val="28"/>
          <w:szCs w:val="28"/>
        </w:rPr>
        <w:t xml:space="preserve"> </w:t>
      </w:r>
      <w:r w:rsidRPr="00926F63">
        <w:rPr>
          <w:color w:val="000000"/>
          <w:sz w:val="28"/>
          <w:szCs w:val="28"/>
        </w:rPr>
        <w:t>-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 увеличения ширины земляного полотна на основном протяжении дороги;</w:t>
      </w:r>
    </w:p>
    <w:p w:rsidR="00E57832" w:rsidRPr="00926F63" w:rsidRDefault="00E57832" w:rsidP="009C4CBA">
      <w:pPr>
        <w:ind w:left="20" w:right="20" w:firstLine="700"/>
        <w:jc w:val="both"/>
        <w:rPr>
          <w:color w:val="000000"/>
          <w:sz w:val="28"/>
          <w:szCs w:val="28"/>
        </w:rPr>
      </w:pPr>
      <w:r w:rsidRPr="00926F63">
        <w:rPr>
          <w:color w:val="000000"/>
          <w:sz w:val="28"/>
          <w:szCs w:val="28"/>
        </w:rPr>
        <w:t>проезд</w:t>
      </w:r>
      <w:r>
        <w:rPr>
          <w:color w:val="000000"/>
          <w:sz w:val="28"/>
          <w:szCs w:val="28"/>
        </w:rPr>
        <w:t xml:space="preserve"> </w:t>
      </w:r>
      <w:r w:rsidRPr="00926F63">
        <w:rPr>
          <w:color w:val="000000"/>
          <w:sz w:val="28"/>
          <w:szCs w:val="28"/>
        </w:rPr>
        <w:t>- дорога, примыкающая к проезжим частям жилых и магистральных улиц, разворотным площадкам;</w:t>
      </w:r>
    </w:p>
    <w:p w:rsidR="00E57832" w:rsidRPr="00926F63" w:rsidRDefault="00E57832" w:rsidP="009C4CBA">
      <w:pPr>
        <w:ind w:left="20" w:right="20" w:firstLine="700"/>
        <w:jc w:val="both"/>
        <w:rPr>
          <w:color w:val="000000"/>
          <w:sz w:val="28"/>
          <w:szCs w:val="28"/>
        </w:rPr>
      </w:pPr>
      <w:r w:rsidRPr="00926F63">
        <w:rPr>
          <w:color w:val="000000"/>
          <w:sz w:val="28"/>
          <w:szCs w:val="28"/>
        </w:rPr>
        <w:t>твердое покрытие</w:t>
      </w:r>
      <w:r>
        <w:rPr>
          <w:color w:val="000000"/>
          <w:sz w:val="28"/>
          <w:szCs w:val="28"/>
        </w:rPr>
        <w:t xml:space="preserve"> </w:t>
      </w:r>
      <w:r w:rsidRPr="00926F63">
        <w:rPr>
          <w:color w:val="000000"/>
          <w:sz w:val="28"/>
          <w:szCs w:val="28"/>
        </w:rPr>
        <w:t>- дорожное покрытие в составе дорожных одежд капитального, облегченного и переходного типов, монолитное или сборное, выполняемое из асфальтобетона, цементобетона, природного камня и т.п.;</w:t>
      </w:r>
    </w:p>
    <w:p w:rsidR="00E57832" w:rsidRPr="00926F63" w:rsidRDefault="00E57832" w:rsidP="009C4CBA">
      <w:pPr>
        <w:ind w:left="20" w:right="20" w:firstLine="700"/>
        <w:jc w:val="both"/>
        <w:rPr>
          <w:color w:val="000000"/>
          <w:sz w:val="28"/>
          <w:szCs w:val="28"/>
        </w:rPr>
      </w:pPr>
      <w:r w:rsidRPr="00926F63">
        <w:rPr>
          <w:color w:val="000000"/>
          <w:sz w:val="28"/>
          <w:szCs w:val="28"/>
        </w:rPr>
        <w:t>дождеприемный колодец</w:t>
      </w:r>
      <w:r>
        <w:rPr>
          <w:color w:val="000000"/>
          <w:sz w:val="28"/>
          <w:szCs w:val="28"/>
        </w:rPr>
        <w:t xml:space="preserve"> </w:t>
      </w:r>
      <w:r w:rsidRPr="00926F63">
        <w:rPr>
          <w:color w:val="000000"/>
          <w:sz w:val="28"/>
          <w:szCs w:val="28"/>
        </w:rPr>
        <w:t>- сооружение на канализационной сети, предназначенное для приема и отвода дождевых и талых вод;</w:t>
      </w:r>
    </w:p>
    <w:p w:rsidR="00E57832" w:rsidRPr="00926F63" w:rsidRDefault="00E57832" w:rsidP="009C4CBA">
      <w:pPr>
        <w:ind w:left="20" w:right="20" w:firstLine="700"/>
        <w:jc w:val="both"/>
        <w:rPr>
          <w:color w:val="000000"/>
          <w:sz w:val="28"/>
          <w:szCs w:val="28"/>
        </w:rPr>
      </w:pPr>
      <w:r w:rsidRPr="00926F63">
        <w:rPr>
          <w:color w:val="000000"/>
          <w:sz w:val="28"/>
          <w:szCs w:val="28"/>
        </w:rPr>
        <w:t>газон -</w:t>
      </w:r>
      <w:r>
        <w:rPr>
          <w:color w:val="000000"/>
          <w:sz w:val="28"/>
          <w:szCs w:val="28"/>
        </w:rPr>
        <w:t xml:space="preserve"> </w:t>
      </w:r>
      <w:r w:rsidRPr="00926F63">
        <w:rPr>
          <w:color w:val="000000"/>
          <w:sz w:val="28"/>
          <w:szCs w:val="28"/>
        </w:rPr>
        <w:t>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E57832" w:rsidRPr="00926F63" w:rsidRDefault="00E57832" w:rsidP="009C4CBA">
      <w:pPr>
        <w:ind w:left="20" w:right="20" w:firstLine="700"/>
        <w:jc w:val="both"/>
        <w:rPr>
          <w:color w:val="000000"/>
          <w:sz w:val="28"/>
          <w:szCs w:val="28"/>
        </w:rPr>
      </w:pPr>
      <w:r w:rsidRPr="00926F63">
        <w:rPr>
          <w:color w:val="000000"/>
          <w:sz w:val="28"/>
          <w:szCs w:val="28"/>
        </w:rPr>
        <w:t>цветник</w:t>
      </w:r>
      <w:r>
        <w:rPr>
          <w:color w:val="000000"/>
          <w:sz w:val="28"/>
          <w:szCs w:val="28"/>
        </w:rPr>
        <w:t xml:space="preserve"> </w:t>
      </w:r>
      <w:r w:rsidRPr="00926F63">
        <w:rPr>
          <w:color w:val="000000"/>
          <w:sz w:val="28"/>
          <w:szCs w:val="28"/>
        </w:rPr>
        <w:t>- элемент благоустройства, включающий в себя участок поверхности любой формы и размера, занятый посеянными или высаженными цветочными растениями;</w:t>
      </w:r>
    </w:p>
    <w:p w:rsidR="00E57832" w:rsidRPr="00926F63" w:rsidRDefault="00E57832" w:rsidP="009C4CBA">
      <w:pPr>
        <w:ind w:left="20" w:right="20" w:firstLine="700"/>
        <w:jc w:val="both"/>
        <w:rPr>
          <w:color w:val="000000"/>
          <w:sz w:val="28"/>
          <w:szCs w:val="28"/>
        </w:rPr>
      </w:pPr>
      <w:r w:rsidRPr="00926F63">
        <w:rPr>
          <w:color w:val="000000"/>
          <w:sz w:val="28"/>
          <w:szCs w:val="28"/>
        </w:rPr>
        <w:t>зеленые насаждения</w:t>
      </w:r>
      <w:r>
        <w:rPr>
          <w:color w:val="000000"/>
          <w:sz w:val="28"/>
          <w:szCs w:val="28"/>
        </w:rPr>
        <w:t xml:space="preserve"> </w:t>
      </w:r>
      <w:r w:rsidRPr="00926F63">
        <w:rPr>
          <w:color w:val="000000"/>
          <w:sz w:val="28"/>
          <w:szCs w:val="28"/>
        </w:rPr>
        <w:t>- древесная, древесно-кустарниковая, кустарниковая и травянистая растительность как искусственного, так и естественного происхождения;</w:t>
      </w:r>
    </w:p>
    <w:p w:rsidR="00E57832" w:rsidRPr="00926F63" w:rsidRDefault="00E57832" w:rsidP="009C4CBA">
      <w:pPr>
        <w:ind w:left="20" w:right="20" w:firstLine="700"/>
        <w:jc w:val="both"/>
        <w:rPr>
          <w:color w:val="000000"/>
          <w:sz w:val="28"/>
          <w:szCs w:val="28"/>
        </w:rPr>
      </w:pPr>
      <w:r w:rsidRPr="00926F63">
        <w:rPr>
          <w:color w:val="000000"/>
          <w:sz w:val="28"/>
          <w:szCs w:val="28"/>
        </w:rPr>
        <w:t>дендроплан</w:t>
      </w:r>
      <w:r>
        <w:rPr>
          <w:color w:val="000000"/>
          <w:sz w:val="28"/>
          <w:szCs w:val="28"/>
        </w:rPr>
        <w:t xml:space="preserve"> </w:t>
      </w:r>
      <w:r w:rsidRPr="00926F63">
        <w:rPr>
          <w:color w:val="000000"/>
          <w:sz w:val="28"/>
          <w:szCs w:val="28"/>
        </w:rPr>
        <w:t>- проект озеленения территории, включающий в себя информацию об устройстве дорожно-тропиночной сети, вертикальной планировке, посадке деревьев и кустарников, площади газонов и цветников, расстановке малых архитектурных форм;</w:t>
      </w:r>
    </w:p>
    <w:p w:rsidR="00E57832" w:rsidRPr="00926F63" w:rsidRDefault="00E57832" w:rsidP="009C4CBA">
      <w:pPr>
        <w:ind w:left="20" w:right="20" w:firstLine="700"/>
        <w:jc w:val="both"/>
        <w:rPr>
          <w:color w:val="000000"/>
          <w:sz w:val="28"/>
          <w:szCs w:val="28"/>
        </w:rPr>
      </w:pPr>
      <w:r w:rsidRPr="00926F63">
        <w:rPr>
          <w:color w:val="000000"/>
          <w:sz w:val="28"/>
          <w:szCs w:val="28"/>
        </w:rPr>
        <w:t>повреждение зеленых насаждений</w:t>
      </w:r>
      <w:r>
        <w:rPr>
          <w:color w:val="000000"/>
          <w:sz w:val="28"/>
          <w:szCs w:val="28"/>
        </w:rPr>
        <w:t xml:space="preserve"> </w:t>
      </w:r>
      <w:r w:rsidRPr="00926F63">
        <w:rPr>
          <w:color w:val="000000"/>
          <w:sz w:val="28"/>
          <w:szCs w:val="28"/>
        </w:rPr>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E57832" w:rsidRPr="00926F63" w:rsidRDefault="00E57832" w:rsidP="009C4CBA">
      <w:pPr>
        <w:ind w:left="20" w:right="20" w:firstLine="700"/>
        <w:jc w:val="both"/>
        <w:rPr>
          <w:color w:val="000000"/>
          <w:sz w:val="28"/>
          <w:szCs w:val="28"/>
        </w:rPr>
      </w:pPr>
      <w:r w:rsidRPr="00926F63">
        <w:rPr>
          <w:color w:val="000000"/>
          <w:sz w:val="28"/>
          <w:szCs w:val="28"/>
        </w:rPr>
        <w:t>уничтожение зеленых насаждений</w:t>
      </w:r>
      <w:r>
        <w:rPr>
          <w:color w:val="000000"/>
          <w:sz w:val="28"/>
          <w:szCs w:val="28"/>
        </w:rPr>
        <w:t xml:space="preserve"> </w:t>
      </w:r>
      <w:r w:rsidRPr="00926F63">
        <w:rPr>
          <w:color w:val="000000"/>
          <w:sz w:val="28"/>
          <w:szCs w:val="28"/>
        </w:rPr>
        <w:t>- повреждение зеленых насаждений, повлекшее прекращение их роста;</w:t>
      </w:r>
    </w:p>
    <w:p w:rsidR="00E57832" w:rsidRPr="00926F63" w:rsidRDefault="00E57832" w:rsidP="009C4CBA">
      <w:pPr>
        <w:ind w:left="20" w:right="20" w:firstLine="700"/>
        <w:jc w:val="both"/>
        <w:rPr>
          <w:color w:val="000000"/>
          <w:sz w:val="28"/>
          <w:szCs w:val="28"/>
        </w:rPr>
      </w:pPr>
      <w:r w:rsidRPr="00926F63">
        <w:rPr>
          <w:color w:val="000000"/>
          <w:sz w:val="28"/>
          <w:szCs w:val="28"/>
        </w:rPr>
        <w:t>компенсационное озеленение</w:t>
      </w:r>
      <w:r>
        <w:rPr>
          <w:color w:val="000000"/>
          <w:sz w:val="28"/>
          <w:szCs w:val="28"/>
        </w:rPr>
        <w:t xml:space="preserve"> </w:t>
      </w:r>
      <w:r w:rsidRPr="00926F63">
        <w:rPr>
          <w:color w:val="000000"/>
          <w:sz w:val="28"/>
          <w:szCs w:val="28"/>
        </w:rPr>
        <w:t>- воспроизводство зеленых насаждений взамен уничтоженных или поврежденных;</w:t>
      </w:r>
    </w:p>
    <w:p w:rsidR="00E57832" w:rsidRPr="00926F63" w:rsidRDefault="00E57832" w:rsidP="009C4CBA">
      <w:pPr>
        <w:ind w:left="20" w:right="20" w:firstLine="700"/>
        <w:jc w:val="both"/>
        <w:rPr>
          <w:color w:val="000000"/>
          <w:sz w:val="28"/>
          <w:szCs w:val="28"/>
        </w:rPr>
      </w:pPr>
      <w:r w:rsidRPr="00926F63">
        <w:rPr>
          <w:color w:val="000000"/>
          <w:sz w:val="28"/>
          <w:szCs w:val="28"/>
        </w:rPr>
        <w:t>земляные работы</w:t>
      </w:r>
      <w:r>
        <w:rPr>
          <w:color w:val="000000"/>
          <w:sz w:val="28"/>
          <w:szCs w:val="28"/>
        </w:rPr>
        <w:t xml:space="preserve"> </w:t>
      </w:r>
      <w:r w:rsidRPr="00926F63">
        <w:rPr>
          <w:color w:val="000000"/>
          <w:sz w:val="28"/>
          <w:szCs w:val="28"/>
        </w:rPr>
        <w:t>- производство работ, связанных со вскрытием грунта на глубину более</w:t>
      </w:r>
      <w:r>
        <w:rPr>
          <w:color w:val="000000"/>
          <w:sz w:val="28"/>
          <w:szCs w:val="28"/>
        </w:rPr>
        <w:t xml:space="preserve"> </w:t>
      </w:r>
      <w:r w:rsidRPr="00926F63">
        <w:rPr>
          <w:color w:val="000000"/>
          <w:sz w:val="28"/>
          <w:szCs w:val="28"/>
        </w:rPr>
        <w:t>30 сантиметров</w:t>
      </w:r>
      <w:r>
        <w:rPr>
          <w:color w:val="000000"/>
          <w:sz w:val="28"/>
          <w:szCs w:val="28"/>
        </w:rPr>
        <w:t xml:space="preserve"> </w:t>
      </w:r>
      <w:r w:rsidRPr="00926F63">
        <w:rPr>
          <w:color w:val="000000"/>
          <w:sz w:val="28"/>
          <w:szCs w:val="28"/>
        </w:rPr>
        <w:t>(за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w:t>
      </w:r>
      <w:r>
        <w:rPr>
          <w:color w:val="000000"/>
          <w:sz w:val="28"/>
          <w:szCs w:val="28"/>
        </w:rPr>
        <w:t xml:space="preserve"> </w:t>
      </w:r>
      <w:r w:rsidRPr="00926F63">
        <w:rPr>
          <w:color w:val="000000"/>
          <w:sz w:val="28"/>
          <w:szCs w:val="28"/>
        </w:rPr>
        <w:t>50 сантиметров;</w:t>
      </w:r>
    </w:p>
    <w:p w:rsidR="00E57832" w:rsidRPr="00926F63" w:rsidRDefault="00E57832" w:rsidP="009C4CBA">
      <w:pPr>
        <w:ind w:left="20" w:right="20" w:firstLine="700"/>
        <w:jc w:val="both"/>
        <w:rPr>
          <w:color w:val="000000"/>
          <w:sz w:val="28"/>
          <w:szCs w:val="28"/>
        </w:rPr>
      </w:pPr>
      <w:r w:rsidRPr="00926F63">
        <w:rPr>
          <w:color w:val="000000"/>
          <w:sz w:val="28"/>
          <w:szCs w:val="28"/>
        </w:rPr>
        <w:t>реконструктивные работы</w:t>
      </w:r>
      <w:r>
        <w:rPr>
          <w:color w:val="000000"/>
          <w:sz w:val="28"/>
          <w:szCs w:val="28"/>
        </w:rPr>
        <w:t xml:space="preserve"> </w:t>
      </w:r>
      <w:r w:rsidRPr="00926F63">
        <w:rPr>
          <w:color w:val="000000"/>
          <w:sz w:val="28"/>
          <w:szCs w:val="28"/>
        </w:rPr>
        <w:t>-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кодексом Российской Федерации;</w:t>
      </w:r>
    </w:p>
    <w:p w:rsidR="00E57832" w:rsidRPr="00926F63" w:rsidRDefault="00E57832" w:rsidP="009C4CBA">
      <w:pPr>
        <w:ind w:left="20" w:right="20" w:firstLine="700"/>
        <w:jc w:val="both"/>
        <w:rPr>
          <w:color w:val="000000"/>
          <w:sz w:val="28"/>
          <w:szCs w:val="28"/>
        </w:rPr>
      </w:pPr>
      <w:r w:rsidRPr="00926F63">
        <w:rPr>
          <w:color w:val="000000"/>
          <w:sz w:val="28"/>
          <w:szCs w:val="28"/>
        </w:rPr>
        <w:t>дворовая территория</w:t>
      </w:r>
      <w:r>
        <w:rPr>
          <w:color w:val="000000"/>
          <w:sz w:val="28"/>
          <w:szCs w:val="28"/>
        </w:rPr>
        <w:t xml:space="preserve"> </w:t>
      </w:r>
      <w:r w:rsidRPr="00926F63">
        <w:rPr>
          <w:color w:val="000000"/>
          <w:sz w:val="28"/>
          <w:szCs w:val="28"/>
        </w:rPr>
        <w:t>-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 При этом дворовая территория не ограничивается границами и размерами земельного участка, на котором расположен многоквартирный дом, определенными в соответствии с требованиями земельного законодательства и законодательства о градостроительной деятельности;</w:t>
      </w:r>
    </w:p>
    <w:p w:rsidR="00E57832" w:rsidRPr="00926F63" w:rsidRDefault="00E57832" w:rsidP="009C4CBA">
      <w:pPr>
        <w:ind w:left="20" w:right="20" w:firstLine="700"/>
        <w:jc w:val="both"/>
        <w:rPr>
          <w:color w:val="000000"/>
          <w:sz w:val="28"/>
          <w:szCs w:val="28"/>
        </w:rPr>
      </w:pPr>
      <w:r w:rsidRPr="00926F63">
        <w:rPr>
          <w:color w:val="000000"/>
          <w:sz w:val="28"/>
          <w:szCs w:val="28"/>
        </w:rPr>
        <w:t>фасад</w:t>
      </w:r>
      <w:r>
        <w:rPr>
          <w:color w:val="000000"/>
          <w:sz w:val="28"/>
          <w:szCs w:val="28"/>
        </w:rPr>
        <w:t xml:space="preserve"> </w:t>
      </w:r>
      <w:r w:rsidRPr="00926F63">
        <w:rPr>
          <w:color w:val="000000"/>
          <w:sz w:val="28"/>
          <w:szCs w:val="28"/>
        </w:rPr>
        <w:t>- наружная, внешняя поверхность объекта капитального строительства, включающая архитектурные элементы и детали (балконы, окна, двери, колоннады и др.);</w:t>
      </w:r>
    </w:p>
    <w:p w:rsidR="00E57832" w:rsidRPr="00926F63" w:rsidRDefault="00E57832" w:rsidP="009C4CBA">
      <w:pPr>
        <w:ind w:left="20" w:right="20" w:firstLine="700"/>
        <w:jc w:val="both"/>
        <w:rPr>
          <w:color w:val="000000"/>
          <w:sz w:val="28"/>
          <w:szCs w:val="28"/>
        </w:rPr>
      </w:pPr>
      <w:r w:rsidRPr="00926F63">
        <w:rPr>
          <w:color w:val="000000"/>
          <w:sz w:val="28"/>
          <w:szCs w:val="28"/>
        </w:rPr>
        <w:t>текущий ремонт объектов капитального строительства</w:t>
      </w:r>
      <w:r>
        <w:rPr>
          <w:color w:val="000000"/>
          <w:sz w:val="28"/>
          <w:szCs w:val="28"/>
        </w:rPr>
        <w:t xml:space="preserve"> </w:t>
      </w:r>
      <w:r w:rsidRPr="00926F63">
        <w:rPr>
          <w:color w:val="000000"/>
          <w:sz w:val="28"/>
          <w:szCs w:val="28"/>
        </w:rPr>
        <w:t>-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rsidR="00E57832" w:rsidRPr="00926F63" w:rsidRDefault="00E57832" w:rsidP="009C4CBA">
      <w:pPr>
        <w:ind w:left="20" w:right="20" w:firstLine="700"/>
        <w:jc w:val="both"/>
        <w:rPr>
          <w:color w:val="000000"/>
          <w:sz w:val="28"/>
          <w:szCs w:val="28"/>
        </w:rPr>
      </w:pPr>
      <w:r w:rsidRPr="00926F63">
        <w:rPr>
          <w:color w:val="000000"/>
          <w:sz w:val="28"/>
          <w:szCs w:val="28"/>
        </w:rPr>
        <w:t>капитальный ремонт объектов капитального строительства</w:t>
      </w:r>
      <w:r>
        <w:rPr>
          <w:color w:val="000000"/>
          <w:sz w:val="28"/>
          <w:szCs w:val="28"/>
        </w:rPr>
        <w:t xml:space="preserve"> </w:t>
      </w:r>
      <w:r w:rsidRPr="00926F63">
        <w:rPr>
          <w:color w:val="000000"/>
          <w:sz w:val="28"/>
          <w:szCs w:val="28"/>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E57832" w:rsidRPr="00926F63" w:rsidRDefault="00E57832" w:rsidP="009C4CBA">
      <w:pPr>
        <w:ind w:left="20" w:right="20" w:firstLine="700"/>
        <w:jc w:val="both"/>
        <w:rPr>
          <w:color w:val="000000"/>
          <w:sz w:val="28"/>
          <w:szCs w:val="28"/>
        </w:rPr>
      </w:pPr>
      <w:r w:rsidRPr="00926F63">
        <w:rPr>
          <w:color w:val="000000"/>
          <w:sz w:val="28"/>
          <w:szCs w:val="28"/>
        </w:rPr>
        <w:t>объекты, не являющиеся объектами капитального строительства</w:t>
      </w:r>
      <w:r>
        <w:rPr>
          <w:color w:val="000000"/>
          <w:sz w:val="28"/>
          <w:szCs w:val="28"/>
        </w:rPr>
        <w:t xml:space="preserve"> </w:t>
      </w:r>
      <w:r w:rsidRPr="00926F63">
        <w:rPr>
          <w:color w:val="000000"/>
          <w:sz w:val="28"/>
          <w:szCs w:val="28"/>
        </w:rPr>
        <w:t>(некапитальные объекты) -</w:t>
      </w:r>
      <w:r>
        <w:rPr>
          <w:color w:val="000000"/>
          <w:sz w:val="28"/>
          <w:szCs w:val="28"/>
        </w:rPr>
        <w:t xml:space="preserve"> </w:t>
      </w:r>
      <w:r w:rsidRPr="00926F63">
        <w:rPr>
          <w:color w:val="000000"/>
          <w:sz w:val="28"/>
          <w:szCs w:val="28"/>
        </w:rPr>
        <w:t>объекты,</w:t>
      </w:r>
      <w:r>
        <w:rPr>
          <w:color w:val="000000"/>
          <w:sz w:val="28"/>
          <w:szCs w:val="28"/>
        </w:rPr>
        <w:t xml:space="preserve"> </w:t>
      </w:r>
      <w:r w:rsidRPr="00926F63">
        <w:rPr>
          <w:color w:val="000000"/>
          <w:sz w:val="28"/>
          <w:szCs w:val="28"/>
        </w:rPr>
        <w:t>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павильоны, небольшие склады, а также торговые киоски, павильоны и иные объекты мелкорозничной торговли, теплицы, парники, беседки, остановочные павильоны, наземные туалетные кабины, боксовые гаражи, другие подобные сооружения;</w:t>
      </w:r>
    </w:p>
    <w:p w:rsidR="00E57832" w:rsidRPr="00926F63" w:rsidRDefault="00E57832" w:rsidP="009C4CBA">
      <w:pPr>
        <w:ind w:left="20" w:right="20" w:firstLine="700"/>
        <w:jc w:val="both"/>
        <w:rPr>
          <w:color w:val="000000"/>
          <w:sz w:val="28"/>
          <w:szCs w:val="28"/>
        </w:rPr>
      </w:pPr>
      <w:r w:rsidRPr="00926F63">
        <w:rPr>
          <w:color w:val="000000"/>
          <w:sz w:val="28"/>
          <w:szCs w:val="28"/>
        </w:rPr>
        <w:t>объекты (средства) наружного освещения</w:t>
      </w:r>
      <w:r>
        <w:rPr>
          <w:color w:val="000000"/>
          <w:sz w:val="28"/>
          <w:szCs w:val="28"/>
        </w:rPr>
        <w:t xml:space="preserve"> </w:t>
      </w:r>
      <w:r w:rsidRPr="00926F63">
        <w:rPr>
          <w:color w:val="000000"/>
          <w:sz w:val="28"/>
          <w:szCs w:val="28"/>
        </w:rPr>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E57832" w:rsidRPr="00926F63" w:rsidRDefault="00E57832" w:rsidP="009C4CBA">
      <w:pPr>
        <w:ind w:left="20" w:right="20" w:firstLine="700"/>
        <w:jc w:val="both"/>
        <w:rPr>
          <w:color w:val="000000"/>
          <w:sz w:val="28"/>
          <w:szCs w:val="28"/>
        </w:rPr>
      </w:pPr>
      <w:r w:rsidRPr="00926F63">
        <w:rPr>
          <w:color w:val="000000"/>
          <w:sz w:val="28"/>
          <w:szCs w:val="28"/>
        </w:rPr>
        <w:t>средства размещения информации</w:t>
      </w:r>
      <w:r>
        <w:rPr>
          <w:color w:val="000000"/>
          <w:sz w:val="28"/>
          <w:szCs w:val="28"/>
        </w:rPr>
        <w:t xml:space="preserve"> </w:t>
      </w:r>
      <w:r w:rsidRPr="00926F63">
        <w:rPr>
          <w:color w:val="000000"/>
          <w:sz w:val="28"/>
          <w:szCs w:val="28"/>
        </w:rPr>
        <w:t>-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E57832" w:rsidRPr="00926F63" w:rsidRDefault="00E57832" w:rsidP="009C4CBA">
      <w:pPr>
        <w:ind w:left="20" w:right="20" w:firstLine="700"/>
        <w:jc w:val="both"/>
        <w:rPr>
          <w:color w:val="000000"/>
          <w:sz w:val="28"/>
          <w:szCs w:val="28"/>
        </w:rPr>
      </w:pPr>
      <w:r w:rsidRPr="00926F63">
        <w:rPr>
          <w:color w:val="000000"/>
          <w:sz w:val="28"/>
          <w:szCs w:val="28"/>
        </w:rPr>
        <w:t>сезонные (летние) кафе</w:t>
      </w:r>
      <w:r>
        <w:rPr>
          <w:color w:val="000000"/>
          <w:sz w:val="28"/>
          <w:szCs w:val="28"/>
        </w:rPr>
        <w:t xml:space="preserve"> </w:t>
      </w:r>
      <w:r w:rsidRPr="00926F63">
        <w:rPr>
          <w:color w:val="000000"/>
          <w:sz w:val="28"/>
          <w:szCs w:val="28"/>
        </w:rPr>
        <w:t>-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E57832" w:rsidRPr="00926F63" w:rsidRDefault="00E57832" w:rsidP="009C4CBA">
      <w:pPr>
        <w:ind w:left="20" w:right="20" w:firstLine="700"/>
        <w:jc w:val="both"/>
        <w:rPr>
          <w:color w:val="000000"/>
          <w:sz w:val="28"/>
          <w:szCs w:val="28"/>
        </w:rPr>
      </w:pPr>
      <w:r w:rsidRPr="00926F63">
        <w:rPr>
          <w:color w:val="000000"/>
          <w:sz w:val="28"/>
          <w:szCs w:val="28"/>
        </w:rPr>
        <w:t>бункер-накопитель</w:t>
      </w:r>
      <w:r>
        <w:rPr>
          <w:color w:val="000000"/>
          <w:sz w:val="28"/>
          <w:szCs w:val="28"/>
        </w:rPr>
        <w:t xml:space="preserve"> </w:t>
      </w:r>
      <w:r w:rsidRPr="00926F63">
        <w:rPr>
          <w:color w:val="000000"/>
          <w:sz w:val="28"/>
          <w:szCs w:val="28"/>
        </w:rPr>
        <w:t>- мусоросборник, предназначенный для складирования крупногабаритных отходов;</w:t>
      </w:r>
    </w:p>
    <w:p w:rsidR="00E57832" w:rsidRPr="00926F63" w:rsidRDefault="00E57832" w:rsidP="009C4CBA">
      <w:pPr>
        <w:ind w:left="20" w:right="20" w:firstLine="700"/>
        <w:jc w:val="both"/>
        <w:rPr>
          <w:color w:val="000000"/>
          <w:sz w:val="28"/>
          <w:szCs w:val="28"/>
        </w:rPr>
      </w:pPr>
      <w:r w:rsidRPr="00926F63">
        <w:rPr>
          <w:color w:val="000000"/>
          <w:sz w:val="28"/>
          <w:szCs w:val="28"/>
        </w:rPr>
        <w:t>контейнер</w:t>
      </w:r>
      <w:r>
        <w:rPr>
          <w:color w:val="000000"/>
          <w:sz w:val="28"/>
          <w:szCs w:val="28"/>
        </w:rPr>
        <w:t xml:space="preserve"> </w:t>
      </w:r>
      <w:r w:rsidRPr="00926F63">
        <w:rPr>
          <w:color w:val="000000"/>
          <w:sz w:val="28"/>
          <w:szCs w:val="28"/>
        </w:rPr>
        <w:t>- мусоросборник, предназначенный для складирования твердых коммунальных отходов, за исключением крупногабаритных отходов;</w:t>
      </w:r>
    </w:p>
    <w:p w:rsidR="00E57832" w:rsidRPr="00926F63" w:rsidRDefault="00E57832" w:rsidP="009C4CBA">
      <w:pPr>
        <w:ind w:left="20" w:right="20" w:firstLine="700"/>
        <w:jc w:val="both"/>
        <w:rPr>
          <w:color w:val="000000"/>
          <w:sz w:val="28"/>
          <w:szCs w:val="28"/>
        </w:rPr>
      </w:pPr>
      <w:r w:rsidRPr="00926F63">
        <w:rPr>
          <w:color w:val="000000"/>
          <w:sz w:val="28"/>
          <w:szCs w:val="28"/>
        </w:rPr>
        <w:t>урна</w:t>
      </w:r>
      <w:r>
        <w:rPr>
          <w:color w:val="000000"/>
          <w:sz w:val="28"/>
          <w:szCs w:val="28"/>
        </w:rPr>
        <w:t xml:space="preserve"> </w:t>
      </w:r>
      <w:r w:rsidRPr="00926F63">
        <w:rPr>
          <w:color w:val="000000"/>
          <w:sz w:val="28"/>
          <w:szCs w:val="28"/>
        </w:rPr>
        <w:t>- стандартная емкость для сбора мусора объемом до 0,5 кубических метров включительно;</w:t>
      </w:r>
    </w:p>
    <w:p w:rsidR="00E57832" w:rsidRPr="00926F63" w:rsidRDefault="00E57832" w:rsidP="009C4CBA">
      <w:pPr>
        <w:ind w:left="20" w:right="20" w:firstLine="700"/>
        <w:jc w:val="both"/>
        <w:rPr>
          <w:color w:val="000000"/>
          <w:sz w:val="28"/>
          <w:szCs w:val="28"/>
        </w:rPr>
      </w:pPr>
      <w:r w:rsidRPr="00926F63">
        <w:rPr>
          <w:color w:val="000000"/>
          <w:sz w:val="28"/>
          <w:szCs w:val="28"/>
        </w:rPr>
        <w:t>контейнерная площадка</w:t>
      </w:r>
      <w:r>
        <w:rPr>
          <w:color w:val="000000"/>
          <w:sz w:val="28"/>
          <w:szCs w:val="28"/>
        </w:rPr>
        <w:t xml:space="preserve"> </w:t>
      </w:r>
      <w:r w:rsidRPr="00926F63">
        <w:rPr>
          <w:color w:val="000000"/>
          <w:sz w:val="28"/>
          <w:szCs w:val="28"/>
        </w:rPr>
        <w:t>- место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E57832" w:rsidRPr="00926F63" w:rsidRDefault="00E57832" w:rsidP="009C4CBA">
      <w:pPr>
        <w:ind w:left="20" w:right="20" w:firstLine="700"/>
        <w:jc w:val="both"/>
        <w:rPr>
          <w:color w:val="000000"/>
          <w:sz w:val="28"/>
          <w:szCs w:val="28"/>
        </w:rPr>
      </w:pPr>
      <w:r w:rsidRPr="00926F63">
        <w:rPr>
          <w:color w:val="000000"/>
          <w:sz w:val="28"/>
          <w:szCs w:val="28"/>
        </w:rPr>
        <w:t>твердые коммунальные отходы (мусор)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E57832" w:rsidRDefault="00E57832" w:rsidP="009C4CBA">
      <w:pPr>
        <w:ind w:left="20" w:right="20" w:firstLine="700"/>
        <w:jc w:val="both"/>
        <w:rPr>
          <w:color w:val="000000"/>
          <w:sz w:val="28"/>
          <w:szCs w:val="28"/>
        </w:rPr>
      </w:pPr>
      <w:r w:rsidRPr="00926F63">
        <w:rPr>
          <w:color w:val="000000"/>
          <w:sz w:val="28"/>
          <w:szCs w:val="28"/>
        </w:rPr>
        <w:t>крупногабаритные отходы</w:t>
      </w:r>
      <w:r>
        <w:rPr>
          <w:color w:val="000000"/>
          <w:sz w:val="28"/>
          <w:szCs w:val="28"/>
        </w:rPr>
        <w:t xml:space="preserve"> </w:t>
      </w:r>
      <w:r w:rsidRPr="00926F63">
        <w:rPr>
          <w:color w:val="000000"/>
          <w:sz w:val="28"/>
          <w:szCs w:val="28"/>
        </w:rPr>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E57832" w:rsidRPr="00A571AD" w:rsidRDefault="00E57832" w:rsidP="009C4CBA">
      <w:pPr>
        <w:ind w:left="20" w:right="20" w:firstLine="700"/>
        <w:jc w:val="both"/>
        <w:rPr>
          <w:color w:val="000000"/>
          <w:sz w:val="28"/>
          <w:szCs w:val="28"/>
        </w:rPr>
      </w:pPr>
      <w:r w:rsidRPr="00A571AD">
        <w:rPr>
          <w:color w:val="000000"/>
          <w:sz w:val="28"/>
          <w:szCs w:val="28"/>
        </w:rPr>
        <w:t>Строительные отходы – отходы, образующие в процессе сноса, разборки, реконструкции, ремонта (в том числе капитального) или строительства зданий, сооружений, промышленных объектов, дорог, инженерных и других коммуникаций. Строительные отходы не относятся к твердым коммунальным отходам и не входят в зону ответственности региональных операторов по обращению с твердым коммунальными отходами;</w:t>
      </w:r>
    </w:p>
    <w:p w:rsidR="00E57832" w:rsidRPr="001947DD" w:rsidRDefault="00E57832" w:rsidP="009C4CBA">
      <w:pPr>
        <w:ind w:left="20" w:right="20" w:firstLine="700"/>
        <w:jc w:val="both"/>
        <w:rPr>
          <w:color w:val="000000"/>
          <w:sz w:val="28"/>
          <w:szCs w:val="28"/>
        </w:rPr>
      </w:pPr>
      <w:r w:rsidRPr="00A571AD">
        <w:rPr>
          <w:color w:val="000000"/>
          <w:sz w:val="28"/>
          <w:szCs w:val="28"/>
        </w:rPr>
        <w:t xml:space="preserve">Обращение со строительными отходами – деятельность по сбору, транспортированию, обработке, утилизации, обезвреживанию, размещению строительных отходов, отходов </w:t>
      </w:r>
      <w:r w:rsidRPr="00A571AD">
        <w:rPr>
          <w:color w:val="000000"/>
          <w:sz w:val="28"/>
          <w:szCs w:val="28"/>
          <w:lang w:val="en-US"/>
        </w:rPr>
        <w:t>I</w:t>
      </w:r>
      <w:r w:rsidRPr="00A571AD">
        <w:rPr>
          <w:color w:val="000000"/>
          <w:sz w:val="28"/>
          <w:szCs w:val="28"/>
        </w:rPr>
        <w:t>-</w:t>
      </w:r>
      <w:r w:rsidRPr="00A571AD">
        <w:rPr>
          <w:color w:val="000000"/>
          <w:sz w:val="28"/>
          <w:szCs w:val="28"/>
          <w:lang w:val="en-US"/>
        </w:rPr>
        <w:t>IV</w:t>
      </w:r>
      <w:r w:rsidRPr="00A571AD">
        <w:rPr>
          <w:color w:val="000000"/>
          <w:sz w:val="28"/>
          <w:szCs w:val="28"/>
        </w:rPr>
        <w:t xml:space="preserve"> классов опасности;</w:t>
      </w:r>
    </w:p>
    <w:p w:rsidR="00E57832" w:rsidRPr="00926F63" w:rsidRDefault="00E57832" w:rsidP="009C4CBA">
      <w:pPr>
        <w:ind w:left="20" w:right="20" w:firstLine="700"/>
        <w:jc w:val="both"/>
        <w:rPr>
          <w:color w:val="000000"/>
          <w:sz w:val="28"/>
          <w:szCs w:val="28"/>
        </w:rPr>
      </w:pPr>
      <w:r w:rsidRPr="00926F63">
        <w:rPr>
          <w:color w:val="000000"/>
          <w:sz w:val="28"/>
          <w:szCs w:val="28"/>
        </w:rPr>
        <w:t>вывоз твердых коммунальных отходов (мусора) -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
    <w:p w:rsidR="00E57832" w:rsidRPr="00926F63" w:rsidRDefault="00E57832" w:rsidP="009C4CBA">
      <w:pPr>
        <w:ind w:left="20" w:right="20" w:firstLine="700"/>
        <w:jc w:val="both"/>
        <w:rPr>
          <w:color w:val="000000"/>
          <w:sz w:val="28"/>
          <w:szCs w:val="28"/>
        </w:rPr>
      </w:pPr>
      <w:r w:rsidRPr="00926F63">
        <w:rPr>
          <w:color w:val="000000"/>
          <w:sz w:val="28"/>
          <w:szCs w:val="28"/>
        </w:rPr>
        <w:t>договор на оказание услуг по обращению с твердыми коммунальными отходами</w:t>
      </w:r>
      <w:r>
        <w:rPr>
          <w:color w:val="000000"/>
          <w:sz w:val="28"/>
          <w:szCs w:val="28"/>
        </w:rPr>
        <w:t xml:space="preserve"> </w:t>
      </w:r>
      <w:r w:rsidRPr="00926F63">
        <w:rPr>
          <w:color w:val="000000"/>
          <w:sz w:val="28"/>
          <w:szCs w:val="28"/>
        </w:rPr>
        <w:t>-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E57832" w:rsidRPr="00926F63" w:rsidRDefault="00E57832" w:rsidP="009C4CBA">
      <w:pPr>
        <w:ind w:left="20" w:right="20" w:firstLine="700"/>
        <w:jc w:val="both"/>
        <w:rPr>
          <w:color w:val="000000"/>
          <w:sz w:val="28"/>
          <w:szCs w:val="28"/>
        </w:rPr>
      </w:pPr>
      <w:r w:rsidRPr="00926F63">
        <w:rPr>
          <w:color w:val="000000"/>
          <w:sz w:val="28"/>
          <w:szCs w:val="28"/>
        </w:rPr>
        <w:t>санитарная очистка территории</w:t>
      </w:r>
      <w:r>
        <w:rPr>
          <w:color w:val="000000"/>
          <w:sz w:val="28"/>
          <w:szCs w:val="28"/>
        </w:rPr>
        <w:t xml:space="preserve"> </w:t>
      </w:r>
      <w:r w:rsidRPr="00926F63">
        <w:rPr>
          <w:color w:val="000000"/>
          <w:sz w:val="28"/>
          <w:szCs w:val="28"/>
        </w:rPr>
        <w:t>- зачистка территорий, сбор, вывоз и утилизация (обезвреживание) мусора;</w:t>
      </w:r>
    </w:p>
    <w:p w:rsidR="00E57832" w:rsidRPr="00926F63" w:rsidRDefault="00E57832" w:rsidP="009C4CBA">
      <w:pPr>
        <w:ind w:left="20" w:right="20" w:firstLine="700"/>
        <w:jc w:val="both"/>
        <w:rPr>
          <w:color w:val="000000"/>
          <w:sz w:val="28"/>
          <w:szCs w:val="28"/>
        </w:rPr>
      </w:pPr>
      <w:r w:rsidRPr="00926F63">
        <w:rPr>
          <w:color w:val="000000"/>
          <w:sz w:val="28"/>
          <w:szCs w:val="28"/>
        </w:rPr>
        <w:t>график вывоза</w:t>
      </w:r>
      <w:r>
        <w:rPr>
          <w:color w:val="000000"/>
          <w:sz w:val="28"/>
          <w:szCs w:val="28"/>
        </w:rPr>
        <w:t xml:space="preserve"> </w:t>
      </w:r>
      <w:r w:rsidRPr="00926F63">
        <w:rPr>
          <w:color w:val="000000"/>
          <w:sz w:val="28"/>
          <w:szCs w:val="28"/>
        </w:rPr>
        <w:t>мусора - информация, в том числе составная часть договора на вывоз мусора, с указанием места (адреса), объема и времени вывоза мусора;</w:t>
      </w:r>
    </w:p>
    <w:p w:rsidR="00E57832" w:rsidRPr="00926F63" w:rsidRDefault="00E57832" w:rsidP="009C4CBA">
      <w:pPr>
        <w:ind w:left="20" w:right="20" w:firstLine="700"/>
        <w:jc w:val="both"/>
        <w:rPr>
          <w:color w:val="000000"/>
          <w:sz w:val="28"/>
          <w:szCs w:val="28"/>
        </w:rPr>
      </w:pPr>
      <w:r w:rsidRPr="00926F63">
        <w:rPr>
          <w:color w:val="000000"/>
          <w:sz w:val="28"/>
          <w:szCs w:val="28"/>
        </w:rPr>
        <w:t>домовладение</w:t>
      </w:r>
      <w:r>
        <w:rPr>
          <w:color w:val="000000"/>
          <w:sz w:val="28"/>
          <w:szCs w:val="28"/>
        </w:rPr>
        <w:t xml:space="preserve"> </w:t>
      </w:r>
      <w:r w:rsidRPr="00926F63">
        <w:rPr>
          <w:color w:val="000000"/>
          <w:sz w:val="28"/>
          <w:szCs w:val="28"/>
        </w:rPr>
        <w:t>-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E57832" w:rsidRPr="00926F63" w:rsidRDefault="00E57832" w:rsidP="009C4CBA">
      <w:pPr>
        <w:ind w:left="20" w:firstLine="700"/>
        <w:jc w:val="both"/>
        <w:rPr>
          <w:color w:val="000000"/>
          <w:sz w:val="28"/>
          <w:szCs w:val="28"/>
        </w:rPr>
      </w:pPr>
      <w:r w:rsidRPr="00926F63">
        <w:rPr>
          <w:color w:val="000000"/>
          <w:sz w:val="28"/>
          <w:szCs w:val="28"/>
        </w:rPr>
        <w:t>границы прилегающих территорий</w:t>
      </w:r>
      <w:r>
        <w:rPr>
          <w:color w:val="000000"/>
          <w:sz w:val="28"/>
          <w:szCs w:val="28"/>
        </w:rPr>
        <w:t xml:space="preserve"> </w:t>
      </w:r>
      <w:r w:rsidRPr="00926F63">
        <w:rPr>
          <w:color w:val="000000"/>
          <w:sz w:val="28"/>
          <w:szCs w:val="28"/>
        </w:rPr>
        <w:t>-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 определяются:</w:t>
      </w:r>
    </w:p>
    <w:p w:rsidR="00E57832" w:rsidRPr="00926F63" w:rsidRDefault="00E57832" w:rsidP="009C4CBA">
      <w:pPr>
        <w:tabs>
          <w:tab w:val="left" w:pos="1134"/>
        </w:tabs>
        <w:ind w:right="20" w:firstLine="740"/>
        <w:jc w:val="both"/>
        <w:rPr>
          <w:color w:val="000000"/>
          <w:sz w:val="28"/>
          <w:szCs w:val="28"/>
        </w:rPr>
      </w:pPr>
      <w:r w:rsidRPr="00926F63">
        <w:rPr>
          <w:color w:val="000000"/>
          <w:spacing w:val="3"/>
          <w:sz w:val="28"/>
          <w:szCs w:val="28"/>
        </w:rPr>
        <w:t>1)</w:t>
      </w:r>
      <w:r w:rsidRPr="00926F63">
        <w:rPr>
          <w:color w:val="000000"/>
          <w:sz w:val="28"/>
          <w:szCs w:val="28"/>
        </w:rPr>
        <w:t xml:space="preserve"> </w:t>
      </w:r>
      <w:r>
        <w:rPr>
          <w:color w:val="000000"/>
          <w:sz w:val="28"/>
          <w:szCs w:val="28"/>
        </w:rPr>
        <w:tab/>
      </w:r>
      <w:r w:rsidRPr="00926F63">
        <w:rPr>
          <w:color w:val="000000"/>
          <w:sz w:val="28"/>
          <w:szCs w:val="28"/>
        </w:rPr>
        <w:t>на улицах с двухсторонней застройкой по длине занимаемого</w:t>
      </w:r>
      <w:r>
        <w:rPr>
          <w:color w:val="000000"/>
          <w:sz w:val="28"/>
          <w:szCs w:val="28"/>
        </w:rPr>
        <w:t xml:space="preserve"> </w:t>
      </w:r>
      <w:r w:rsidRPr="00926F63">
        <w:rPr>
          <w:color w:val="000000"/>
          <w:sz w:val="28"/>
          <w:szCs w:val="28"/>
        </w:rPr>
        <w:t>участка, по ширине - до оси проезжей части улицы;</w:t>
      </w:r>
    </w:p>
    <w:p w:rsidR="00E57832" w:rsidRPr="00926F63" w:rsidRDefault="00E57832" w:rsidP="009C4CBA">
      <w:pPr>
        <w:tabs>
          <w:tab w:val="left" w:pos="1134"/>
        </w:tabs>
        <w:ind w:left="20" w:right="20" w:firstLine="720"/>
        <w:jc w:val="both"/>
        <w:rPr>
          <w:color w:val="000000"/>
          <w:sz w:val="28"/>
          <w:szCs w:val="28"/>
        </w:rPr>
      </w:pP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на улицах с односторонней застройкой по длине занимаемого участка, а по ширине - на всю ширину улицы, включая противоположный тротуар</w:t>
      </w:r>
      <w:r>
        <w:rPr>
          <w:color w:val="000000"/>
          <w:sz w:val="28"/>
          <w:szCs w:val="28"/>
        </w:rPr>
        <w:t xml:space="preserve"> </w:t>
      </w:r>
      <w:r w:rsidRPr="00926F63">
        <w:rPr>
          <w:color w:val="000000"/>
          <w:sz w:val="28"/>
          <w:szCs w:val="28"/>
        </w:rPr>
        <w:t>и</w:t>
      </w:r>
      <w:r>
        <w:rPr>
          <w:color w:val="000000"/>
          <w:sz w:val="28"/>
          <w:szCs w:val="28"/>
        </w:rPr>
        <w:t xml:space="preserve"> </w:t>
      </w:r>
      <w:r w:rsidRPr="00926F63">
        <w:rPr>
          <w:color w:val="000000"/>
          <w:sz w:val="28"/>
          <w:szCs w:val="28"/>
        </w:rPr>
        <w:t>10 метров</w:t>
      </w:r>
      <w:r>
        <w:rPr>
          <w:color w:val="000000"/>
          <w:sz w:val="28"/>
          <w:szCs w:val="28"/>
        </w:rPr>
        <w:t xml:space="preserve"> </w:t>
      </w:r>
      <w:r w:rsidRPr="00926F63">
        <w:rPr>
          <w:color w:val="000000"/>
          <w:sz w:val="28"/>
          <w:szCs w:val="28"/>
        </w:rPr>
        <w:t>за тротуаром;</w:t>
      </w:r>
    </w:p>
    <w:p w:rsidR="00E57832" w:rsidRPr="00926F63" w:rsidRDefault="00E57832" w:rsidP="009C4CBA">
      <w:pPr>
        <w:tabs>
          <w:tab w:val="left" w:pos="1134"/>
        </w:tabs>
        <w:ind w:left="20" w:right="20" w:firstLine="720"/>
        <w:jc w:val="both"/>
        <w:rPr>
          <w:color w:val="000000"/>
          <w:sz w:val="28"/>
          <w:szCs w:val="28"/>
        </w:rPr>
      </w:pPr>
      <w:r w:rsidRPr="00926F63">
        <w:rPr>
          <w:color w:val="000000"/>
          <w:spacing w:val="3"/>
          <w:sz w:val="28"/>
          <w:szCs w:val="28"/>
        </w:rPr>
        <w:t>3)</w:t>
      </w:r>
      <w:r w:rsidRPr="00926F63">
        <w:rPr>
          <w:color w:val="000000"/>
          <w:sz w:val="28"/>
          <w:szCs w:val="28"/>
        </w:rPr>
        <w:t xml:space="preserve"> </w:t>
      </w:r>
      <w:r>
        <w:rPr>
          <w:color w:val="000000"/>
          <w:sz w:val="28"/>
          <w:szCs w:val="28"/>
        </w:rPr>
        <w:tab/>
      </w:r>
      <w:r w:rsidRPr="00926F63">
        <w:rPr>
          <w:color w:val="000000"/>
          <w:sz w:val="28"/>
          <w:szCs w:val="28"/>
        </w:rPr>
        <w:t>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E57832" w:rsidRPr="00926F63" w:rsidRDefault="00E57832" w:rsidP="009C4CBA">
      <w:pPr>
        <w:tabs>
          <w:tab w:val="left" w:pos="1134"/>
        </w:tabs>
        <w:ind w:left="20" w:right="20" w:firstLine="720"/>
        <w:jc w:val="both"/>
        <w:rPr>
          <w:color w:val="000000"/>
          <w:sz w:val="28"/>
          <w:szCs w:val="28"/>
        </w:rPr>
      </w:pPr>
      <w:r w:rsidRPr="00926F63">
        <w:rPr>
          <w:color w:val="000000"/>
          <w:spacing w:val="3"/>
          <w:sz w:val="28"/>
          <w:szCs w:val="28"/>
        </w:rPr>
        <w:t>4)</w:t>
      </w:r>
      <w:r w:rsidRPr="00926F63">
        <w:rPr>
          <w:color w:val="000000"/>
          <w:sz w:val="28"/>
          <w:szCs w:val="28"/>
        </w:rPr>
        <w:t xml:space="preserve"> </w:t>
      </w:r>
      <w:r>
        <w:rPr>
          <w:color w:val="000000"/>
          <w:sz w:val="28"/>
          <w:szCs w:val="28"/>
        </w:rPr>
        <w:tab/>
      </w:r>
      <w:r w:rsidRPr="00926F63">
        <w:rPr>
          <w:color w:val="000000"/>
          <w:sz w:val="28"/>
          <w:szCs w:val="28"/>
        </w:rPr>
        <w:t>на строительных площадках - территория не</w:t>
      </w:r>
      <w:r>
        <w:rPr>
          <w:color w:val="000000"/>
          <w:sz w:val="28"/>
          <w:szCs w:val="28"/>
        </w:rPr>
        <w:t xml:space="preserve"> </w:t>
      </w:r>
      <w:r w:rsidRPr="00926F63">
        <w:rPr>
          <w:color w:val="000000"/>
          <w:sz w:val="28"/>
          <w:szCs w:val="28"/>
        </w:rPr>
        <w:t>менее</w:t>
      </w:r>
      <w:r>
        <w:rPr>
          <w:color w:val="000000"/>
          <w:sz w:val="28"/>
          <w:szCs w:val="28"/>
        </w:rPr>
        <w:t xml:space="preserve"> </w:t>
      </w:r>
      <w:r w:rsidRPr="00926F63">
        <w:rPr>
          <w:color w:val="000000"/>
          <w:sz w:val="28"/>
          <w:szCs w:val="28"/>
        </w:rPr>
        <w:t>15 метров</w:t>
      </w:r>
      <w:r>
        <w:rPr>
          <w:color w:val="000000"/>
          <w:sz w:val="28"/>
          <w:szCs w:val="28"/>
        </w:rPr>
        <w:t xml:space="preserve"> </w:t>
      </w:r>
      <w:r w:rsidRPr="00926F63">
        <w:rPr>
          <w:color w:val="000000"/>
          <w:sz w:val="28"/>
          <w:szCs w:val="28"/>
        </w:rPr>
        <w:t>от ограждения стройки по всему периметру;</w:t>
      </w:r>
    </w:p>
    <w:p w:rsidR="00E57832" w:rsidRPr="00926F63" w:rsidRDefault="00E57832" w:rsidP="009C4CBA">
      <w:pPr>
        <w:tabs>
          <w:tab w:val="left" w:pos="1134"/>
        </w:tabs>
        <w:ind w:left="20" w:right="20" w:firstLine="720"/>
        <w:jc w:val="both"/>
        <w:rPr>
          <w:color w:val="000000"/>
          <w:sz w:val="28"/>
          <w:szCs w:val="28"/>
        </w:rPr>
      </w:pPr>
      <w:r w:rsidRPr="00926F63">
        <w:rPr>
          <w:color w:val="000000"/>
          <w:spacing w:val="3"/>
          <w:sz w:val="28"/>
          <w:szCs w:val="28"/>
        </w:rPr>
        <w:t>5)</w:t>
      </w:r>
      <w:r>
        <w:rPr>
          <w:color w:val="000000"/>
          <w:sz w:val="28"/>
          <w:szCs w:val="28"/>
        </w:rPr>
        <w:t xml:space="preserve"> </w:t>
      </w:r>
      <w:r>
        <w:rPr>
          <w:color w:val="000000"/>
          <w:sz w:val="28"/>
          <w:szCs w:val="28"/>
        </w:rPr>
        <w:tab/>
      </w:r>
      <w:r w:rsidRPr="00926F63">
        <w:rPr>
          <w:color w:val="000000"/>
          <w:sz w:val="28"/>
          <w:szCs w:val="28"/>
        </w:rPr>
        <w:t>для некапитальных объектов торговли, общественного питания и бытового обслуживания населения - в радиусе</w:t>
      </w:r>
      <w:r>
        <w:rPr>
          <w:color w:val="000000"/>
          <w:sz w:val="28"/>
          <w:szCs w:val="28"/>
        </w:rPr>
        <w:t xml:space="preserve"> </w:t>
      </w:r>
      <w:r w:rsidRPr="00926F63">
        <w:rPr>
          <w:color w:val="000000"/>
          <w:sz w:val="28"/>
          <w:szCs w:val="28"/>
        </w:rPr>
        <w:t>не менее</w:t>
      </w:r>
      <w:r>
        <w:rPr>
          <w:color w:val="000000"/>
          <w:sz w:val="28"/>
          <w:szCs w:val="28"/>
        </w:rPr>
        <w:t xml:space="preserve"> </w:t>
      </w:r>
      <w:r w:rsidRPr="00926F63">
        <w:rPr>
          <w:color w:val="000000"/>
          <w:sz w:val="28"/>
          <w:szCs w:val="28"/>
        </w:rPr>
        <w:t>10 метров;</w:t>
      </w:r>
    </w:p>
    <w:p w:rsidR="00E57832" w:rsidRPr="00926F63" w:rsidRDefault="00E57832" w:rsidP="009C4CBA">
      <w:pPr>
        <w:tabs>
          <w:tab w:val="left" w:pos="1134"/>
        </w:tabs>
        <w:ind w:left="20" w:right="20" w:firstLine="720"/>
        <w:jc w:val="both"/>
        <w:rPr>
          <w:color w:val="000000"/>
          <w:sz w:val="28"/>
          <w:szCs w:val="28"/>
        </w:rPr>
      </w:pPr>
      <w:r w:rsidRPr="00926F63">
        <w:rPr>
          <w:color w:val="000000"/>
          <w:spacing w:val="3"/>
          <w:sz w:val="28"/>
          <w:szCs w:val="28"/>
        </w:rPr>
        <w:t>6)</w:t>
      </w:r>
      <w:r w:rsidRPr="00926F63">
        <w:rPr>
          <w:color w:val="000000"/>
          <w:sz w:val="28"/>
          <w:szCs w:val="28"/>
        </w:rPr>
        <w:t xml:space="preserve"> </w:t>
      </w:r>
      <w:r>
        <w:rPr>
          <w:color w:val="000000"/>
          <w:sz w:val="28"/>
          <w:szCs w:val="28"/>
        </w:rPr>
        <w:tab/>
      </w:r>
      <w:r w:rsidRPr="00926F63">
        <w:rPr>
          <w:color w:val="000000"/>
          <w:sz w:val="28"/>
          <w:szCs w:val="28"/>
        </w:rPr>
        <w:t>для объектов коммунального назначения (насосные, газораспределительные станции, электрические подстанции, котельные и т.д.) - в радиусе до</w:t>
      </w:r>
      <w:r>
        <w:rPr>
          <w:color w:val="000000"/>
          <w:sz w:val="28"/>
          <w:szCs w:val="28"/>
        </w:rPr>
        <w:t xml:space="preserve"> </w:t>
      </w:r>
      <w:r w:rsidRPr="00926F63">
        <w:rPr>
          <w:color w:val="000000"/>
          <w:sz w:val="28"/>
          <w:szCs w:val="28"/>
        </w:rPr>
        <w:t>25 метров;</w:t>
      </w:r>
    </w:p>
    <w:p w:rsidR="00E57832" w:rsidRPr="00926F63" w:rsidRDefault="00E57832" w:rsidP="009C4CBA">
      <w:pPr>
        <w:tabs>
          <w:tab w:val="left" w:pos="1134"/>
        </w:tabs>
        <w:ind w:left="20" w:firstLine="720"/>
        <w:jc w:val="both"/>
        <w:rPr>
          <w:color w:val="000000"/>
          <w:sz w:val="28"/>
          <w:szCs w:val="28"/>
        </w:rPr>
      </w:pPr>
      <w:r w:rsidRPr="00926F63">
        <w:rPr>
          <w:color w:val="000000"/>
          <w:spacing w:val="3"/>
          <w:sz w:val="28"/>
          <w:szCs w:val="28"/>
        </w:rPr>
        <w:t>7)</w:t>
      </w:r>
      <w:r w:rsidRPr="00926F63">
        <w:rPr>
          <w:color w:val="000000"/>
          <w:sz w:val="28"/>
          <w:szCs w:val="28"/>
        </w:rPr>
        <w:t xml:space="preserve"> </w:t>
      </w:r>
      <w:r>
        <w:rPr>
          <w:color w:val="000000"/>
          <w:sz w:val="28"/>
          <w:szCs w:val="28"/>
        </w:rPr>
        <w:tab/>
      </w:r>
      <w:r w:rsidRPr="00926F63">
        <w:rPr>
          <w:color w:val="000000"/>
          <w:sz w:val="28"/>
          <w:szCs w:val="28"/>
        </w:rPr>
        <w:t>для линий электропередач 220 Вт: - в радиусе вокруг опор в радиусе</w:t>
      </w:r>
      <w:r>
        <w:rPr>
          <w:color w:val="000000"/>
          <w:sz w:val="28"/>
          <w:szCs w:val="28"/>
        </w:rPr>
        <w:t xml:space="preserve"> </w:t>
      </w:r>
      <w:r w:rsidRPr="00926F63">
        <w:rPr>
          <w:color w:val="000000"/>
          <w:sz w:val="28"/>
          <w:szCs w:val="28"/>
        </w:rPr>
        <w:t>2 метров;</w:t>
      </w:r>
    </w:p>
    <w:p w:rsidR="00E57832" w:rsidRPr="00926F63" w:rsidRDefault="00E57832" w:rsidP="009C4CBA">
      <w:pPr>
        <w:tabs>
          <w:tab w:val="left" w:pos="1134"/>
        </w:tabs>
        <w:ind w:left="20" w:right="20" w:firstLine="720"/>
        <w:jc w:val="both"/>
        <w:rPr>
          <w:color w:val="000000"/>
          <w:sz w:val="28"/>
          <w:szCs w:val="28"/>
        </w:rPr>
      </w:pPr>
      <w:r w:rsidRPr="00926F63">
        <w:rPr>
          <w:color w:val="000000"/>
          <w:spacing w:val="3"/>
          <w:sz w:val="28"/>
          <w:szCs w:val="28"/>
        </w:rPr>
        <w:t>8)</w:t>
      </w:r>
      <w:r w:rsidRPr="00926F63">
        <w:rPr>
          <w:color w:val="000000"/>
          <w:sz w:val="28"/>
          <w:szCs w:val="28"/>
        </w:rPr>
        <w:t xml:space="preserve"> </w:t>
      </w:r>
      <w:r>
        <w:rPr>
          <w:color w:val="000000"/>
          <w:sz w:val="28"/>
          <w:szCs w:val="28"/>
        </w:rPr>
        <w:tab/>
      </w:r>
      <w:r w:rsidRPr="00926F63">
        <w:rPr>
          <w:color w:val="000000"/>
          <w:sz w:val="28"/>
          <w:szCs w:val="28"/>
        </w:rPr>
        <w:t>для воздушных теплотрасс и высоковольтных линий электропередач: вдоль их прохождения по</w:t>
      </w:r>
      <w:r>
        <w:rPr>
          <w:color w:val="000000"/>
          <w:sz w:val="28"/>
          <w:szCs w:val="28"/>
        </w:rPr>
        <w:t xml:space="preserve"> </w:t>
      </w:r>
      <w:r w:rsidRPr="00926F63">
        <w:rPr>
          <w:color w:val="000000"/>
          <w:sz w:val="28"/>
          <w:szCs w:val="28"/>
        </w:rPr>
        <w:t>5 метров</w:t>
      </w:r>
      <w:r>
        <w:rPr>
          <w:color w:val="000000"/>
          <w:sz w:val="28"/>
          <w:szCs w:val="28"/>
        </w:rPr>
        <w:t xml:space="preserve"> </w:t>
      </w:r>
      <w:r w:rsidRPr="00926F63">
        <w:rPr>
          <w:color w:val="000000"/>
          <w:sz w:val="28"/>
          <w:szCs w:val="28"/>
        </w:rPr>
        <w:t>в каждую сторону от теплотрассы или проекции крайнего провод;</w:t>
      </w:r>
    </w:p>
    <w:p w:rsidR="00E57832" w:rsidRPr="00926F63" w:rsidRDefault="00E57832" w:rsidP="009C4CBA">
      <w:pPr>
        <w:tabs>
          <w:tab w:val="left" w:pos="1134"/>
        </w:tabs>
        <w:ind w:left="20" w:right="20" w:firstLine="720"/>
        <w:jc w:val="both"/>
        <w:rPr>
          <w:color w:val="000000"/>
          <w:sz w:val="28"/>
          <w:szCs w:val="28"/>
        </w:rPr>
      </w:pPr>
      <w:r w:rsidRPr="00926F63">
        <w:rPr>
          <w:color w:val="000000"/>
          <w:spacing w:val="3"/>
          <w:sz w:val="28"/>
          <w:szCs w:val="28"/>
        </w:rPr>
        <w:t>9)</w:t>
      </w:r>
      <w:r w:rsidRPr="00926F63">
        <w:rPr>
          <w:color w:val="000000"/>
          <w:sz w:val="28"/>
          <w:szCs w:val="28"/>
        </w:rPr>
        <w:t xml:space="preserve"> </w:t>
      </w:r>
      <w:r>
        <w:rPr>
          <w:color w:val="000000"/>
          <w:sz w:val="28"/>
          <w:szCs w:val="28"/>
        </w:rPr>
        <w:tab/>
      </w:r>
      <w:r w:rsidRPr="00926F63">
        <w:rPr>
          <w:color w:val="000000"/>
          <w:sz w:val="28"/>
          <w:szCs w:val="28"/>
        </w:rPr>
        <w:t>для садовых, дачных и огороднических объединений, автокооперативы - на расстоянии до основных автомобильных дорог, в отсутствие таковых на площади не</w:t>
      </w:r>
      <w:r>
        <w:rPr>
          <w:color w:val="000000"/>
          <w:sz w:val="28"/>
          <w:szCs w:val="28"/>
        </w:rPr>
        <w:t xml:space="preserve"> </w:t>
      </w:r>
      <w:r w:rsidRPr="00926F63">
        <w:rPr>
          <w:color w:val="000000"/>
          <w:sz w:val="28"/>
          <w:szCs w:val="28"/>
        </w:rPr>
        <w:t>менее</w:t>
      </w:r>
      <w:r>
        <w:rPr>
          <w:color w:val="000000"/>
          <w:sz w:val="28"/>
          <w:szCs w:val="28"/>
        </w:rPr>
        <w:t xml:space="preserve"> </w:t>
      </w:r>
      <w:r w:rsidRPr="00926F63">
        <w:rPr>
          <w:color w:val="000000"/>
          <w:sz w:val="28"/>
          <w:szCs w:val="28"/>
        </w:rPr>
        <w:t>30 метров по периметру от границ земельных участков;</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10)</w:t>
      </w:r>
      <w:r w:rsidRPr="00926F63">
        <w:rPr>
          <w:color w:val="000000"/>
          <w:sz w:val="28"/>
          <w:szCs w:val="28"/>
        </w:rPr>
        <w:t xml:space="preserve"> </w:t>
      </w:r>
      <w:r>
        <w:rPr>
          <w:color w:val="000000"/>
          <w:sz w:val="28"/>
          <w:szCs w:val="28"/>
        </w:rPr>
        <w:tab/>
      </w:r>
      <w:r w:rsidRPr="00926F63">
        <w:rPr>
          <w:color w:val="000000"/>
          <w:sz w:val="28"/>
          <w:szCs w:val="28"/>
        </w:rPr>
        <w:t>для других предприятий, лиц, содержащих социальные, административные, промышленные, рекреационные, торговые и прочие здания, строения и сооружения, независимо от их формы собственности и ведомственной принадлежности, в т.ч. палатки, павильоны, киоски, лотки и пр. -</w:t>
      </w:r>
      <w:r>
        <w:rPr>
          <w:color w:val="000000"/>
          <w:sz w:val="28"/>
          <w:szCs w:val="28"/>
        </w:rPr>
        <w:t xml:space="preserve"> </w:t>
      </w:r>
      <w:r w:rsidRPr="00926F63">
        <w:rPr>
          <w:color w:val="000000"/>
          <w:sz w:val="28"/>
          <w:szCs w:val="28"/>
        </w:rPr>
        <w:t>на площади до</w:t>
      </w:r>
      <w:r>
        <w:rPr>
          <w:color w:val="000000"/>
          <w:sz w:val="28"/>
          <w:szCs w:val="28"/>
        </w:rPr>
        <w:t xml:space="preserve"> </w:t>
      </w:r>
      <w:r w:rsidRPr="00926F63">
        <w:rPr>
          <w:color w:val="000000"/>
          <w:sz w:val="28"/>
          <w:szCs w:val="28"/>
        </w:rPr>
        <w:t>25 метров</w:t>
      </w:r>
      <w:r>
        <w:rPr>
          <w:color w:val="000000"/>
          <w:sz w:val="28"/>
          <w:szCs w:val="28"/>
        </w:rPr>
        <w:t xml:space="preserve"> </w:t>
      </w:r>
      <w:r w:rsidRPr="00926F63">
        <w:rPr>
          <w:color w:val="000000"/>
          <w:sz w:val="28"/>
          <w:szCs w:val="28"/>
        </w:rPr>
        <w:t>по периметру;</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11)</w:t>
      </w:r>
      <w:r w:rsidRPr="00926F63">
        <w:rPr>
          <w:color w:val="000000"/>
          <w:sz w:val="28"/>
          <w:szCs w:val="28"/>
        </w:rPr>
        <w:t xml:space="preserve"> </w:t>
      </w:r>
      <w:r>
        <w:rPr>
          <w:color w:val="000000"/>
          <w:sz w:val="28"/>
          <w:szCs w:val="28"/>
        </w:rPr>
        <w:tab/>
      </w:r>
      <w:r w:rsidRPr="00926F63">
        <w:rPr>
          <w:color w:val="000000"/>
          <w:sz w:val="28"/>
          <w:szCs w:val="28"/>
        </w:rPr>
        <w:t>для школ, дошкольных учреждений, иных учебных заведений: в длину - в пределах границ их участков, в ширину - до середины улицы, площади, переулка, а при</w:t>
      </w:r>
      <w:r>
        <w:rPr>
          <w:color w:val="000000"/>
          <w:sz w:val="28"/>
          <w:szCs w:val="28"/>
        </w:rPr>
        <w:t xml:space="preserve"> </w:t>
      </w:r>
      <w:r w:rsidRPr="00926F63">
        <w:rPr>
          <w:color w:val="000000"/>
          <w:sz w:val="28"/>
          <w:szCs w:val="28"/>
        </w:rPr>
        <w:t>односторонней застройке до противоположной стороны улицы, включая обочину;</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12)</w:t>
      </w:r>
      <w:r w:rsidRPr="00926F63">
        <w:rPr>
          <w:color w:val="000000"/>
          <w:sz w:val="28"/>
          <w:szCs w:val="28"/>
        </w:rPr>
        <w:t xml:space="preserve"> </w:t>
      </w:r>
      <w:r>
        <w:rPr>
          <w:color w:val="000000"/>
          <w:sz w:val="28"/>
          <w:szCs w:val="28"/>
        </w:rPr>
        <w:tab/>
      </w:r>
      <w:r w:rsidRPr="00926F63">
        <w:rPr>
          <w:color w:val="000000"/>
          <w:sz w:val="28"/>
          <w:szCs w:val="28"/>
        </w:rPr>
        <w:t>в случае обособленного расположения объекта: по фасаду - до середины проезжей части, с остальных сторон</w:t>
      </w:r>
      <w:r>
        <w:rPr>
          <w:color w:val="000000"/>
          <w:sz w:val="28"/>
          <w:szCs w:val="28"/>
        </w:rPr>
        <w:t xml:space="preserve"> </w:t>
      </w:r>
      <w:r w:rsidRPr="00926F63">
        <w:rPr>
          <w:color w:val="000000"/>
          <w:sz w:val="28"/>
          <w:szCs w:val="28"/>
        </w:rPr>
        <w:t>уборке подлежит</w:t>
      </w:r>
      <w:r>
        <w:rPr>
          <w:color w:val="000000"/>
          <w:sz w:val="28"/>
          <w:szCs w:val="28"/>
        </w:rPr>
        <w:t xml:space="preserve"> </w:t>
      </w:r>
      <w:r w:rsidRPr="00926F63">
        <w:rPr>
          <w:color w:val="000000"/>
          <w:sz w:val="28"/>
          <w:szCs w:val="28"/>
        </w:rPr>
        <w:t>15 метров</w:t>
      </w:r>
      <w:r>
        <w:rPr>
          <w:color w:val="000000"/>
          <w:sz w:val="28"/>
          <w:szCs w:val="28"/>
        </w:rPr>
        <w:t xml:space="preserve"> </w:t>
      </w:r>
      <w:r w:rsidRPr="00926F63">
        <w:rPr>
          <w:color w:val="000000"/>
          <w:sz w:val="28"/>
          <w:szCs w:val="28"/>
        </w:rPr>
        <w:t>прилегающей территории с каждой стороны;</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13)</w:t>
      </w:r>
      <w:r>
        <w:rPr>
          <w:color w:val="000000"/>
          <w:sz w:val="28"/>
          <w:szCs w:val="28"/>
        </w:rPr>
        <w:t xml:space="preserve"> </w:t>
      </w:r>
      <w:r>
        <w:rPr>
          <w:color w:val="000000"/>
          <w:sz w:val="28"/>
          <w:szCs w:val="28"/>
        </w:rPr>
        <w:tab/>
      </w:r>
      <w:r w:rsidRPr="00926F63">
        <w:rPr>
          <w:color w:val="000000"/>
          <w:sz w:val="28"/>
          <w:szCs w:val="28"/>
        </w:rPr>
        <w:t>в случаях, когда расстояние между земельными участками не позволяет произвести закрепление территорий (расстояние между участками меньше суммы расстояний, установленных для каждого объекта в отдельности) уборка производится каждой из сторон на равновеликие расстояния;</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15)</w:t>
      </w:r>
      <w:r w:rsidRPr="00926F63">
        <w:rPr>
          <w:color w:val="000000"/>
          <w:sz w:val="28"/>
          <w:szCs w:val="28"/>
        </w:rPr>
        <w:t xml:space="preserve"> </w:t>
      </w:r>
      <w:r>
        <w:rPr>
          <w:color w:val="000000"/>
          <w:sz w:val="28"/>
          <w:szCs w:val="28"/>
        </w:rPr>
        <w:tab/>
      </w:r>
      <w:r w:rsidRPr="00926F63">
        <w:rPr>
          <w:color w:val="000000"/>
          <w:sz w:val="28"/>
          <w:szCs w:val="28"/>
        </w:rPr>
        <w:t>для индивидуальных жилых домов:</w:t>
      </w:r>
      <w:r>
        <w:rPr>
          <w:color w:val="000000"/>
          <w:sz w:val="28"/>
          <w:szCs w:val="28"/>
        </w:rPr>
        <w:t xml:space="preserve"> </w:t>
      </w:r>
      <w:r w:rsidRPr="00926F63">
        <w:rPr>
          <w:color w:val="000000"/>
          <w:sz w:val="28"/>
          <w:szCs w:val="28"/>
        </w:rPr>
        <w:t>10 метров</w:t>
      </w:r>
      <w:r>
        <w:rPr>
          <w:color w:val="000000"/>
          <w:sz w:val="28"/>
          <w:szCs w:val="28"/>
        </w:rPr>
        <w:t xml:space="preserve"> </w:t>
      </w:r>
      <w:r w:rsidRPr="00926F63">
        <w:rPr>
          <w:color w:val="000000"/>
          <w:sz w:val="28"/>
          <w:szCs w:val="28"/>
        </w:rPr>
        <w:t>по периметру</w:t>
      </w:r>
      <w:r>
        <w:rPr>
          <w:color w:val="000000"/>
          <w:sz w:val="28"/>
          <w:szCs w:val="28"/>
        </w:rPr>
        <w:t xml:space="preserve"> </w:t>
      </w:r>
      <w:r w:rsidRPr="00926F63">
        <w:rPr>
          <w:color w:val="000000"/>
          <w:sz w:val="28"/>
          <w:szCs w:val="28"/>
        </w:rPr>
        <w:t>границ земельного участка, а со стороны улиц -</w:t>
      </w:r>
      <w:r>
        <w:rPr>
          <w:color w:val="000000"/>
          <w:sz w:val="28"/>
          <w:szCs w:val="28"/>
        </w:rPr>
        <w:t xml:space="preserve"> </w:t>
      </w:r>
      <w:r w:rsidRPr="00926F63">
        <w:rPr>
          <w:color w:val="000000"/>
          <w:sz w:val="28"/>
          <w:szCs w:val="28"/>
        </w:rPr>
        <w:t>до проезжей части дорог;</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16)</w:t>
      </w:r>
      <w:r w:rsidRPr="00926F63">
        <w:rPr>
          <w:color w:val="000000"/>
          <w:sz w:val="28"/>
          <w:szCs w:val="28"/>
        </w:rPr>
        <w:t xml:space="preserve"> </w:t>
      </w:r>
      <w:r>
        <w:rPr>
          <w:color w:val="000000"/>
          <w:sz w:val="28"/>
          <w:szCs w:val="28"/>
        </w:rPr>
        <w:tab/>
      </w:r>
      <w:r w:rsidRPr="00926F63">
        <w:rPr>
          <w:color w:val="000000"/>
          <w:sz w:val="28"/>
          <w:szCs w:val="28"/>
        </w:rPr>
        <w:t>для многоквартирных домов: в пределах границ, установленных в соответствии с картой - схемой (градостроительной документацией) с учетом придомовой территории. Границы благоустройства дворовой территории многоквартирных жилых домов определяется пропорционально общей площади помещений многоквартирных жилых домов, расположенных по периметру дворовой территории. При наличии в этой зоне дороги, за исключением дворовых проездов, территория закрепляется до проезжей части дороги;</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17)</w:t>
      </w:r>
      <w:r w:rsidRPr="00926F63">
        <w:rPr>
          <w:color w:val="000000"/>
          <w:sz w:val="28"/>
          <w:szCs w:val="28"/>
        </w:rPr>
        <w:t xml:space="preserve"> </w:t>
      </w:r>
      <w:r>
        <w:rPr>
          <w:color w:val="000000"/>
          <w:sz w:val="28"/>
          <w:szCs w:val="28"/>
        </w:rPr>
        <w:tab/>
      </w:r>
      <w:r w:rsidRPr="00926F63">
        <w:rPr>
          <w:color w:val="000000"/>
          <w:sz w:val="28"/>
          <w:szCs w:val="28"/>
        </w:rPr>
        <w:t>для нежилых помещений, расположенных на цокольных и первых этажах многоквартирного дома: в длину - по длине занимаемых помещений, по ширине - в случае размещения нежилого помещения со стороны улицы - до края дороги. В иных случаях - с учетом закрепленной за многоквартирным домом прилегающей территории.</w:t>
      </w:r>
    </w:p>
    <w:p w:rsidR="00E57832" w:rsidRPr="00926F63" w:rsidRDefault="00E57832" w:rsidP="009C4CBA">
      <w:pPr>
        <w:ind w:left="20" w:right="20" w:firstLine="720"/>
        <w:jc w:val="both"/>
        <w:rPr>
          <w:color w:val="000000"/>
          <w:sz w:val="28"/>
          <w:szCs w:val="28"/>
        </w:rPr>
      </w:pPr>
      <w:r w:rsidRPr="00926F63">
        <w:rPr>
          <w:color w:val="000000"/>
          <w:sz w:val="28"/>
          <w:szCs w:val="28"/>
        </w:rPr>
        <w:t>При определении ширины прилегающей территории учитывается необходимость содержания благоустройства территории объектов благоустройства, используемых пользователями нежилых помещений при осуществлении хозяйственной и иной деятельности (дорожки, тротуары для входа в нежилое помещение, парковки и др. объекты);</w:t>
      </w:r>
    </w:p>
    <w:p w:rsidR="00E57832" w:rsidRPr="00926F63" w:rsidRDefault="00E57832" w:rsidP="009C4CBA">
      <w:pPr>
        <w:ind w:left="20" w:right="20" w:firstLine="700"/>
        <w:jc w:val="both"/>
        <w:rPr>
          <w:color w:val="000000"/>
          <w:sz w:val="28"/>
          <w:szCs w:val="28"/>
        </w:rPr>
      </w:pPr>
      <w:r w:rsidRPr="00926F63">
        <w:rPr>
          <w:color w:val="000000"/>
          <w:sz w:val="28"/>
          <w:szCs w:val="28"/>
        </w:rPr>
        <w:t>территория общего пользования</w:t>
      </w:r>
      <w:r>
        <w:rPr>
          <w:color w:val="000000"/>
          <w:sz w:val="28"/>
          <w:szCs w:val="28"/>
        </w:rPr>
        <w:t xml:space="preserve"> </w:t>
      </w:r>
      <w:r w:rsidRPr="00926F63">
        <w:rPr>
          <w:color w:val="000000"/>
          <w:sz w:val="28"/>
          <w:szCs w:val="28"/>
        </w:rPr>
        <w:t>- территории, которыми беспрепятственно пользуется неограниченный круг лиц (парки, скверы, площади, улицы, набережные и т. д.).</w:t>
      </w:r>
    </w:p>
    <w:p w:rsidR="00E57832" w:rsidRPr="00926F63" w:rsidRDefault="00E57832" w:rsidP="009C4CBA">
      <w:pPr>
        <w:ind w:left="20" w:right="20" w:firstLine="700"/>
        <w:jc w:val="both"/>
        <w:rPr>
          <w:color w:val="000000"/>
          <w:sz w:val="28"/>
          <w:szCs w:val="28"/>
        </w:rPr>
      </w:pPr>
      <w:r w:rsidRPr="00926F63">
        <w:rPr>
          <w:color w:val="000000"/>
          <w:sz w:val="28"/>
          <w:szCs w:val="28"/>
        </w:rPr>
        <w:t>безнадзорные животные</w:t>
      </w:r>
      <w:r>
        <w:rPr>
          <w:color w:val="000000"/>
          <w:sz w:val="28"/>
          <w:szCs w:val="28"/>
        </w:rPr>
        <w:t xml:space="preserve"> </w:t>
      </w:r>
      <w:r w:rsidRPr="00926F63">
        <w:rPr>
          <w:color w:val="000000"/>
          <w:sz w:val="28"/>
          <w:szCs w:val="28"/>
        </w:rPr>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
    <w:p w:rsidR="00E57832" w:rsidRPr="00926F63" w:rsidRDefault="00E57832" w:rsidP="009C4CBA">
      <w:pPr>
        <w:ind w:left="20" w:right="20" w:firstLine="700"/>
        <w:jc w:val="both"/>
        <w:rPr>
          <w:color w:val="000000"/>
          <w:sz w:val="28"/>
          <w:szCs w:val="28"/>
        </w:rPr>
      </w:pPr>
      <w:r w:rsidRPr="00926F63">
        <w:rPr>
          <w:color w:val="000000"/>
          <w:sz w:val="28"/>
          <w:szCs w:val="28"/>
        </w:rPr>
        <w:t>отлов безнадзорных животных</w:t>
      </w:r>
      <w:r>
        <w:rPr>
          <w:color w:val="000000"/>
          <w:sz w:val="28"/>
          <w:szCs w:val="28"/>
        </w:rPr>
        <w:t xml:space="preserve"> </w:t>
      </w:r>
      <w:r w:rsidRPr="00926F63">
        <w:rPr>
          <w:color w:val="000000"/>
          <w:sz w:val="28"/>
          <w:szCs w:val="28"/>
        </w:rPr>
        <w:t>- мероприятия по регулированию численности безнадзорных животных.</w:t>
      </w:r>
    </w:p>
    <w:p w:rsidR="00E57832" w:rsidRPr="00926F63" w:rsidRDefault="00E57832" w:rsidP="009C4CBA">
      <w:pPr>
        <w:spacing w:after="240"/>
        <w:ind w:left="20" w:right="20" w:firstLine="700"/>
        <w:jc w:val="both"/>
        <w:rPr>
          <w:color w:val="000000"/>
          <w:sz w:val="28"/>
          <w:szCs w:val="28"/>
        </w:rPr>
      </w:pPr>
      <w:r w:rsidRPr="00926F63">
        <w:rPr>
          <w:color w:val="000000"/>
          <w:sz w:val="28"/>
          <w:szCs w:val="28"/>
        </w:rPr>
        <w:t>Иные понятия, используемые в настоящих Правилах, употребляются в значениях, определенных законодательством Российской Федерации.</w:t>
      </w:r>
    </w:p>
    <w:p w:rsidR="00E57832" w:rsidRPr="00926F63" w:rsidRDefault="00E57832" w:rsidP="009C4CBA">
      <w:pPr>
        <w:tabs>
          <w:tab w:val="left" w:pos="1276"/>
        </w:tabs>
        <w:spacing w:after="240"/>
        <w:ind w:left="20" w:right="20" w:firstLine="700"/>
        <w:jc w:val="both"/>
        <w:rPr>
          <w:color w:val="000000"/>
          <w:sz w:val="28"/>
          <w:szCs w:val="28"/>
        </w:rPr>
      </w:pPr>
      <w:r w:rsidRPr="00926F63">
        <w:rPr>
          <w:color w:val="000000"/>
          <w:sz w:val="28"/>
          <w:szCs w:val="28"/>
        </w:rPr>
        <w:t>1.6.</w:t>
      </w:r>
      <w:r>
        <w:rPr>
          <w:color w:val="000000"/>
          <w:sz w:val="28"/>
          <w:szCs w:val="28"/>
        </w:rPr>
        <w:t xml:space="preserve"> </w:t>
      </w:r>
      <w:r>
        <w:rPr>
          <w:color w:val="000000"/>
          <w:sz w:val="28"/>
          <w:szCs w:val="28"/>
        </w:rPr>
        <w:tab/>
      </w:r>
      <w:r w:rsidRPr="00926F63">
        <w:rPr>
          <w:color w:val="000000"/>
          <w:sz w:val="28"/>
          <w:szCs w:val="28"/>
        </w:rPr>
        <w:t>Основные задачи.</w:t>
      </w:r>
    </w:p>
    <w:p w:rsidR="00E57832" w:rsidRPr="00926F63" w:rsidRDefault="00E57832" w:rsidP="009C4CBA">
      <w:pPr>
        <w:ind w:left="20" w:firstLine="700"/>
        <w:jc w:val="both"/>
        <w:rPr>
          <w:color w:val="000000"/>
          <w:sz w:val="28"/>
          <w:szCs w:val="28"/>
        </w:rPr>
      </w:pPr>
      <w:r w:rsidRPr="00926F63">
        <w:rPr>
          <w:color w:val="000000"/>
          <w:sz w:val="28"/>
          <w:szCs w:val="28"/>
        </w:rPr>
        <w:t>Основными задачами Правил являются:</w:t>
      </w:r>
    </w:p>
    <w:p w:rsidR="00E57832" w:rsidRPr="00926F63" w:rsidRDefault="00E57832" w:rsidP="009C4CBA">
      <w:pPr>
        <w:tabs>
          <w:tab w:val="left" w:pos="1134"/>
        </w:tabs>
        <w:ind w:left="20" w:firstLine="700"/>
        <w:jc w:val="both"/>
        <w:rPr>
          <w:color w:val="000000"/>
          <w:sz w:val="28"/>
          <w:szCs w:val="28"/>
        </w:rPr>
      </w:pPr>
      <w:r w:rsidRPr="00926F63">
        <w:rPr>
          <w:color w:val="000000"/>
          <w:sz w:val="28"/>
          <w:szCs w:val="28"/>
        </w:rPr>
        <w:t xml:space="preserve">а) </w:t>
      </w:r>
      <w:r>
        <w:rPr>
          <w:color w:val="000000"/>
          <w:sz w:val="28"/>
          <w:szCs w:val="28"/>
        </w:rPr>
        <w:tab/>
      </w:r>
      <w:r w:rsidRPr="00926F63">
        <w:rPr>
          <w:color w:val="000000"/>
          <w:sz w:val="28"/>
          <w:szCs w:val="28"/>
        </w:rPr>
        <w:t>обеспечение формирования единого облика поселения;</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б) </w:t>
      </w:r>
      <w:r>
        <w:rPr>
          <w:color w:val="000000"/>
          <w:sz w:val="28"/>
          <w:szCs w:val="28"/>
        </w:rPr>
        <w:tab/>
      </w:r>
      <w:r w:rsidRPr="00926F63">
        <w:rPr>
          <w:color w:val="000000"/>
          <w:sz w:val="28"/>
          <w:szCs w:val="28"/>
        </w:rPr>
        <w:t>обеспечение создания, содержания и развития объектов благоустройства поселения;</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в) </w:t>
      </w:r>
      <w:r>
        <w:rPr>
          <w:color w:val="000000"/>
          <w:sz w:val="28"/>
          <w:szCs w:val="28"/>
        </w:rPr>
        <w:tab/>
      </w:r>
      <w:r w:rsidRPr="00926F63">
        <w:rPr>
          <w:color w:val="000000"/>
          <w:sz w:val="28"/>
          <w:szCs w:val="28"/>
        </w:rPr>
        <w:t>обеспечение доступности территорий общего пользования поселения, в том числе с учетом особых потребностей инвалидов и других маломобильных групп населения;</w:t>
      </w:r>
    </w:p>
    <w:p w:rsidR="00E57832" w:rsidRPr="00926F63" w:rsidRDefault="00E57832" w:rsidP="009C4CBA">
      <w:pPr>
        <w:tabs>
          <w:tab w:val="left" w:pos="1134"/>
        </w:tabs>
        <w:ind w:left="20" w:firstLine="700"/>
        <w:jc w:val="both"/>
        <w:rPr>
          <w:color w:val="000000"/>
          <w:sz w:val="28"/>
          <w:szCs w:val="28"/>
        </w:rPr>
      </w:pPr>
      <w:r w:rsidRPr="00926F63">
        <w:rPr>
          <w:color w:val="000000"/>
          <w:sz w:val="28"/>
          <w:szCs w:val="28"/>
        </w:rPr>
        <w:t xml:space="preserve">г) </w:t>
      </w:r>
      <w:r>
        <w:rPr>
          <w:color w:val="000000"/>
          <w:sz w:val="28"/>
          <w:szCs w:val="28"/>
        </w:rPr>
        <w:tab/>
      </w:r>
      <w:r w:rsidRPr="00926F63">
        <w:rPr>
          <w:color w:val="000000"/>
          <w:sz w:val="28"/>
          <w:szCs w:val="28"/>
        </w:rPr>
        <w:t>обеспечение сохранности объектов благоустройства поселения;</w:t>
      </w:r>
    </w:p>
    <w:p w:rsidR="00E57832" w:rsidRPr="00926F63" w:rsidRDefault="00E57832" w:rsidP="009C4CBA">
      <w:pPr>
        <w:tabs>
          <w:tab w:val="left" w:pos="1134"/>
        </w:tabs>
        <w:ind w:left="23" w:firstLine="697"/>
        <w:jc w:val="both"/>
        <w:rPr>
          <w:color w:val="000000"/>
          <w:sz w:val="28"/>
          <w:szCs w:val="28"/>
        </w:rPr>
      </w:pPr>
      <w:r w:rsidRPr="00926F63">
        <w:rPr>
          <w:color w:val="000000"/>
          <w:sz w:val="28"/>
          <w:szCs w:val="28"/>
        </w:rPr>
        <w:t xml:space="preserve">д) </w:t>
      </w:r>
      <w:r>
        <w:rPr>
          <w:color w:val="000000"/>
          <w:sz w:val="28"/>
          <w:szCs w:val="28"/>
        </w:rPr>
        <w:tab/>
      </w:r>
      <w:r w:rsidRPr="00926F63">
        <w:rPr>
          <w:color w:val="000000"/>
          <w:sz w:val="28"/>
          <w:szCs w:val="28"/>
        </w:rPr>
        <w:t>обеспечение комфортного и безопасного проживания граждан.</w:t>
      </w:r>
    </w:p>
    <w:p w:rsidR="00E57832" w:rsidRPr="00926F63" w:rsidRDefault="00E57832" w:rsidP="009C4CBA">
      <w:pPr>
        <w:ind w:left="23" w:right="20" w:firstLine="697"/>
        <w:jc w:val="both"/>
        <w:rPr>
          <w:color w:val="000000"/>
          <w:sz w:val="28"/>
          <w:szCs w:val="28"/>
        </w:rPr>
      </w:pPr>
      <w:r w:rsidRPr="00926F63">
        <w:rPr>
          <w:color w:val="000000"/>
          <w:sz w:val="28"/>
          <w:szCs w:val="28"/>
        </w:rPr>
        <w:t>Действие настоящих Правил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rsidR="00E57832" w:rsidRPr="00926F63" w:rsidRDefault="00E57832" w:rsidP="009C4CBA">
      <w:pPr>
        <w:ind w:left="23" w:right="20" w:firstLine="697"/>
        <w:jc w:val="both"/>
        <w:rPr>
          <w:color w:val="000000"/>
          <w:sz w:val="28"/>
          <w:szCs w:val="28"/>
        </w:rPr>
      </w:pPr>
    </w:p>
    <w:p w:rsidR="00E57832" w:rsidRPr="00926F63" w:rsidRDefault="00E57832" w:rsidP="009C4CBA">
      <w:pPr>
        <w:ind w:right="-1"/>
        <w:jc w:val="both"/>
        <w:rPr>
          <w:color w:val="000000"/>
          <w:sz w:val="28"/>
          <w:szCs w:val="28"/>
        </w:rPr>
      </w:pPr>
      <w:r w:rsidRPr="00926F63">
        <w:rPr>
          <w:color w:val="000000"/>
          <w:sz w:val="28"/>
          <w:szCs w:val="28"/>
        </w:rPr>
        <w:t>Глава 2. ОБЩЕСТВЕННОЕ УЧАСТ</w:t>
      </w:r>
      <w:r w:rsidRPr="00926F63">
        <w:rPr>
          <w:bCs/>
          <w:color w:val="000000"/>
          <w:sz w:val="28"/>
          <w:szCs w:val="28"/>
        </w:rPr>
        <w:t>И</w:t>
      </w:r>
      <w:r w:rsidRPr="00926F63">
        <w:rPr>
          <w:color w:val="000000"/>
          <w:sz w:val="28"/>
          <w:szCs w:val="28"/>
        </w:rPr>
        <w:t>Е В ДЕЯТЕЛЬНОСТИ ПО БЛАГОУСТРОЙСТВУ</w:t>
      </w:r>
    </w:p>
    <w:p w:rsidR="00E57832" w:rsidRPr="00926F63" w:rsidRDefault="00E57832" w:rsidP="009C4CBA">
      <w:pPr>
        <w:ind w:right="357"/>
        <w:jc w:val="both"/>
        <w:rPr>
          <w:color w:val="000000"/>
          <w:sz w:val="28"/>
          <w:szCs w:val="28"/>
        </w:rPr>
      </w:pPr>
    </w:p>
    <w:p w:rsidR="00E57832" w:rsidRPr="00926F63" w:rsidRDefault="00E57832" w:rsidP="009C4CBA">
      <w:pPr>
        <w:tabs>
          <w:tab w:val="left" w:pos="1276"/>
        </w:tabs>
        <w:ind w:left="20" w:firstLine="700"/>
        <w:jc w:val="both"/>
        <w:rPr>
          <w:color w:val="000000"/>
          <w:sz w:val="28"/>
          <w:szCs w:val="28"/>
        </w:rPr>
      </w:pPr>
      <w:r w:rsidRPr="00926F63">
        <w:rPr>
          <w:color w:val="000000"/>
          <w:spacing w:val="3"/>
          <w:sz w:val="28"/>
          <w:szCs w:val="28"/>
        </w:rPr>
        <w:t>2.1.</w:t>
      </w:r>
      <w:r w:rsidRPr="00926F63">
        <w:rPr>
          <w:color w:val="000000"/>
          <w:sz w:val="28"/>
          <w:szCs w:val="28"/>
        </w:rPr>
        <w:t xml:space="preserve"> </w:t>
      </w:r>
      <w:r>
        <w:rPr>
          <w:color w:val="000000"/>
          <w:sz w:val="28"/>
          <w:szCs w:val="28"/>
        </w:rPr>
        <w:tab/>
      </w:r>
      <w:r w:rsidRPr="00926F63">
        <w:rPr>
          <w:color w:val="000000"/>
          <w:sz w:val="28"/>
          <w:szCs w:val="28"/>
        </w:rPr>
        <w:t>Участники деятельности по благоустройству</w:t>
      </w:r>
    </w:p>
    <w:p w:rsidR="00E57832" w:rsidRPr="00926F63" w:rsidRDefault="00E57832" w:rsidP="009C4CBA">
      <w:pPr>
        <w:tabs>
          <w:tab w:val="left" w:pos="1560"/>
        </w:tabs>
        <w:ind w:left="20" w:firstLine="700"/>
        <w:jc w:val="both"/>
        <w:rPr>
          <w:color w:val="000000"/>
          <w:sz w:val="28"/>
          <w:szCs w:val="28"/>
        </w:rPr>
      </w:pPr>
      <w:r w:rsidRPr="00926F63">
        <w:rPr>
          <w:color w:val="000000"/>
          <w:spacing w:val="3"/>
          <w:sz w:val="28"/>
          <w:szCs w:val="28"/>
        </w:rPr>
        <w:t>2.1.1.</w:t>
      </w:r>
      <w:r>
        <w:rPr>
          <w:color w:val="000000"/>
          <w:spacing w:val="3"/>
          <w:sz w:val="28"/>
          <w:szCs w:val="28"/>
        </w:rPr>
        <w:t xml:space="preserve"> </w:t>
      </w:r>
      <w:r>
        <w:rPr>
          <w:color w:val="000000"/>
          <w:spacing w:val="3"/>
          <w:sz w:val="28"/>
          <w:szCs w:val="28"/>
        </w:rPr>
        <w:tab/>
      </w:r>
      <w:r w:rsidRPr="00926F63">
        <w:rPr>
          <w:color w:val="000000"/>
          <w:sz w:val="28"/>
          <w:szCs w:val="28"/>
        </w:rPr>
        <w:t>Участниками деятельности по благоустройству могут выступать:</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а) </w:t>
      </w:r>
      <w:r>
        <w:rPr>
          <w:color w:val="000000"/>
          <w:sz w:val="28"/>
          <w:szCs w:val="28"/>
        </w:rPr>
        <w:tab/>
      </w:r>
      <w:r w:rsidRPr="00926F63">
        <w:rPr>
          <w:color w:val="000000"/>
          <w:sz w:val="28"/>
          <w:szCs w:val="28"/>
        </w:rPr>
        <w:t>население поселения, которое формирует запрос на благоустройство и принимает участие в оценке предлагаемых решений. В отдельных случаях жители поселения участвуют в выполнении работ. Жителей поселения могут представлять по согласованию члены общественных организаций и объединений;</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б) </w:t>
      </w:r>
      <w:r>
        <w:rPr>
          <w:color w:val="000000"/>
          <w:sz w:val="28"/>
          <w:szCs w:val="28"/>
        </w:rPr>
        <w:tab/>
      </w:r>
      <w:r w:rsidRPr="00926F63">
        <w:rPr>
          <w:color w:val="000000"/>
          <w:sz w:val="28"/>
          <w:szCs w:val="28"/>
        </w:rPr>
        <w:t>представители органов местного самоуправления поселения, которые формируют техническое задание, выбирают исполнителей и обеспечивают финансирование в пределах своих полномочий;</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в) </w:t>
      </w:r>
      <w:r>
        <w:rPr>
          <w:color w:val="000000"/>
          <w:sz w:val="28"/>
          <w:szCs w:val="28"/>
        </w:rPr>
        <w:tab/>
      </w:r>
      <w:r w:rsidRPr="00926F63">
        <w:rPr>
          <w:color w:val="000000"/>
          <w:sz w:val="28"/>
          <w:szCs w:val="28"/>
        </w:rPr>
        <w:t>хозяйствующие субъекты, осуществляющие деятельность на территории соответствующего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г) </w:t>
      </w:r>
      <w:r>
        <w:rPr>
          <w:color w:val="000000"/>
          <w:sz w:val="28"/>
          <w:szCs w:val="28"/>
        </w:rPr>
        <w:tab/>
      </w:r>
      <w:r w:rsidRPr="00926F63">
        <w:rPr>
          <w:color w:val="000000"/>
          <w:sz w:val="28"/>
          <w:szCs w:val="28"/>
        </w:rPr>
        <w:t>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д) </w:t>
      </w:r>
      <w:r>
        <w:rPr>
          <w:color w:val="000000"/>
          <w:sz w:val="28"/>
          <w:szCs w:val="28"/>
        </w:rPr>
        <w:tab/>
      </w:r>
      <w:r w:rsidRPr="00926F63">
        <w:rPr>
          <w:color w:val="000000"/>
          <w:sz w:val="28"/>
          <w:szCs w:val="28"/>
        </w:rPr>
        <w:t>исполнители работ, специалисты по благоустройству и озеленению, в том числе возведению малых архитектурных форм;</w:t>
      </w:r>
    </w:p>
    <w:p w:rsidR="00E57832" w:rsidRPr="00926F63" w:rsidRDefault="00E57832" w:rsidP="009C4CBA">
      <w:pPr>
        <w:tabs>
          <w:tab w:val="left" w:pos="1134"/>
        </w:tabs>
        <w:ind w:left="20" w:firstLine="700"/>
        <w:jc w:val="both"/>
        <w:rPr>
          <w:color w:val="000000"/>
          <w:sz w:val="28"/>
          <w:szCs w:val="28"/>
        </w:rPr>
      </w:pPr>
      <w:r w:rsidRPr="00926F63">
        <w:rPr>
          <w:color w:val="000000"/>
          <w:sz w:val="28"/>
          <w:szCs w:val="28"/>
        </w:rPr>
        <w:t xml:space="preserve">е) </w:t>
      </w:r>
      <w:r>
        <w:rPr>
          <w:color w:val="000000"/>
          <w:sz w:val="28"/>
          <w:szCs w:val="28"/>
        </w:rPr>
        <w:tab/>
      </w:r>
      <w:r w:rsidRPr="00926F63">
        <w:rPr>
          <w:color w:val="000000"/>
          <w:sz w:val="28"/>
          <w:szCs w:val="28"/>
        </w:rPr>
        <w:t>иные лица.</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2.1.2.</w:t>
      </w:r>
      <w:r w:rsidRPr="00926F63">
        <w:rPr>
          <w:color w:val="000000"/>
          <w:sz w:val="28"/>
          <w:szCs w:val="28"/>
        </w:rPr>
        <w:t xml:space="preserve"> </w:t>
      </w:r>
      <w:r>
        <w:rPr>
          <w:color w:val="000000"/>
          <w:sz w:val="28"/>
          <w:szCs w:val="28"/>
        </w:rPr>
        <w:tab/>
      </w:r>
      <w:r w:rsidRPr="00926F63">
        <w:rPr>
          <w:color w:val="000000"/>
          <w:sz w:val="28"/>
          <w:szCs w:val="28"/>
        </w:rPr>
        <w:t>Для реализации комплексных проектов благоустройства могут привлекаться собственники земельных участков, находящихся в непосредственной близости от территории комплексных проектов благоустройства и иные заинтересованные стороны (застройщики, управляющие организации, объединения граждан и предпринимателей, собственники и арендаторы коммерческих помещений в прилегающих зданиях), в том числе с использованием механизмов государственно-частного партнерства.</w:t>
      </w:r>
    </w:p>
    <w:p w:rsidR="00E57832" w:rsidRPr="00926F63" w:rsidRDefault="00E57832" w:rsidP="009C4CBA">
      <w:pPr>
        <w:tabs>
          <w:tab w:val="left" w:pos="1560"/>
        </w:tabs>
        <w:spacing w:after="240"/>
        <w:ind w:left="20" w:right="20" w:firstLine="700"/>
        <w:jc w:val="both"/>
        <w:rPr>
          <w:color w:val="000000"/>
          <w:sz w:val="28"/>
          <w:szCs w:val="28"/>
        </w:rPr>
      </w:pPr>
      <w:r w:rsidRPr="00926F63">
        <w:rPr>
          <w:color w:val="000000"/>
          <w:spacing w:val="3"/>
          <w:sz w:val="28"/>
          <w:szCs w:val="28"/>
        </w:rPr>
        <w:t>2.1.3.</w:t>
      </w:r>
      <w:r>
        <w:rPr>
          <w:color w:val="000000"/>
          <w:spacing w:val="3"/>
          <w:sz w:val="28"/>
          <w:szCs w:val="28"/>
        </w:rPr>
        <w:t xml:space="preserve"> </w:t>
      </w:r>
      <w:r>
        <w:rPr>
          <w:color w:val="000000"/>
          <w:spacing w:val="3"/>
          <w:sz w:val="28"/>
          <w:szCs w:val="28"/>
        </w:rPr>
        <w:tab/>
      </w:r>
      <w:r w:rsidRPr="00926F63">
        <w:rPr>
          <w:color w:val="000000"/>
          <w:sz w:val="28"/>
          <w:szCs w:val="28"/>
        </w:rPr>
        <w:t>Собственники (правообладатели) земельных участков осуществляют содержание и мероприятия по развитию благоустройства в границах земельных участков, принадлежащих им на праве собственности или на ином вещном праве.</w:t>
      </w:r>
    </w:p>
    <w:p w:rsidR="00E57832" w:rsidRPr="00926F63" w:rsidRDefault="00E57832" w:rsidP="009C4CBA">
      <w:pPr>
        <w:tabs>
          <w:tab w:val="left" w:pos="1276"/>
        </w:tabs>
        <w:ind w:left="20" w:firstLine="700"/>
        <w:jc w:val="both"/>
        <w:rPr>
          <w:color w:val="000000"/>
          <w:sz w:val="28"/>
          <w:szCs w:val="28"/>
        </w:rPr>
      </w:pPr>
      <w:r w:rsidRPr="00926F63">
        <w:rPr>
          <w:color w:val="000000"/>
          <w:spacing w:val="3"/>
          <w:sz w:val="28"/>
          <w:szCs w:val="28"/>
        </w:rPr>
        <w:t>2.2.</w:t>
      </w:r>
      <w:r>
        <w:rPr>
          <w:color w:val="000000"/>
          <w:sz w:val="28"/>
          <w:szCs w:val="28"/>
        </w:rPr>
        <w:t xml:space="preserve"> </w:t>
      </w:r>
      <w:r>
        <w:rPr>
          <w:color w:val="000000"/>
          <w:sz w:val="28"/>
          <w:szCs w:val="28"/>
        </w:rPr>
        <w:tab/>
      </w:r>
      <w:r w:rsidRPr="00926F63">
        <w:rPr>
          <w:color w:val="000000"/>
          <w:sz w:val="28"/>
          <w:szCs w:val="28"/>
        </w:rPr>
        <w:t>Порядок общественного участия в деятельности по благоустройству.</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2.2.1.</w:t>
      </w:r>
      <w:r w:rsidRPr="00926F63">
        <w:rPr>
          <w:color w:val="000000"/>
          <w:sz w:val="28"/>
          <w:szCs w:val="28"/>
        </w:rPr>
        <w:t xml:space="preserve"> </w:t>
      </w:r>
      <w:r>
        <w:rPr>
          <w:color w:val="000000"/>
          <w:sz w:val="28"/>
          <w:szCs w:val="28"/>
        </w:rPr>
        <w:tab/>
      </w:r>
      <w:r w:rsidRPr="00926F63">
        <w:rPr>
          <w:color w:val="000000"/>
          <w:sz w:val="28"/>
          <w:szCs w:val="28"/>
        </w:rPr>
        <w:t>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w:t>
      </w:r>
    </w:p>
    <w:p w:rsidR="00E57832" w:rsidRPr="00926F63" w:rsidRDefault="00E57832" w:rsidP="009C4CBA">
      <w:pPr>
        <w:ind w:left="20" w:right="20" w:firstLine="700"/>
        <w:jc w:val="both"/>
        <w:rPr>
          <w:color w:val="000000"/>
          <w:sz w:val="28"/>
          <w:szCs w:val="28"/>
        </w:rPr>
      </w:pPr>
      <w:r w:rsidRPr="00926F63">
        <w:rPr>
          <w:color w:val="000000"/>
          <w:spacing w:val="3"/>
          <w:sz w:val="28"/>
          <w:szCs w:val="28"/>
        </w:rPr>
        <w:t>1</w:t>
      </w:r>
      <w:r w:rsidRPr="00926F63">
        <w:rPr>
          <w:color w:val="000000"/>
          <w:sz w:val="28"/>
          <w:szCs w:val="28"/>
        </w:rPr>
        <w:t xml:space="preserve">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E57832" w:rsidRPr="00926F63" w:rsidRDefault="00E57832" w:rsidP="009C4CBA">
      <w:pPr>
        <w:ind w:left="20" w:right="20" w:firstLine="700"/>
        <w:jc w:val="both"/>
        <w:rPr>
          <w:color w:val="000000"/>
          <w:sz w:val="28"/>
          <w:szCs w:val="28"/>
        </w:rPr>
      </w:pPr>
      <w:r w:rsidRPr="00926F63">
        <w:rPr>
          <w:color w:val="000000"/>
          <w:spacing w:val="3"/>
          <w:sz w:val="28"/>
          <w:szCs w:val="28"/>
        </w:rPr>
        <w:t>2</w:t>
      </w:r>
      <w:r w:rsidRPr="00926F63">
        <w:rPr>
          <w:color w:val="000000"/>
          <w:sz w:val="28"/>
          <w:szCs w:val="28"/>
        </w:rPr>
        <w:t xml:space="preserve"> этап: совмещение общественного участия и профессиональной экспертизы в выработке альтернативных концепций решения задачи, в том </w:t>
      </w:r>
      <w:r>
        <w:rPr>
          <w:color w:val="000000"/>
          <w:sz w:val="28"/>
          <w:szCs w:val="28"/>
        </w:rPr>
        <w:t>0</w:t>
      </w:r>
      <w:r w:rsidRPr="00926F63">
        <w:rPr>
          <w:color w:val="000000"/>
          <w:sz w:val="28"/>
          <w:szCs w:val="28"/>
        </w:rPr>
        <w:t>числе с использованием механизма проектных семинаров и открытых конкурсов;</w:t>
      </w:r>
    </w:p>
    <w:p w:rsidR="00E57832" w:rsidRPr="00926F63" w:rsidRDefault="00E57832" w:rsidP="009C4CBA">
      <w:pPr>
        <w:ind w:left="20" w:right="20" w:firstLine="700"/>
        <w:jc w:val="both"/>
        <w:rPr>
          <w:color w:val="000000"/>
          <w:sz w:val="28"/>
          <w:szCs w:val="28"/>
        </w:rPr>
      </w:pPr>
      <w:r w:rsidRPr="00926F63">
        <w:rPr>
          <w:color w:val="000000"/>
          <w:spacing w:val="3"/>
          <w:sz w:val="28"/>
          <w:szCs w:val="28"/>
        </w:rPr>
        <w:t>3</w:t>
      </w:r>
      <w:r w:rsidRPr="00926F63">
        <w:rPr>
          <w:color w:val="000000"/>
          <w:sz w:val="28"/>
          <w:szCs w:val="28"/>
        </w:rPr>
        <w:t xml:space="preserve"> этап: рассмотрение созданных вариантов с вовлечением всех заинтересованных лиц, имеющих отношение к данной территории и данному вопросу;</w:t>
      </w:r>
    </w:p>
    <w:p w:rsidR="00E57832" w:rsidRPr="00926F63" w:rsidRDefault="00E57832" w:rsidP="009C4CBA">
      <w:pPr>
        <w:ind w:left="20" w:right="20" w:firstLine="700"/>
        <w:jc w:val="both"/>
        <w:rPr>
          <w:color w:val="000000"/>
          <w:sz w:val="28"/>
          <w:szCs w:val="28"/>
        </w:rPr>
      </w:pPr>
      <w:r w:rsidRPr="00926F63">
        <w:rPr>
          <w:color w:val="000000"/>
          <w:spacing w:val="3"/>
          <w:sz w:val="28"/>
          <w:szCs w:val="28"/>
        </w:rPr>
        <w:t>4</w:t>
      </w:r>
      <w:r w:rsidRPr="00926F63">
        <w:rPr>
          <w:color w:val="000000"/>
          <w:sz w:val="28"/>
          <w:szCs w:val="28"/>
        </w:rPr>
        <w:t xml:space="preserve"> этап: передача выбранной концепции на доработку специалистам и рассмотрение финального решения, в том числе усиление его эффективности и привлекательности с участием всех заинтересованных лиц.</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2.2.2.</w:t>
      </w:r>
      <w:r w:rsidRPr="00926F63">
        <w:rPr>
          <w:color w:val="000000"/>
          <w:sz w:val="28"/>
          <w:szCs w:val="28"/>
        </w:rPr>
        <w:t xml:space="preserve"> </w:t>
      </w:r>
      <w:r>
        <w:rPr>
          <w:color w:val="000000"/>
          <w:sz w:val="28"/>
          <w:szCs w:val="28"/>
        </w:rPr>
        <w:tab/>
      </w:r>
      <w:r w:rsidRPr="00926F63">
        <w:rPr>
          <w:color w:val="000000"/>
          <w:sz w:val="28"/>
          <w:szCs w:val="28"/>
        </w:rPr>
        <w:t>Для осуществления участия граждан и иных заинтересованных лиц в процессе принятия решений и реализации проектов комплексного благоустройства</w:t>
      </w:r>
      <w:r>
        <w:rPr>
          <w:color w:val="000000"/>
          <w:sz w:val="28"/>
          <w:szCs w:val="28"/>
        </w:rPr>
        <w:t xml:space="preserve"> </w:t>
      </w:r>
      <w:r w:rsidRPr="00926F63">
        <w:rPr>
          <w:color w:val="000000"/>
          <w:sz w:val="28"/>
          <w:szCs w:val="28"/>
        </w:rPr>
        <w:t>используются следующие формы:</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1)</w:t>
      </w:r>
      <w:r w:rsidRPr="00926F63">
        <w:rPr>
          <w:color w:val="000000"/>
          <w:sz w:val="28"/>
          <w:szCs w:val="28"/>
        </w:rPr>
        <w:t xml:space="preserve"> </w:t>
      </w:r>
      <w:r>
        <w:rPr>
          <w:color w:val="000000"/>
          <w:sz w:val="28"/>
          <w:szCs w:val="28"/>
        </w:rPr>
        <w:tab/>
      </w:r>
      <w:r w:rsidRPr="00926F63">
        <w:rPr>
          <w:color w:val="000000"/>
          <w:sz w:val="28"/>
          <w:szCs w:val="28"/>
        </w:rPr>
        <w:t>совместное определение целей и задач по развитию территории, инвентаризация проблем и потенциалов среды;</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определение основных видов активностей, функциональных зон общественных пространств, под которыми в целях настоящих Правил понимаются части территории муниципальных образований,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3)</w:t>
      </w:r>
      <w:r w:rsidRPr="00926F63">
        <w:rPr>
          <w:color w:val="000000"/>
          <w:sz w:val="28"/>
          <w:szCs w:val="28"/>
        </w:rPr>
        <w:t xml:space="preserve"> </w:t>
      </w:r>
      <w:r>
        <w:rPr>
          <w:color w:val="000000"/>
          <w:sz w:val="28"/>
          <w:szCs w:val="28"/>
        </w:rPr>
        <w:tab/>
      </w:r>
      <w:r w:rsidRPr="00926F63">
        <w:rPr>
          <w:color w:val="000000"/>
          <w:sz w:val="28"/>
          <w:szCs w:val="28"/>
        </w:rPr>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4)</w:t>
      </w:r>
      <w:r w:rsidRPr="00926F63">
        <w:rPr>
          <w:color w:val="000000"/>
          <w:sz w:val="28"/>
          <w:szCs w:val="28"/>
        </w:rPr>
        <w:t xml:space="preserve"> </w:t>
      </w:r>
      <w:r>
        <w:rPr>
          <w:color w:val="000000"/>
          <w:sz w:val="28"/>
          <w:szCs w:val="28"/>
        </w:rPr>
        <w:tab/>
      </w:r>
      <w:r w:rsidRPr="00926F63">
        <w:rPr>
          <w:color w:val="000000"/>
          <w:sz w:val="28"/>
          <w:szCs w:val="28"/>
        </w:rPr>
        <w:t>консультации с экспертами в выборе типов покрытий, с учетом функционального зонирования территории;</w:t>
      </w:r>
    </w:p>
    <w:p w:rsidR="00E57832" w:rsidRPr="00926F63" w:rsidRDefault="00E57832" w:rsidP="009C4CBA">
      <w:pPr>
        <w:tabs>
          <w:tab w:val="left" w:pos="1134"/>
        </w:tabs>
        <w:ind w:left="20" w:firstLine="700"/>
        <w:jc w:val="both"/>
        <w:rPr>
          <w:color w:val="000000"/>
          <w:sz w:val="28"/>
          <w:szCs w:val="28"/>
        </w:rPr>
      </w:pPr>
      <w:r w:rsidRPr="00926F63">
        <w:rPr>
          <w:color w:val="000000"/>
          <w:spacing w:val="3"/>
          <w:sz w:val="28"/>
          <w:szCs w:val="28"/>
        </w:rPr>
        <w:t>5)</w:t>
      </w:r>
      <w:r>
        <w:rPr>
          <w:color w:val="000000"/>
          <w:sz w:val="28"/>
          <w:szCs w:val="28"/>
        </w:rPr>
        <w:t xml:space="preserve"> </w:t>
      </w:r>
      <w:r>
        <w:rPr>
          <w:color w:val="000000"/>
          <w:sz w:val="28"/>
          <w:szCs w:val="28"/>
        </w:rPr>
        <w:tab/>
      </w:r>
      <w:r w:rsidRPr="00926F63">
        <w:rPr>
          <w:color w:val="000000"/>
          <w:sz w:val="28"/>
          <w:szCs w:val="28"/>
        </w:rPr>
        <w:t>консультации с экспертами по предполагаемым типам озеленения;</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6)</w:t>
      </w:r>
      <w:r w:rsidRPr="00926F63">
        <w:rPr>
          <w:color w:val="000000"/>
          <w:sz w:val="28"/>
          <w:szCs w:val="28"/>
        </w:rPr>
        <w:t xml:space="preserve"> </w:t>
      </w:r>
      <w:r>
        <w:rPr>
          <w:color w:val="000000"/>
          <w:sz w:val="28"/>
          <w:szCs w:val="28"/>
        </w:rPr>
        <w:tab/>
      </w:r>
      <w:r w:rsidRPr="00926F63">
        <w:rPr>
          <w:color w:val="000000"/>
          <w:sz w:val="28"/>
          <w:szCs w:val="28"/>
        </w:rPr>
        <w:t>консультации с экспертами по предполагаемым типам освещения и осветительного оборудования;</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7)</w:t>
      </w:r>
      <w:r w:rsidRPr="00926F63">
        <w:rPr>
          <w:color w:val="000000"/>
          <w:sz w:val="28"/>
          <w:szCs w:val="28"/>
        </w:rPr>
        <w:t xml:space="preserve"> </w:t>
      </w:r>
      <w:r>
        <w:rPr>
          <w:color w:val="000000"/>
          <w:sz w:val="28"/>
          <w:szCs w:val="28"/>
        </w:rPr>
        <w:tab/>
      </w:r>
      <w:r w:rsidRPr="00926F63">
        <w:rPr>
          <w:color w:val="000000"/>
          <w:sz w:val="28"/>
          <w:szCs w:val="28"/>
        </w:rPr>
        <w:t>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8)</w:t>
      </w:r>
      <w:r w:rsidRPr="00926F63">
        <w:rPr>
          <w:color w:val="000000"/>
          <w:sz w:val="28"/>
          <w:szCs w:val="28"/>
        </w:rPr>
        <w:t xml:space="preserve"> </w:t>
      </w:r>
      <w:r>
        <w:rPr>
          <w:color w:val="000000"/>
          <w:sz w:val="28"/>
          <w:szCs w:val="28"/>
        </w:rPr>
        <w:tab/>
      </w:r>
      <w:r w:rsidRPr="00926F63">
        <w:rPr>
          <w:color w:val="000000"/>
          <w:sz w:val="28"/>
          <w:szCs w:val="28"/>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9</w:t>
      </w:r>
      <w:r>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E57832" w:rsidRPr="00926F63" w:rsidRDefault="00E57832" w:rsidP="009C4CBA">
      <w:pPr>
        <w:tabs>
          <w:tab w:val="left" w:pos="1276"/>
        </w:tabs>
        <w:ind w:left="20" w:right="20" w:firstLine="700"/>
        <w:jc w:val="both"/>
        <w:rPr>
          <w:color w:val="000000"/>
          <w:sz w:val="28"/>
          <w:szCs w:val="28"/>
        </w:rPr>
      </w:pPr>
      <w:r w:rsidRPr="00926F63">
        <w:rPr>
          <w:color w:val="000000"/>
          <w:spacing w:val="3"/>
          <w:sz w:val="28"/>
          <w:szCs w:val="28"/>
        </w:rPr>
        <w:t>10)</w:t>
      </w:r>
      <w:r w:rsidRPr="00926F63">
        <w:rPr>
          <w:color w:val="000000"/>
          <w:sz w:val="28"/>
          <w:szCs w:val="28"/>
        </w:rPr>
        <w:t xml:space="preserve"> </w:t>
      </w:r>
      <w:r>
        <w:rPr>
          <w:color w:val="000000"/>
          <w:sz w:val="28"/>
          <w:szCs w:val="28"/>
        </w:rPr>
        <w:tab/>
      </w:r>
      <w:r w:rsidRPr="00926F63">
        <w:rPr>
          <w:color w:val="000000"/>
          <w:sz w:val="28"/>
          <w:szCs w:val="28"/>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2.2.3.</w:t>
      </w:r>
      <w:r>
        <w:rPr>
          <w:color w:val="000000"/>
          <w:sz w:val="28"/>
          <w:szCs w:val="28"/>
        </w:rPr>
        <w:t xml:space="preserve"> </w:t>
      </w:r>
      <w:r>
        <w:rPr>
          <w:color w:val="000000"/>
          <w:sz w:val="28"/>
          <w:szCs w:val="28"/>
        </w:rPr>
        <w:tab/>
      </w:r>
      <w:r w:rsidRPr="00926F63">
        <w:rPr>
          <w:color w:val="000000"/>
          <w:sz w:val="28"/>
          <w:szCs w:val="28"/>
        </w:rPr>
        <w:t>При реализации проектов общественность информируется о планирующихся изменениях и возможности участия в этом процессе путем:</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1)</w:t>
      </w:r>
      <w:r>
        <w:rPr>
          <w:color w:val="000000"/>
          <w:sz w:val="28"/>
          <w:szCs w:val="28"/>
        </w:rPr>
        <w:t xml:space="preserve"> </w:t>
      </w:r>
      <w:r>
        <w:rPr>
          <w:color w:val="000000"/>
          <w:sz w:val="28"/>
          <w:szCs w:val="28"/>
        </w:rPr>
        <w:tab/>
      </w:r>
      <w:r w:rsidRPr="00926F63">
        <w:rPr>
          <w:color w:val="000000"/>
          <w:sz w:val="28"/>
          <w:szCs w:val="28"/>
        </w:rPr>
        <w:t>создания единого информационного интернет - ресурса (сайта или приложения) который будет решать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3)</w:t>
      </w:r>
      <w:r w:rsidRPr="00926F63">
        <w:rPr>
          <w:color w:val="000000"/>
          <w:sz w:val="28"/>
          <w:szCs w:val="28"/>
        </w:rPr>
        <w:t xml:space="preserve"> </w:t>
      </w:r>
      <w:r>
        <w:rPr>
          <w:color w:val="000000"/>
          <w:sz w:val="28"/>
          <w:szCs w:val="28"/>
        </w:rPr>
        <w:tab/>
      </w:r>
      <w:r w:rsidRPr="00926F63">
        <w:rPr>
          <w:color w:val="000000"/>
          <w:sz w:val="28"/>
          <w:szCs w:val="28"/>
        </w:rPr>
        <w:t>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4)</w:t>
      </w:r>
      <w:r w:rsidRPr="00926F63">
        <w:rPr>
          <w:color w:val="000000"/>
          <w:sz w:val="28"/>
          <w:szCs w:val="28"/>
        </w:rPr>
        <w:t xml:space="preserve"> </w:t>
      </w:r>
      <w:r>
        <w:rPr>
          <w:color w:val="000000"/>
          <w:sz w:val="28"/>
          <w:szCs w:val="28"/>
        </w:rPr>
        <w:tab/>
      </w:r>
      <w:r w:rsidRPr="00926F63">
        <w:rPr>
          <w:color w:val="000000"/>
          <w:sz w:val="28"/>
          <w:szCs w:val="28"/>
        </w:rPr>
        <w:t>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5)</w:t>
      </w:r>
      <w:r w:rsidRPr="00926F63">
        <w:rPr>
          <w:color w:val="000000"/>
          <w:sz w:val="28"/>
          <w:szCs w:val="28"/>
        </w:rPr>
        <w:t xml:space="preserve"> </w:t>
      </w:r>
      <w:r>
        <w:rPr>
          <w:color w:val="000000"/>
          <w:sz w:val="28"/>
          <w:szCs w:val="28"/>
        </w:rPr>
        <w:tab/>
      </w:r>
      <w:r w:rsidRPr="00926F63">
        <w:rPr>
          <w:color w:val="000000"/>
          <w:sz w:val="28"/>
          <w:szCs w:val="28"/>
        </w:rPr>
        <w:t>индивидуальных приглашений участников встречи лично, по электронной почте или по телефону;</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6)</w:t>
      </w:r>
      <w:r w:rsidRPr="00926F63">
        <w:rPr>
          <w:color w:val="000000"/>
          <w:sz w:val="28"/>
          <w:szCs w:val="28"/>
        </w:rPr>
        <w:t xml:space="preserve"> </w:t>
      </w:r>
      <w:r>
        <w:rPr>
          <w:color w:val="000000"/>
          <w:sz w:val="28"/>
          <w:szCs w:val="28"/>
        </w:rPr>
        <w:tab/>
      </w:r>
      <w:r w:rsidRPr="00926F63">
        <w:rPr>
          <w:color w:val="000000"/>
          <w:sz w:val="28"/>
          <w:szCs w:val="28"/>
        </w:rPr>
        <w:t>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7)</w:t>
      </w:r>
      <w:r w:rsidRPr="00926F63">
        <w:rPr>
          <w:color w:val="000000"/>
          <w:sz w:val="28"/>
          <w:szCs w:val="28"/>
        </w:rPr>
        <w:t xml:space="preserve"> </w:t>
      </w:r>
      <w:r>
        <w:rPr>
          <w:color w:val="000000"/>
          <w:sz w:val="28"/>
          <w:szCs w:val="28"/>
        </w:rPr>
        <w:tab/>
      </w:r>
      <w:r w:rsidRPr="00926F63">
        <w:rPr>
          <w:color w:val="000000"/>
          <w:sz w:val="28"/>
          <w:szCs w:val="28"/>
        </w:rPr>
        <w:t>использование социальных сетей и интернет-ресурсов для обеспечения донесения информации до различных общественных объединений и профессиональных сообществ;</w:t>
      </w:r>
    </w:p>
    <w:p w:rsidR="00E57832" w:rsidRPr="00926F63" w:rsidRDefault="00E57832" w:rsidP="009C4CBA">
      <w:pPr>
        <w:tabs>
          <w:tab w:val="left" w:pos="1134"/>
        </w:tabs>
        <w:spacing w:after="240"/>
        <w:ind w:left="20" w:right="20" w:firstLine="700"/>
        <w:jc w:val="both"/>
        <w:rPr>
          <w:color w:val="000000"/>
          <w:sz w:val="28"/>
          <w:szCs w:val="28"/>
        </w:rPr>
      </w:pPr>
      <w:r w:rsidRPr="00926F63">
        <w:rPr>
          <w:color w:val="000000"/>
          <w:spacing w:val="3"/>
          <w:sz w:val="28"/>
          <w:szCs w:val="28"/>
        </w:rPr>
        <w:t>8)</w:t>
      </w:r>
      <w:r w:rsidRPr="00926F63">
        <w:rPr>
          <w:color w:val="000000"/>
          <w:sz w:val="28"/>
          <w:szCs w:val="28"/>
        </w:rPr>
        <w:t xml:space="preserve"> </w:t>
      </w:r>
      <w:r>
        <w:rPr>
          <w:color w:val="000000"/>
          <w:sz w:val="28"/>
          <w:szCs w:val="28"/>
        </w:rPr>
        <w:tab/>
      </w:r>
      <w:r w:rsidRPr="00926F63">
        <w:rPr>
          <w:color w:val="000000"/>
          <w:sz w:val="28"/>
          <w:szCs w:val="28"/>
        </w:rPr>
        <w:t>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для сбора анкет, информации и обратной связи, а также используемых в качестве площадок для обнародования всех этапов процесса проектирования и отчетов по итогам проведения общественных обсуждений.</w:t>
      </w:r>
    </w:p>
    <w:p w:rsidR="00E57832" w:rsidRPr="00926F63" w:rsidRDefault="00E57832" w:rsidP="009C4CBA">
      <w:pPr>
        <w:tabs>
          <w:tab w:val="left" w:pos="1276"/>
        </w:tabs>
        <w:ind w:left="20" w:firstLine="700"/>
        <w:jc w:val="both"/>
        <w:rPr>
          <w:color w:val="000000"/>
          <w:sz w:val="28"/>
          <w:szCs w:val="28"/>
        </w:rPr>
      </w:pPr>
      <w:r w:rsidRPr="00926F63">
        <w:rPr>
          <w:color w:val="000000"/>
          <w:spacing w:val="3"/>
          <w:sz w:val="28"/>
          <w:szCs w:val="28"/>
        </w:rPr>
        <w:t>2.3.</w:t>
      </w:r>
      <w:r w:rsidRPr="00926F63">
        <w:rPr>
          <w:color w:val="000000"/>
          <w:sz w:val="28"/>
          <w:szCs w:val="28"/>
        </w:rPr>
        <w:t xml:space="preserve"> </w:t>
      </w:r>
      <w:r>
        <w:rPr>
          <w:color w:val="000000"/>
          <w:sz w:val="28"/>
          <w:szCs w:val="28"/>
        </w:rPr>
        <w:tab/>
      </w:r>
      <w:r w:rsidRPr="00926F63">
        <w:rPr>
          <w:color w:val="000000"/>
          <w:sz w:val="28"/>
          <w:szCs w:val="28"/>
        </w:rPr>
        <w:t>Механизмы общественного участия в деятельности по благоустройству</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2.3.1.</w:t>
      </w:r>
      <w:r w:rsidRPr="00926F63">
        <w:rPr>
          <w:color w:val="000000"/>
          <w:sz w:val="28"/>
          <w:szCs w:val="28"/>
        </w:rPr>
        <w:t xml:space="preserve"> </w:t>
      </w:r>
      <w:r>
        <w:rPr>
          <w:color w:val="000000"/>
          <w:sz w:val="28"/>
          <w:szCs w:val="28"/>
        </w:rPr>
        <w:tab/>
      </w:r>
      <w:r w:rsidRPr="00926F63">
        <w:rPr>
          <w:color w:val="000000"/>
          <w:sz w:val="28"/>
          <w:szCs w:val="28"/>
        </w:rPr>
        <w:t>К механизмам общественного участия в деятельности по благоустройству относятся:</w:t>
      </w:r>
    </w:p>
    <w:p w:rsidR="00E57832" w:rsidRPr="00926F63" w:rsidRDefault="00E57832" w:rsidP="009C4CBA">
      <w:pPr>
        <w:tabs>
          <w:tab w:val="left" w:pos="1134"/>
        </w:tabs>
        <w:ind w:left="20" w:right="20" w:firstLine="700"/>
        <w:jc w:val="both"/>
        <w:rPr>
          <w:color w:val="000000"/>
          <w:sz w:val="28"/>
          <w:szCs w:val="28"/>
        </w:rPr>
      </w:pPr>
      <w:r w:rsidRPr="00926F63">
        <w:rPr>
          <w:color w:val="000000"/>
          <w:spacing w:val="3"/>
          <w:sz w:val="28"/>
          <w:szCs w:val="28"/>
        </w:rPr>
        <w:t>1)</w:t>
      </w:r>
      <w:r>
        <w:rPr>
          <w:color w:val="000000"/>
          <w:sz w:val="28"/>
          <w:szCs w:val="28"/>
        </w:rPr>
        <w:t xml:space="preserve"> </w:t>
      </w:r>
      <w:r>
        <w:rPr>
          <w:color w:val="000000"/>
          <w:sz w:val="28"/>
          <w:szCs w:val="28"/>
        </w:rPr>
        <w:tab/>
      </w:r>
      <w:r w:rsidRPr="00926F63">
        <w:rPr>
          <w:color w:val="000000"/>
          <w:sz w:val="28"/>
          <w:szCs w:val="28"/>
        </w:rPr>
        <w:t>обсуждение проектов благоустройства в интерактивном формате с использованием широкого набора инструментов для вовлечения и обеспечения участия и современных групповых методов работы, в том числе:</w:t>
      </w:r>
      <w:r>
        <w:rPr>
          <w:color w:val="000000"/>
          <w:sz w:val="28"/>
          <w:szCs w:val="28"/>
        </w:rPr>
        <w:t xml:space="preserve"> </w:t>
      </w:r>
      <w:r w:rsidRPr="00926F63">
        <w:rPr>
          <w:color w:val="000000"/>
          <w:sz w:val="28"/>
          <w:szCs w:val="28"/>
        </w:rPr>
        <w:t>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E57832" w:rsidRPr="00926F63" w:rsidRDefault="00E57832" w:rsidP="009C4CBA">
      <w:pPr>
        <w:tabs>
          <w:tab w:val="left" w:pos="1134"/>
        </w:tabs>
        <w:ind w:left="20" w:firstLine="700"/>
        <w:jc w:val="both"/>
        <w:rPr>
          <w:color w:val="000000"/>
          <w:sz w:val="28"/>
          <w:szCs w:val="28"/>
        </w:rPr>
      </w:pP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общественный контроль.</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2.3.2.</w:t>
      </w:r>
      <w:r w:rsidRPr="00926F63">
        <w:rPr>
          <w:color w:val="000000"/>
          <w:sz w:val="28"/>
          <w:szCs w:val="28"/>
        </w:rPr>
        <w:t xml:space="preserve"> </w:t>
      </w:r>
      <w:r>
        <w:rPr>
          <w:color w:val="000000"/>
          <w:sz w:val="28"/>
          <w:szCs w:val="28"/>
        </w:rPr>
        <w:tab/>
      </w:r>
      <w:r w:rsidRPr="00926F63">
        <w:rPr>
          <w:color w:val="000000"/>
          <w:sz w:val="28"/>
          <w:szCs w:val="28"/>
        </w:rPr>
        <w:t>Общественный контроль в области благоустройства осуществляется с учетом положений Федерального закона от 21 июля</w:t>
      </w:r>
      <w:r>
        <w:rPr>
          <w:color w:val="000000"/>
          <w:sz w:val="28"/>
          <w:szCs w:val="28"/>
        </w:rPr>
        <w:t xml:space="preserve"> </w:t>
      </w:r>
      <w:r w:rsidRPr="00926F63">
        <w:rPr>
          <w:color w:val="000000"/>
          <w:sz w:val="28"/>
          <w:szCs w:val="28"/>
        </w:rPr>
        <w:t>2014 г. № 212-ФЗ "Об основах общественного контроля в Российской Федерации", иных законов и нормативных правовых актов Российской Федерации и Республики Башкортостан любыми 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2.3.3.</w:t>
      </w:r>
      <w:r>
        <w:rPr>
          <w:color w:val="000000"/>
          <w:sz w:val="28"/>
          <w:szCs w:val="28"/>
        </w:rPr>
        <w:t xml:space="preserve"> </w:t>
      </w:r>
      <w:r>
        <w:rPr>
          <w:color w:val="000000"/>
          <w:sz w:val="28"/>
          <w:szCs w:val="28"/>
        </w:rPr>
        <w:tab/>
      </w:r>
      <w:r w:rsidRPr="00926F63">
        <w:rPr>
          <w:color w:val="000000"/>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E57832" w:rsidRPr="00926F63" w:rsidRDefault="00E57832" w:rsidP="009C4CBA">
      <w:pPr>
        <w:tabs>
          <w:tab w:val="left" w:pos="1276"/>
        </w:tabs>
        <w:ind w:left="20" w:right="20" w:firstLine="700"/>
        <w:jc w:val="both"/>
        <w:rPr>
          <w:color w:val="000000"/>
          <w:sz w:val="28"/>
          <w:szCs w:val="28"/>
        </w:rPr>
      </w:pPr>
      <w:r w:rsidRPr="00926F63">
        <w:rPr>
          <w:color w:val="000000"/>
          <w:sz w:val="28"/>
          <w:szCs w:val="28"/>
        </w:rPr>
        <w:t>2.4.</w:t>
      </w:r>
      <w:r>
        <w:rPr>
          <w:bCs/>
          <w:color w:val="000000"/>
          <w:sz w:val="28"/>
          <w:szCs w:val="28"/>
        </w:rPr>
        <w:t xml:space="preserve"> </w:t>
      </w:r>
      <w:r>
        <w:rPr>
          <w:bCs/>
          <w:color w:val="000000"/>
          <w:sz w:val="28"/>
          <w:szCs w:val="28"/>
        </w:rPr>
        <w:tab/>
      </w:r>
      <w:r w:rsidRPr="00926F63">
        <w:rPr>
          <w:bCs/>
          <w:color w:val="000000"/>
          <w:sz w:val="28"/>
          <w:szCs w:val="28"/>
        </w:rPr>
        <w:t>Участие лиц,</w:t>
      </w:r>
      <w:r>
        <w:rPr>
          <w:bCs/>
          <w:color w:val="000000"/>
          <w:sz w:val="28"/>
          <w:szCs w:val="28"/>
        </w:rPr>
        <w:t xml:space="preserve"> </w:t>
      </w:r>
      <w:r w:rsidRPr="00926F63">
        <w:rPr>
          <w:bCs/>
          <w:color w:val="000000"/>
          <w:sz w:val="28"/>
          <w:szCs w:val="28"/>
        </w:rPr>
        <w:t>осуществляющих</w:t>
      </w:r>
      <w:r>
        <w:rPr>
          <w:bCs/>
          <w:color w:val="000000"/>
          <w:sz w:val="28"/>
          <w:szCs w:val="28"/>
        </w:rPr>
        <w:t xml:space="preserve"> </w:t>
      </w:r>
      <w:r w:rsidRPr="00926F63">
        <w:rPr>
          <w:bCs/>
          <w:color w:val="000000"/>
          <w:sz w:val="28"/>
          <w:szCs w:val="28"/>
        </w:rPr>
        <w:t>предпринимательскую</w:t>
      </w:r>
      <w:r>
        <w:rPr>
          <w:bCs/>
          <w:color w:val="000000"/>
          <w:sz w:val="28"/>
          <w:szCs w:val="28"/>
        </w:rPr>
        <w:t xml:space="preserve"> </w:t>
      </w:r>
      <w:r w:rsidRPr="00926F63">
        <w:rPr>
          <w:bCs/>
          <w:color w:val="000000"/>
          <w:sz w:val="28"/>
          <w:szCs w:val="28"/>
        </w:rPr>
        <w:t>деятельность,</w:t>
      </w:r>
      <w:r>
        <w:rPr>
          <w:bCs/>
          <w:color w:val="000000"/>
          <w:sz w:val="28"/>
          <w:szCs w:val="28"/>
        </w:rPr>
        <w:t xml:space="preserve"> </w:t>
      </w:r>
      <w:r w:rsidRPr="00926F63">
        <w:rPr>
          <w:bCs/>
          <w:color w:val="000000"/>
          <w:sz w:val="28"/>
          <w:szCs w:val="28"/>
        </w:rPr>
        <w:t>в</w:t>
      </w:r>
      <w:r>
        <w:rPr>
          <w:bCs/>
          <w:color w:val="000000"/>
          <w:sz w:val="28"/>
          <w:szCs w:val="28"/>
        </w:rPr>
        <w:t xml:space="preserve"> </w:t>
      </w:r>
      <w:r w:rsidRPr="00926F63">
        <w:rPr>
          <w:bCs/>
          <w:color w:val="000000"/>
          <w:sz w:val="28"/>
          <w:szCs w:val="28"/>
        </w:rPr>
        <w:t>реализации комплексных проектов по благоустройству и созданию комфортной</w:t>
      </w:r>
      <w:r>
        <w:rPr>
          <w:bCs/>
          <w:color w:val="000000"/>
          <w:sz w:val="28"/>
          <w:szCs w:val="28"/>
        </w:rPr>
        <w:t xml:space="preserve"> </w:t>
      </w:r>
      <w:r w:rsidRPr="00926F63">
        <w:rPr>
          <w:bCs/>
          <w:color w:val="000000"/>
          <w:sz w:val="28"/>
          <w:szCs w:val="28"/>
        </w:rPr>
        <w:t>среды.</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2.4.1.</w:t>
      </w:r>
      <w:r w:rsidRPr="00926F63">
        <w:rPr>
          <w:color w:val="000000"/>
          <w:sz w:val="28"/>
          <w:szCs w:val="28"/>
        </w:rPr>
        <w:t xml:space="preserve"> </w:t>
      </w:r>
      <w:r>
        <w:rPr>
          <w:color w:val="000000"/>
          <w:sz w:val="28"/>
          <w:szCs w:val="28"/>
        </w:rPr>
        <w:tab/>
      </w:r>
      <w:r w:rsidRPr="00926F63">
        <w:rPr>
          <w:color w:val="000000"/>
          <w:sz w:val="28"/>
          <w:szCs w:val="28"/>
        </w:rPr>
        <w:t>Создание комфортной среды рекомендуется в том числе 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E57832" w:rsidRPr="00926F63" w:rsidRDefault="00E57832" w:rsidP="009C4CBA">
      <w:pPr>
        <w:tabs>
          <w:tab w:val="left" w:pos="1560"/>
        </w:tabs>
        <w:ind w:left="20" w:firstLine="700"/>
        <w:jc w:val="both"/>
        <w:rPr>
          <w:color w:val="000000"/>
          <w:sz w:val="28"/>
          <w:szCs w:val="28"/>
        </w:rPr>
      </w:pPr>
      <w:r w:rsidRPr="00926F63">
        <w:rPr>
          <w:color w:val="000000"/>
          <w:spacing w:val="3"/>
          <w:sz w:val="28"/>
          <w:szCs w:val="28"/>
        </w:rPr>
        <w:t>2.4.2.</w:t>
      </w:r>
      <w:r w:rsidRPr="00926F63">
        <w:rPr>
          <w:color w:val="000000"/>
          <w:sz w:val="28"/>
          <w:szCs w:val="28"/>
        </w:rPr>
        <w:t xml:space="preserve"> </w:t>
      </w:r>
      <w:r>
        <w:rPr>
          <w:color w:val="000000"/>
          <w:sz w:val="28"/>
          <w:szCs w:val="28"/>
        </w:rPr>
        <w:tab/>
      </w:r>
      <w:r w:rsidRPr="00926F63">
        <w:rPr>
          <w:color w:val="000000"/>
          <w:sz w:val="28"/>
          <w:szCs w:val="28"/>
        </w:rPr>
        <w:t>Участие лиц, осуществляющих предпринимательскую</w:t>
      </w:r>
      <w:r>
        <w:rPr>
          <w:color w:val="000000"/>
          <w:sz w:val="28"/>
          <w:szCs w:val="28"/>
        </w:rPr>
        <w:t xml:space="preserve"> </w:t>
      </w:r>
      <w:r w:rsidRPr="00926F63">
        <w:rPr>
          <w:color w:val="000000"/>
          <w:sz w:val="28"/>
          <w:szCs w:val="28"/>
        </w:rPr>
        <w:t>деятельность, в реализации комплексных проектов благоустройства может заключаться:</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а) </w:t>
      </w:r>
      <w:r>
        <w:rPr>
          <w:color w:val="000000"/>
          <w:sz w:val="28"/>
          <w:szCs w:val="28"/>
        </w:rPr>
        <w:tab/>
      </w:r>
      <w:r w:rsidRPr="00926F63">
        <w:rPr>
          <w:color w:val="000000"/>
          <w:sz w:val="28"/>
          <w:szCs w:val="28"/>
        </w:rPr>
        <w:t>в создании и предоставлении разного рода услуг и сервисов для посетителей общественных пространств;</w:t>
      </w:r>
    </w:p>
    <w:p w:rsidR="00E57832" w:rsidRPr="00926F63" w:rsidRDefault="00E57832" w:rsidP="009C4CBA">
      <w:pPr>
        <w:tabs>
          <w:tab w:val="left" w:pos="1134"/>
        </w:tabs>
        <w:ind w:left="20" w:right="20" w:firstLine="700"/>
        <w:jc w:val="both"/>
        <w:rPr>
          <w:color w:val="000000"/>
          <w:sz w:val="28"/>
          <w:szCs w:val="28"/>
        </w:rPr>
      </w:pPr>
      <w:r w:rsidRPr="00926F63">
        <w:rPr>
          <w:color w:val="000000"/>
          <w:sz w:val="28"/>
          <w:szCs w:val="28"/>
        </w:rPr>
        <w:t xml:space="preserve">б) </w:t>
      </w:r>
      <w:r>
        <w:rPr>
          <w:color w:val="000000"/>
          <w:sz w:val="28"/>
          <w:szCs w:val="28"/>
        </w:rPr>
        <w:tab/>
      </w:r>
      <w:r w:rsidRPr="00926F63">
        <w:rPr>
          <w:color w:val="000000"/>
          <w:sz w:val="28"/>
          <w:szCs w:val="28"/>
        </w:rPr>
        <w:t>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E57832" w:rsidRPr="00926F63" w:rsidRDefault="00E57832" w:rsidP="009C4CBA">
      <w:pPr>
        <w:tabs>
          <w:tab w:val="left" w:pos="993"/>
          <w:tab w:val="left" w:pos="1134"/>
        </w:tabs>
        <w:ind w:left="20" w:firstLine="700"/>
        <w:jc w:val="both"/>
        <w:rPr>
          <w:color w:val="000000"/>
          <w:sz w:val="28"/>
          <w:szCs w:val="28"/>
        </w:rPr>
      </w:pPr>
      <w:r w:rsidRPr="00926F63">
        <w:rPr>
          <w:color w:val="000000"/>
          <w:sz w:val="28"/>
          <w:szCs w:val="28"/>
        </w:rPr>
        <w:t xml:space="preserve">в) </w:t>
      </w:r>
      <w:r>
        <w:rPr>
          <w:color w:val="000000"/>
          <w:sz w:val="28"/>
          <w:szCs w:val="28"/>
        </w:rPr>
        <w:tab/>
      </w:r>
      <w:r w:rsidRPr="00926F63">
        <w:rPr>
          <w:color w:val="000000"/>
          <w:sz w:val="28"/>
          <w:szCs w:val="28"/>
        </w:rPr>
        <w:t>в строительстве, реконструкции, реставрации объектов недвижимости;</w:t>
      </w:r>
    </w:p>
    <w:p w:rsidR="00E57832" w:rsidRPr="00926F63" w:rsidRDefault="00E57832" w:rsidP="009C4CBA">
      <w:pPr>
        <w:tabs>
          <w:tab w:val="left" w:pos="993"/>
          <w:tab w:val="left" w:pos="1134"/>
        </w:tabs>
        <w:ind w:left="20" w:firstLine="700"/>
        <w:jc w:val="both"/>
        <w:rPr>
          <w:color w:val="000000"/>
          <w:sz w:val="28"/>
          <w:szCs w:val="28"/>
        </w:rPr>
      </w:pPr>
      <w:r w:rsidRPr="00926F63">
        <w:rPr>
          <w:color w:val="000000"/>
          <w:sz w:val="28"/>
          <w:szCs w:val="28"/>
        </w:rPr>
        <w:t xml:space="preserve">г) </w:t>
      </w:r>
      <w:r>
        <w:rPr>
          <w:color w:val="000000"/>
          <w:sz w:val="28"/>
          <w:szCs w:val="28"/>
        </w:rPr>
        <w:tab/>
      </w:r>
      <w:r w:rsidRPr="00926F63">
        <w:rPr>
          <w:color w:val="000000"/>
          <w:sz w:val="28"/>
          <w:szCs w:val="28"/>
        </w:rPr>
        <w:t>в производстве или размещении элементов благоустройства;</w:t>
      </w:r>
    </w:p>
    <w:p w:rsidR="00E57832" w:rsidRPr="00926F63" w:rsidRDefault="00E57832" w:rsidP="009C4CBA">
      <w:pPr>
        <w:tabs>
          <w:tab w:val="left" w:pos="993"/>
          <w:tab w:val="left" w:pos="1134"/>
        </w:tabs>
        <w:ind w:left="20" w:firstLine="700"/>
        <w:jc w:val="both"/>
        <w:rPr>
          <w:color w:val="000000"/>
          <w:sz w:val="28"/>
          <w:szCs w:val="28"/>
        </w:rPr>
      </w:pPr>
      <w:r w:rsidRPr="00926F63">
        <w:rPr>
          <w:color w:val="000000"/>
          <w:sz w:val="28"/>
          <w:szCs w:val="28"/>
        </w:rPr>
        <w:t xml:space="preserve">д) </w:t>
      </w:r>
      <w:r>
        <w:rPr>
          <w:color w:val="000000"/>
          <w:sz w:val="28"/>
          <w:szCs w:val="28"/>
        </w:rPr>
        <w:tab/>
      </w:r>
      <w:r w:rsidRPr="00926F63">
        <w:rPr>
          <w:color w:val="000000"/>
          <w:sz w:val="28"/>
          <w:szCs w:val="28"/>
        </w:rPr>
        <w:t>в комплексном благоустройстве отдельных территорий,</w:t>
      </w:r>
      <w:r>
        <w:rPr>
          <w:color w:val="000000"/>
          <w:sz w:val="28"/>
          <w:szCs w:val="28"/>
        </w:rPr>
        <w:t xml:space="preserve"> </w:t>
      </w:r>
      <w:r w:rsidRPr="00926F63">
        <w:rPr>
          <w:color w:val="000000"/>
          <w:sz w:val="28"/>
          <w:szCs w:val="28"/>
        </w:rPr>
        <w:t>прилегающих к территориям, благоустраиваемым за счет средств муниципального образования;</w:t>
      </w:r>
    </w:p>
    <w:p w:rsidR="00E57832" w:rsidRPr="00926F63" w:rsidRDefault="00E57832" w:rsidP="009C4CBA">
      <w:pPr>
        <w:tabs>
          <w:tab w:val="left" w:pos="993"/>
          <w:tab w:val="left" w:pos="1134"/>
        </w:tabs>
        <w:ind w:left="20" w:firstLine="700"/>
        <w:jc w:val="both"/>
        <w:rPr>
          <w:color w:val="000000"/>
          <w:sz w:val="28"/>
          <w:szCs w:val="28"/>
        </w:rPr>
      </w:pPr>
      <w:r w:rsidRPr="00926F63">
        <w:rPr>
          <w:color w:val="000000"/>
          <w:sz w:val="28"/>
          <w:szCs w:val="28"/>
        </w:rPr>
        <w:t xml:space="preserve">е) </w:t>
      </w:r>
      <w:r>
        <w:rPr>
          <w:color w:val="000000"/>
          <w:sz w:val="28"/>
          <w:szCs w:val="28"/>
        </w:rPr>
        <w:tab/>
      </w:r>
      <w:r w:rsidRPr="00926F63">
        <w:rPr>
          <w:color w:val="000000"/>
          <w:sz w:val="28"/>
          <w:szCs w:val="28"/>
        </w:rPr>
        <w:t>в организации мероприятий, обеспечивающих приток посетителей</w:t>
      </w:r>
      <w:r>
        <w:rPr>
          <w:color w:val="000000"/>
          <w:sz w:val="28"/>
          <w:szCs w:val="28"/>
        </w:rPr>
        <w:t xml:space="preserve"> </w:t>
      </w:r>
      <w:r w:rsidRPr="00926F63">
        <w:rPr>
          <w:color w:val="000000"/>
          <w:sz w:val="28"/>
          <w:szCs w:val="28"/>
        </w:rPr>
        <w:t>на</w:t>
      </w:r>
      <w:r>
        <w:rPr>
          <w:color w:val="000000"/>
          <w:sz w:val="28"/>
          <w:szCs w:val="28"/>
        </w:rPr>
        <w:t xml:space="preserve"> </w:t>
      </w:r>
      <w:r w:rsidRPr="00926F63">
        <w:rPr>
          <w:color w:val="000000"/>
          <w:sz w:val="28"/>
          <w:szCs w:val="28"/>
        </w:rPr>
        <w:t>создаваемые общественные пространства;</w:t>
      </w:r>
    </w:p>
    <w:p w:rsidR="00E57832" w:rsidRPr="00926F63" w:rsidRDefault="00E57832" w:rsidP="009C4CBA">
      <w:pPr>
        <w:tabs>
          <w:tab w:val="left" w:pos="993"/>
          <w:tab w:val="left" w:pos="1134"/>
        </w:tabs>
        <w:ind w:left="20" w:right="20" w:firstLine="700"/>
        <w:jc w:val="both"/>
        <w:rPr>
          <w:color w:val="000000"/>
          <w:sz w:val="28"/>
          <w:szCs w:val="28"/>
        </w:rPr>
      </w:pPr>
      <w:r w:rsidRPr="00926F63">
        <w:rPr>
          <w:color w:val="000000"/>
          <w:sz w:val="28"/>
          <w:szCs w:val="28"/>
        </w:rPr>
        <w:t xml:space="preserve">ж) </w:t>
      </w:r>
      <w:r>
        <w:rPr>
          <w:color w:val="000000"/>
          <w:sz w:val="28"/>
          <w:szCs w:val="28"/>
        </w:rPr>
        <w:tab/>
      </w:r>
      <w:r w:rsidRPr="00926F63">
        <w:rPr>
          <w:color w:val="000000"/>
          <w:sz w:val="28"/>
          <w:szCs w:val="28"/>
        </w:rPr>
        <w:t>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E57832" w:rsidRPr="00926F63" w:rsidRDefault="00E57832" w:rsidP="009C4CBA">
      <w:pPr>
        <w:tabs>
          <w:tab w:val="left" w:pos="993"/>
          <w:tab w:val="left" w:pos="1134"/>
        </w:tabs>
        <w:ind w:left="20" w:firstLine="700"/>
        <w:jc w:val="both"/>
        <w:rPr>
          <w:color w:val="000000"/>
          <w:sz w:val="28"/>
          <w:szCs w:val="28"/>
        </w:rPr>
      </w:pPr>
      <w:r w:rsidRPr="00926F63">
        <w:rPr>
          <w:color w:val="000000"/>
          <w:sz w:val="28"/>
          <w:szCs w:val="28"/>
        </w:rPr>
        <w:t xml:space="preserve">з) </w:t>
      </w:r>
      <w:r>
        <w:rPr>
          <w:color w:val="000000"/>
          <w:sz w:val="28"/>
          <w:szCs w:val="28"/>
        </w:rPr>
        <w:tab/>
      </w:r>
      <w:r w:rsidRPr="00926F63">
        <w:rPr>
          <w:color w:val="000000"/>
          <w:sz w:val="28"/>
          <w:szCs w:val="28"/>
        </w:rPr>
        <w:t>в иных формах.</w:t>
      </w:r>
    </w:p>
    <w:p w:rsidR="00E57832" w:rsidRPr="00926F63" w:rsidRDefault="00E57832" w:rsidP="009C4CBA">
      <w:pPr>
        <w:tabs>
          <w:tab w:val="left" w:pos="1560"/>
        </w:tabs>
        <w:ind w:left="20" w:right="20" w:firstLine="700"/>
        <w:jc w:val="both"/>
        <w:rPr>
          <w:color w:val="000000"/>
          <w:sz w:val="28"/>
          <w:szCs w:val="28"/>
        </w:rPr>
      </w:pPr>
      <w:r w:rsidRPr="00926F63">
        <w:rPr>
          <w:color w:val="000000"/>
          <w:spacing w:val="3"/>
          <w:sz w:val="28"/>
          <w:szCs w:val="28"/>
        </w:rPr>
        <w:t>2.4.3.</w:t>
      </w:r>
      <w:r w:rsidRPr="00926F63">
        <w:rPr>
          <w:color w:val="000000"/>
          <w:sz w:val="28"/>
          <w:szCs w:val="28"/>
        </w:rPr>
        <w:t xml:space="preserve"> </w:t>
      </w:r>
      <w:r>
        <w:rPr>
          <w:color w:val="000000"/>
          <w:sz w:val="28"/>
          <w:szCs w:val="28"/>
        </w:rPr>
        <w:tab/>
      </w:r>
      <w:r w:rsidRPr="00926F63">
        <w:rPr>
          <w:color w:val="000000"/>
          <w:sz w:val="28"/>
          <w:szCs w:val="28"/>
        </w:rPr>
        <w:t>В реализации комплексных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E57832" w:rsidRPr="00926F63" w:rsidRDefault="00E57832" w:rsidP="009C4CBA">
      <w:pPr>
        <w:tabs>
          <w:tab w:val="left" w:pos="1560"/>
        </w:tabs>
        <w:spacing w:after="236"/>
        <w:ind w:left="20" w:right="20" w:firstLine="700"/>
        <w:jc w:val="both"/>
        <w:rPr>
          <w:color w:val="000000"/>
          <w:sz w:val="28"/>
          <w:szCs w:val="28"/>
        </w:rPr>
      </w:pPr>
      <w:r w:rsidRPr="00926F63">
        <w:rPr>
          <w:color w:val="000000"/>
          <w:spacing w:val="3"/>
          <w:sz w:val="28"/>
          <w:szCs w:val="28"/>
        </w:rPr>
        <w:t>2.4.4.</w:t>
      </w:r>
      <w:r w:rsidRPr="00926F63">
        <w:rPr>
          <w:color w:val="000000"/>
          <w:sz w:val="28"/>
          <w:szCs w:val="28"/>
        </w:rPr>
        <w:t xml:space="preserve"> 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bookmarkStart w:id="0" w:name="bookmark1"/>
    </w:p>
    <w:p w:rsidR="00E57832" w:rsidRDefault="00E57832" w:rsidP="009C4CBA">
      <w:pPr>
        <w:spacing w:after="236"/>
        <w:ind w:left="20" w:right="20" w:firstLine="700"/>
        <w:jc w:val="both"/>
        <w:rPr>
          <w:color w:val="000000"/>
          <w:sz w:val="28"/>
          <w:szCs w:val="28"/>
        </w:rPr>
      </w:pPr>
      <w:r>
        <w:rPr>
          <w:color w:val="000000"/>
          <w:sz w:val="28"/>
          <w:szCs w:val="28"/>
        </w:rPr>
        <w:t>Раздел</w:t>
      </w:r>
      <w:r w:rsidRPr="00926F63">
        <w:rPr>
          <w:color w:val="000000"/>
          <w:sz w:val="28"/>
          <w:szCs w:val="28"/>
        </w:rPr>
        <w:t xml:space="preserve"> 3. ТРЕБОВАНИЯ К ОБЪЕКТАМ И ЭЛЕМЕНТАМ БЛАГОУСТРОЙСТВА</w:t>
      </w:r>
      <w:bookmarkEnd w:id="0"/>
    </w:p>
    <w:p w:rsidR="00E57832" w:rsidRDefault="00E57832" w:rsidP="009C4CBA">
      <w:pPr>
        <w:pStyle w:val="ConsPlusNormal"/>
        <w:ind w:firstLine="540"/>
        <w:jc w:val="both"/>
        <w:rPr>
          <w:rFonts w:ascii="Times New Roman" w:hAnsi="Times New Roman" w:cs="Times New Roman"/>
          <w:sz w:val="28"/>
          <w:szCs w:val="28"/>
        </w:rPr>
      </w:pPr>
      <w:r w:rsidRPr="0043140F">
        <w:rPr>
          <w:rFonts w:ascii="Times New Roman" w:hAnsi="Times New Roman" w:cs="Times New Roman"/>
          <w:sz w:val="28"/>
          <w:szCs w:val="28"/>
        </w:rPr>
        <w:t>3.1. К объектам благоустройства общественных территорий муниципального образования относятся все разновидности общественных территорий населенного пункта и территории, просматриваемые с них, в том числе озелененные территории, центры притяжения, примагистральные территории, береговые полосы водных объектов общего пользования, а также другие объекты, которыми беспрепятственно пользуется неограниченный круг лиц.</w:t>
      </w:r>
    </w:p>
    <w:p w:rsidR="00E57832" w:rsidRDefault="00E57832" w:rsidP="009C4CBA">
      <w:pPr>
        <w:pStyle w:val="ConsPlusNormal"/>
        <w:ind w:firstLine="540"/>
        <w:jc w:val="both"/>
        <w:rPr>
          <w:rFonts w:ascii="Times New Roman" w:hAnsi="Times New Roman" w:cs="Times New Roman"/>
          <w:sz w:val="28"/>
          <w:szCs w:val="28"/>
        </w:rPr>
      </w:pPr>
      <w:r w:rsidRPr="0043140F">
        <w:rPr>
          <w:rFonts w:ascii="Times New Roman" w:hAnsi="Times New Roman" w:cs="Times New Roman"/>
          <w:sz w:val="28"/>
          <w:szCs w:val="28"/>
        </w:rPr>
        <w:t>3.2. При разработке архитектурно-планировочной концепции благоустройства общественных территорий выбирать архитектурно-художественные и функционально-технологические проектные решения, выполненные с использованием методов соучаствующего проектирования, обоснованные расчетами по оценке социально-экономической эффективности и анализом исторической значимости территории.</w:t>
      </w:r>
    </w:p>
    <w:p w:rsidR="00E57832" w:rsidRDefault="00E57832" w:rsidP="009C4CBA">
      <w:pPr>
        <w:pStyle w:val="ConsPlusNormal"/>
        <w:ind w:firstLine="540"/>
        <w:jc w:val="both"/>
        <w:rPr>
          <w:rFonts w:ascii="Times New Roman" w:hAnsi="Times New Roman" w:cs="Times New Roman"/>
          <w:sz w:val="28"/>
          <w:szCs w:val="28"/>
        </w:rPr>
      </w:pPr>
      <w:r w:rsidRPr="0043140F">
        <w:rPr>
          <w:rFonts w:ascii="Times New Roman" w:hAnsi="Times New Roman" w:cs="Times New Roman"/>
          <w:sz w:val="28"/>
          <w:szCs w:val="28"/>
        </w:rPr>
        <w:t>3.3. Проекты благоустройства общественных территорий разрабатывать на основании материалов изысканий и предпроектных исследований, определяющих потребности жителей населенного пункта и возможные виды деятельности на данной территории.</w:t>
      </w:r>
    </w:p>
    <w:p w:rsidR="00E57832" w:rsidRDefault="00E57832" w:rsidP="009C4CBA">
      <w:pPr>
        <w:pStyle w:val="ConsPlusNormal"/>
        <w:ind w:firstLine="540"/>
        <w:jc w:val="both"/>
        <w:rPr>
          <w:rFonts w:ascii="Times New Roman" w:hAnsi="Times New Roman" w:cs="Times New Roman"/>
          <w:sz w:val="28"/>
          <w:szCs w:val="28"/>
        </w:rPr>
      </w:pPr>
      <w:r w:rsidRPr="0043140F">
        <w:rPr>
          <w:rFonts w:ascii="Times New Roman" w:hAnsi="Times New Roman" w:cs="Times New Roman"/>
          <w:sz w:val="28"/>
          <w:szCs w:val="28"/>
        </w:rPr>
        <w:t>3.4. Для реализации выбирать проекты благоустройства, предусматривающие формирование визуально привлекательной среды, обеспечивающие высокий уровень комфорта пребывания граждан, в том числе туристов, создание мест для общения, а также обеспечивающие возможности для развития предпринимательства.</w:t>
      </w:r>
    </w:p>
    <w:p w:rsidR="00E57832" w:rsidRDefault="00E57832" w:rsidP="009C4CBA">
      <w:pPr>
        <w:pStyle w:val="ConsPlusNormal"/>
        <w:ind w:firstLine="540"/>
        <w:jc w:val="both"/>
        <w:rPr>
          <w:rFonts w:ascii="Times New Roman" w:hAnsi="Times New Roman" w:cs="Times New Roman"/>
          <w:sz w:val="28"/>
          <w:szCs w:val="28"/>
        </w:rPr>
      </w:pPr>
      <w:r w:rsidRPr="0043140F">
        <w:rPr>
          <w:rFonts w:ascii="Times New Roman" w:hAnsi="Times New Roman" w:cs="Times New Roman"/>
          <w:sz w:val="28"/>
          <w:szCs w:val="28"/>
        </w:rPr>
        <w:t>При этом учитывать экологичность проектов благоустройства с точки зрения выбора общественной территории для благоустройства, архитектурных и планировочных решений, элементов озеленения, материалов и иных решений, влияющих на состояние окружающей среды и климат.</w:t>
      </w:r>
    </w:p>
    <w:p w:rsidR="00E57832" w:rsidRDefault="00E57832" w:rsidP="009C4CBA">
      <w:pPr>
        <w:pStyle w:val="ConsPlusNormal"/>
        <w:ind w:firstLine="540"/>
        <w:jc w:val="both"/>
        <w:rPr>
          <w:rFonts w:ascii="Times New Roman" w:hAnsi="Times New Roman" w:cs="Times New Roman"/>
          <w:sz w:val="28"/>
          <w:szCs w:val="28"/>
        </w:rPr>
      </w:pPr>
      <w:r w:rsidRPr="0043140F">
        <w:rPr>
          <w:rFonts w:ascii="Times New Roman" w:hAnsi="Times New Roman" w:cs="Times New Roman"/>
          <w:sz w:val="28"/>
          <w:szCs w:val="28"/>
        </w:rPr>
        <w:t>3.5. При разработке проектных мероприятий по благоустройству общественных территорий обеспечивать открытость и проницаемость территорий для визуального восприятия (отсутствие глухих оград и излишних ограждений), условия беспрепятственного передвижения населения, включая МГН,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 а также стилевого единства конструкций, в том числе средств размещения информации, рекламы и вывесок, размещаемых на внешних поверхностях зданий, строений, сооружений.</w:t>
      </w:r>
    </w:p>
    <w:p w:rsidR="00E57832" w:rsidRDefault="00E57832" w:rsidP="009C4CBA">
      <w:pPr>
        <w:pStyle w:val="ConsPlusNormal"/>
        <w:ind w:firstLine="540"/>
        <w:jc w:val="both"/>
        <w:rPr>
          <w:rFonts w:ascii="Times New Roman" w:hAnsi="Times New Roman" w:cs="Times New Roman"/>
          <w:sz w:val="28"/>
          <w:szCs w:val="28"/>
        </w:rPr>
      </w:pPr>
      <w:r w:rsidRPr="0043140F">
        <w:rPr>
          <w:rFonts w:ascii="Times New Roman" w:hAnsi="Times New Roman" w:cs="Times New Roman"/>
          <w:sz w:val="28"/>
          <w:szCs w:val="28"/>
        </w:rPr>
        <w:t>3.6. В перечень конструктивных элементов внешнего благоустройства общественных территорий муниципального образования включать твердые виды покрытия, элементы сопряжения поверхностей, озеленение, уличное детское и спортивное оборудование, уличное техническое оборудование, осветительное оборудование, оборудование архитектурно-декоративного освещения, носители информации, элементы защиты участков озеленения, скамьи, урны и другие элементы.</w:t>
      </w:r>
    </w:p>
    <w:p w:rsidR="00E57832" w:rsidRPr="000630A4" w:rsidRDefault="00E57832" w:rsidP="009C4CBA">
      <w:pPr>
        <w:tabs>
          <w:tab w:val="left" w:pos="1276"/>
        </w:tabs>
        <w:ind w:left="20" w:right="20" w:firstLine="700"/>
        <w:jc w:val="both"/>
        <w:rPr>
          <w:color w:val="000000"/>
          <w:sz w:val="28"/>
          <w:szCs w:val="28"/>
        </w:rPr>
      </w:pPr>
      <w:r w:rsidRPr="000630A4">
        <w:rPr>
          <w:sz w:val="28"/>
          <w:szCs w:val="28"/>
        </w:rPr>
        <w:t>3.7. В состав раздела правил благоустройства муниципального образования, регулирующего вопросы содержания и порядка пользования общественными территориями муниципального образования, рекомендуется включать положения об организации комплекса мероприятий, проводимых с целью сохранности эксплуатационных свойств и поддержания в чистом и эстетически привлекательном состоянии внешних поверхностей элементов благоустройства и объектов благоустройства, сбором и вывозом в специально отведенные места отходов производства и потребления, других отходов, снега, уличного смета, остатков растительности и листвы (далее - уборка территории), и иных мероприятий, направленных на обеспечение экологического и санитарно-эпидемиологического благополучия населения и охрану окружающей среды в муниципальном образовании, положения о содержании и контроле за эксплуатацией элементов благоустройства, учитывающие климатические, сезонные и погодные особенности, характерные для населенных пунктов муниципального образования.</w:t>
      </w:r>
    </w:p>
    <w:p w:rsidR="00E57832" w:rsidRPr="00320462" w:rsidRDefault="00E57832" w:rsidP="009C4CBA">
      <w:pPr>
        <w:tabs>
          <w:tab w:val="left" w:pos="1276"/>
        </w:tabs>
        <w:ind w:left="20" w:right="20" w:firstLine="700"/>
        <w:jc w:val="both"/>
        <w:rPr>
          <w:color w:val="000000"/>
          <w:sz w:val="28"/>
          <w:szCs w:val="28"/>
        </w:rPr>
      </w:pPr>
      <w:r w:rsidRPr="00320462">
        <w:rPr>
          <w:color w:val="000000"/>
          <w:sz w:val="28"/>
          <w:szCs w:val="28"/>
        </w:rPr>
        <w:t>Раздел 4. ТРЕБОВАНИЯ К ОБЪЕКТАМ И ЭЛЕМЕНТАМ БЛАГОУСТРОЙСТВА</w:t>
      </w:r>
    </w:p>
    <w:p w:rsidR="00E57832" w:rsidRPr="00320462" w:rsidRDefault="00E57832" w:rsidP="009C4CBA">
      <w:pPr>
        <w:tabs>
          <w:tab w:val="left" w:pos="1276"/>
        </w:tabs>
        <w:ind w:left="20" w:right="20" w:firstLine="700"/>
        <w:jc w:val="both"/>
        <w:rPr>
          <w:color w:val="000000"/>
          <w:sz w:val="28"/>
          <w:szCs w:val="28"/>
        </w:rPr>
      </w:pPr>
    </w:p>
    <w:p w:rsidR="00E57832" w:rsidRPr="00320462" w:rsidRDefault="00E57832" w:rsidP="009C4CBA">
      <w:pPr>
        <w:tabs>
          <w:tab w:val="left" w:pos="1276"/>
        </w:tabs>
        <w:ind w:left="20" w:right="20" w:firstLine="700"/>
        <w:jc w:val="both"/>
        <w:rPr>
          <w:color w:val="000000"/>
          <w:sz w:val="28"/>
          <w:szCs w:val="28"/>
        </w:rPr>
      </w:pPr>
      <w:r w:rsidRPr="00320462">
        <w:rPr>
          <w:color w:val="000000"/>
          <w:sz w:val="28"/>
          <w:szCs w:val="28"/>
        </w:rPr>
        <w:t>4.1. Содержание территорий поселения и мероприятия по развитию благоустройства осуществляются в соответствии с настоящими Правилами, Федеральным законом от 24 ноября 1995 года № 181-ФЗ «О социальной защите инвалидов в Российской Федерации», иными федеральными законами, нормативными правовыми актами Российской Федерации и Вологодской области.</w:t>
      </w:r>
    </w:p>
    <w:p w:rsidR="00E57832" w:rsidRPr="00320462" w:rsidRDefault="00E57832" w:rsidP="009C4CBA">
      <w:pPr>
        <w:tabs>
          <w:tab w:val="left" w:pos="1276"/>
        </w:tabs>
        <w:ind w:left="20" w:right="20" w:firstLine="700"/>
        <w:jc w:val="both"/>
        <w:rPr>
          <w:color w:val="000000"/>
          <w:sz w:val="28"/>
          <w:szCs w:val="28"/>
        </w:rPr>
      </w:pPr>
      <w:r w:rsidRPr="00320462">
        <w:rPr>
          <w:color w:val="000000"/>
          <w:spacing w:val="3"/>
          <w:sz w:val="28"/>
          <w:szCs w:val="28"/>
        </w:rPr>
        <w:t>4.2.</w:t>
      </w:r>
      <w:r w:rsidRPr="00320462">
        <w:rPr>
          <w:color w:val="000000"/>
          <w:sz w:val="28"/>
          <w:szCs w:val="28"/>
        </w:rPr>
        <w:t xml:space="preserve"> </w:t>
      </w:r>
      <w:r w:rsidRPr="00320462">
        <w:rPr>
          <w:color w:val="000000"/>
          <w:sz w:val="28"/>
          <w:szCs w:val="28"/>
        </w:rPr>
        <w:tab/>
        <w:t>Требования по оснащению элементов благоустройства техническими приспособлениями для беспрепятственного доступа к ним и их использования инвалидами и другими маломобильными группами населения, установленные настоящими Правилами, применяются исключительно ко вновь вводимым в эксплуатацию или прошедшим реконструкцию объектам.</w:t>
      </w:r>
    </w:p>
    <w:p w:rsidR="00E57832" w:rsidRPr="00320462" w:rsidRDefault="00E57832" w:rsidP="009C4CBA">
      <w:pPr>
        <w:tabs>
          <w:tab w:val="left" w:pos="1276"/>
        </w:tabs>
        <w:ind w:left="20" w:right="20" w:firstLine="700"/>
        <w:jc w:val="both"/>
        <w:rPr>
          <w:color w:val="000000"/>
          <w:sz w:val="28"/>
          <w:szCs w:val="28"/>
        </w:rPr>
      </w:pPr>
      <w:r w:rsidRPr="00320462">
        <w:rPr>
          <w:color w:val="000000"/>
          <w:spacing w:val="3"/>
          <w:sz w:val="28"/>
          <w:szCs w:val="28"/>
        </w:rPr>
        <w:t>4.3.</w:t>
      </w:r>
      <w:r w:rsidRPr="00320462">
        <w:rPr>
          <w:color w:val="000000"/>
          <w:sz w:val="28"/>
          <w:szCs w:val="28"/>
        </w:rPr>
        <w:t xml:space="preserve"> </w:t>
      </w:r>
      <w:r w:rsidRPr="00320462">
        <w:rPr>
          <w:color w:val="000000"/>
          <w:sz w:val="28"/>
          <w:szCs w:val="28"/>
        </w:rPr>
        <w:tab/>
        <w:t>К объектам благоустройства в целях настоящих Правил относятся территории различного функционального назначения, на которых осуществляется деятельность по благоустройству, в том числе:</w:t>
      </w:r>
    </w:p>
    <w:p w:rsidR="00E57832" w:rsidRPr="00320462" w:rsidRDefault="00E57832" w:rsidP="009C4CBA">
      <w:pPr>
        <w:tabs>
          <w:tab w:val="left" w:pos="851"/>
        </w:tabs>
        <w:ind w:left="20" w:firstLine="689"/>
        <w:jc w:val="both"/>
        <w:rPr>
          <w:color w:val="000000"/>
          <w:sz w:val="28"/>
          <w:szCs w:val="28"/>
        </w:rPr>
      </w:pPr>
      <w:r w:rsidRPr="00320462">
        <w:rPr>
          <w:color w:val="000000"/>
          <w:sz w:val="28"/>
          <w:szCs w:val="28"/>
        </w:rPr>
        <w:t>- детские площадки, спортивные и другие площадки отдыха и досуга;</w:t>
      </w:r>
    </w:p>
    <w:p w:rsidR="00E57832" w:rsidRPr="00320462" w:rsidRDefault="00E57832" w:rsidP="009C4CBA">
      <w:pPr>
        <w:tabs>
          <w:tab w:val="left" w:pos="851"/>
        </w:tabs>
        <w:ind w:left="20" w:firstLine="689"/>
        <w:jc w:val="both"/>
        <w:rPr>
          <w:color w:val="000000"/>
          <w:sz w:val="28"/>
          <w:szCs w:val="28"/>
        </w:rPr>
      </w:pPr>
      <w:r w:rsidRPr="00320462">
        <w:rPr>
          <w:color w:val="000000"/>
          <w:sz w:val="28"/>
          <w:szCs w:val="28"/>
        </w:rPr>
        <w:t>- площадки для выгула животных;</w:t>
      </w:r>
    </w:p>
    <w:p w:rsidR="00E57832" w:rsidRPr="00320462" w:rsidRDefault="00E57832" w:rsidP="009C4CBA">
      <w:pPr>
        <w:tabs>
          <w:tab w:val="left" w:pos="851"/>
        </w:tabs>
        <w:ind w:firstLine="689"/>
        <w:jc w:val="both"/>
        <w:rPr>
          <w:color w:val="000000"/>
          <w:sz w:val="28"/>
          <w:szCs w:val="28"/>
        </w:rPr>
      </w:pPr>
      <w:r w:rsidRPr="00320462">
        <w:rPr>
          <w:color w:val="000000"/>
          <w:sz w:val="28"/>
          <w:szCs w:val="28"/>
        </w:rPr>
        <w:t>- площадки для дрессировки собак;</w:t>
      </w:r>
    </w:p>
    <w:p w:rsidR="00E57832" w:rsidRPr="00320462" w:rsidRDefault="00E57832" w:rsidP="009C4CBA">
      <w:pPr>
        <w:tabs>
          <w:tab w:val="left" w:pos="851"/>
        </w:tabs>
        <w:ind w:left="20" w:firstLine="689"/>
        <w:jc w:val="both"/>
        <w:rPr>
          <w:color w:val="000000"/>
          <w:sz w:val="28"/>
          <w:szCs w:val="28"/>
        </w:rPr>
      </w:pPr>
      <w:r w:rsidRPr="00320462">
        <w:rPr>
          <w:color w:val="000000"/>
          <w:sz w:val="28"/>
          <w:szCs w:val="28"/>
        </w:rPr>
        <w:t>- площадки автостоянок;</w:t>
      </w:r>
    </w:p>
    <w:p w:rsidR="00E57832" w:rsidRPr="00320462" w:rsidRDefault="00E57832" w:rsidP="009C4CBA">
      <w:pPr>
        <w:tabs>
          <w:tab w:val="left" w:pos="851"/>
        </w:tabs>
        <w:ind w:left="20" w:firstLine="689"/>
        <w:jc w:val="both"/>
        <w:rPr>
          <w:color w:val="000000"/>
          <w:sz w:val="28"/>
          <w:szCs w:val="28"/>
        </w:rPr>
      </w:pPr>
      <w:r w:rsidRPr="00320462">
        <w:rPr>
          <w:color w:val="000000"/>
          <w:sz w:val="28"/>
          <w:szCs w:val="28"/>
        </w:rPr>
        <w:t>- улицы (в том числе пешеходные) и дороги;</w:t>
      </w:r>
    </w:p>
    <w:p w:rsidR="00E57832" w:rsidRPr="00320462" w:rsidRDefault="00E57832" w:rsidP="009C4CBA">
      <w:pPr>
        <w:tabs>
          <w:tab w:val="left" w:pos="851"/>
        </w:tabs>
        <w:ind w:left="20" w:firstLine="689"/>
        <w:jc w:val="both"/>
        <w:rPr>
          <w:color w:val="000000"/>
          <w:sz w:val="28"/>
          <w:szCs w:val="28"/>
        </w:rPr>
      </w:pPr>
      <w:r w:rsidRPr="00320462">
        <w:rPr>
          <w:color w:val="000000"/>
          <w:sz w:val="28"/>
          <w:szCs w:val="28"/>
        </w:rPr>
        <w:t>- парки, скверы, иные зеленые зоны;</w:t>
      </w:r>
    </w:p>
    <w:p w:rsidR="00E57832" w:rsidRPr="00320462" w:rsidRDefault="00E57832" w:rsidP="009C4CBA">
      <w:pPr>
        <w:tabs>
          <w:tab w:val="left" w:pos="851"/>
        </w:tabs>
        <w:ind w:left="20" w:firstLine="689"/>
        <w:jc w:val="both"/>
        <w:rPr>
          <w:color w:val="000000"/>
          <w:sz w:val="28"/>
          <w:szCs w:val="28"/>
        </w:rPr>
      </w:pPr>
      <w:r w:rsidRPr="00320462">
        <w:rPr>
          <w:color w:val="000000"/>
          <w:sz w:val="28"/>
          <w:szCs w:val="28"/>
        </w:rPr>
        <w:t>- площади, набережные и другие территории;</w:t>
      </w:r>
    </w:p>
    <w:p w:rsidR="00E57832" w:rsidRPr="00320462" w:rsidRDefault="00E57832" w:rsidP="009C4CBA">
      <w:pPr>
        <w:tabs>
          <w:tab w:val="left" w:pos="851"/>
        </w:tabs>
        <w:ind w:left="20" w:firstLine="689"/>
        <w:jc w:val="both"/>
        <w:rPr>
          <w:color w:val="000000"/>
          <w:sz w:val="28"/>
          <w:szCs w:val="28"/>
        </w:rPr>
      </w:pPr>
      <w:r w:rsidRPr="00320462">
        <w:rPr>
          <w:color w:val="000000"/>
          <w:sz w:val="28"/>
          <w:szCs w:val="28"/>
        </w:rPr>
        <w:t>- технические зоны транспортных, инженерных коммуникаций, водоохранные зоны;</w:t>
      </w:r>
    </w:p>
    <w:p w:rsidR="00E57832" w:rsidRPr="00320462" w:rsidRDefault="00E57832" w:rsidP="009C4CBA">
      <w:pPr>
        <w:tabs>
          <w:tab w:val="left" w:pos="851"/>
        </w:tabs>
        <w:ind w:left="20" w:right="20" w:firstLine="689"/>
        <w:jc w:val="both"/>
        <w:rPr>
          <w:color w:val="000000"/>
          <w:sz w:val="28"/>
          <w:szCs w:val="28"/>
        </w:rPr>
      </w:pPr>
      <w:r w:rsidRPr="00320462">
        <w:rPr>
          <w:color w:val="000000"/>
          <w:sz w:val="28"/>
          <w:szCs w:val="28"/>
        </w:rPr>
        <w:t>- контейнерные площадки и площадки для складирования отдельных групп коммунальных отходов.</w:t>
      </w:r>
    </w:p>
    <w:p w:rsidR="00E57832" w:rsidRPr="00320462" w:rsidRDefault="00E57832" w:rsidP="009C4CBA">
      <w:pPr>
        <w:tabs>
          <w:tab w:val="left" w:pos="1276"/>
        </w:tabs>
        <w:ind w:left="20" w:firstLine="700"/>
        <w:jc w:val="both"/>
        <w:rPr>
          <w:color w:val="000000"/>
          <w:sz w:val="28"/>
          <w:szCs w:val="28"/>
        </w:rPr>
      </w:pPr>
      <w:r w:rsidRPr="00320462">
        <w:rPr>
          <w:color w:val="000000"/>
          <w:spacing w:val="3"/>
          <w:sz w:val="28"/>
          <w:szCs w:val="28"/>
        </w:rPr>
        <w:t>4.4.</w:t>
      </w:r>
      <w:r w:rsidRPr="00320462">
        <w:rPr>
          <w:color w:val="000000"/>
          <w:sz w:val="28"/>
          <w:szCs w:val="28"/>
        </w:rPr>
        <w:t xml:space="preserve"> </w:t>
      </w:r>
      <w:r w:rsidRPr="00320462">
        <w:rPr>
          <w:color w:val="000000"/>
          <w:sz w:val="28"/>
          <w:szCs w:val="28"/>
        </w:rPr>
        <w:tab/>
        <w:t>К элементам благоустройства в настоящих Правилах относят, в том числе:</w:t>
      </w:r>
    </w:p>
    <w:p w:rsidR="00E57832" w:rsidRPr="00320462" w:rsidRDefault="00E57832" w:rsidP="009C4CBA">
      <w:pPr>
        <w:ind w:left="20" w:firstLine="689"/>
        <w:jc w:val="both"/>
        <w:rPr>
          <w:color w:val="000000"/>
          <w:sz w:val="28"/>
          <w:szCs w:val="28"/>
        </w:rPr>
      </w:pPr>
      <w:r w:rsidRPr="00320462">
        <w:rPr>
          <w:color w:val="000000"/>
          <w:sz w:val="28"/>
          <w:szCs w:val="28"/>
        </w:rPr>
        <w:t>- элементы озеленения;</w:t>
      </w:r>
    </w:p>
    <w:p w:rsidR="00E57832" w:rsidRPr="00320462" w:rsidRDefault="00E57832" w:rsidP="009C4CBA">
      <w:pPr>
        <w:ind w:left="20" w:firstLine="689"/>
        <w:jc w:val="both"/>
        <w:rPr>
          <w:color w:val="000000"/>
          <w:sz w:val="28"/>
          <w:szCs w:val="28"/>
        </w:rPr>
      </w:pPr>
      <w:r w:rsidRPr="00320462">
        <w:rPr>
          <w:color w:val="000000"/>
          <w:sz w:val="28"/>
          <w:szCs w:val="28"/>
        </w:rPr>
        <w:t>- покрытия;</w:t>
      </w:r>
    </w:p>
    <w:p w:rsidR="00E57832" w:rsidRPr="00320462" w:rsidRDefault="00E57832" w:rsidP="009C4CBA">
      <w:pPr>
        <w:ind w:left="20" w:firstLine="689"/>
        <w:jc w:val="both"/>
        <w:rPr>
          <w:color w:val="000000"/>
          <w:sz w:val="28"/>
          <w:szCs w:val="28"/>
        </w:rPr>
      </w:pPr>
      <w:r w:rsidRPr="00320462">
        <w:rPr>
          <w:color w:val="000000"/>
          <w:sz w:val="28"/>
          <w:szCs w:val="28"/>
        </w:rPr>
        <w:t>- ограждения (заборы);</w:t>
      </w:r>
    </w:p>
    <w:p w:rsidR="00E57832" w:rsidRPr="00320462" w:rsidRDefault="00E57832" w:rsidP="009C4CBA">
      <w:pPr>
        <w:ind w:left="20" w:firstLine="689"/>
        <w:jc w:val="both"/>
        <w:rPr>
          <w:color w:val="000000"/>
          <w:sz w:val="28"/>
          <w:szCs w:val="28"/>
        </w:rPr>
      </w:pPr>
      <w:r w:rsidRPr="00320462">
        <w:rPr>
          <w:color w:val="000000"/>
          <w:sz w:val="28"/>
          <w:szCs w:val="28"/>
        </w:rPr>
        <w:t>- водные устройства;</w:t>
      </w:r>
    </w:p>
    <w:p w:rsidR="00E57832" w:rsidRPr="00320462" w:rsidRDefault="00E57832" w:rsidP="009C4CBA">
      <w:pPr>
        <w:ind w:left="20" w:firstLine="689"/>
        <w:jc w:val="both"/>
        <w:rPr>
          <w:color w:val="000000"/>
          <w:sz w:val="28"/>
          <w:szCs w:val="28"/>
        </w:rPr>
      </w:pPr>
      <w:r w:rsidRPr="00320462">
        <w:rPr>
          <w:color w:val="000000"/>
          <w:sz w:val="28"/>
          <w:szCs w:val="28"/>
        </w:rPr>
        <w:t>- уличное коммунально-бытовое и техническое оборудование;</w:t>
      </w:r>
    </w:p>
    <w:p w:rsidR="00E57832" w:rsidRPr="00320462" w:rsidRDefault="00E57832" w:rsidP="009C4CBA">
      <w:pPr>
        <w:ind w:left="20" w:firstLine="689"/>
        <w:jc w:val="both"/>
        <w:rPr>
          <w:color w:val="000000"/>
          <w:sz w:val="28"/>
          <w:szCs w:val="28"/>
        </w:rPr>
      </w:pPr>
      <w:r w:rsidRPr="00320462">
        <w:rPr>
          <w:color w:val="000000"/>
          <w:sz w:val="28"/>
          <w:szCs w:val="28"/>
        </w:rPr>
        <w:t>- игровое и спортивное оборудование;</w:t>
      </w:r>
    </w:p>
    <w:p w:rsidR="00E57832" w:rsidRPr="00320462" w:rsidRDefault="00E57832" w:rsidP="009C4CBA">
      <w:pPr>
        <w:ind w:left="20" w:firstLine="689"/>
        <w:jc w:val="both"/>
        <w:rPr>
          <w:color w:val="000000"/>
          <w:sz w:val="28"/>
          <w:szCs w:val="28"/>
        </w:rPr>
      </w:pPr>
      <w:r w:rsidRPr="00320462">
        <w:rPr>
          <w:color w:val="000000"/>
          <w:sz w:val="28"/>
          <w:szCs w:val="28"/>
        </w:rPr>
        <w:t>- элементы освещения;</w:t>
      </w:r>
    </w:p>
    <w:p w:rsidR="00E57832" w:rsidRPr="00320462" w:rsidRDefault="00E57832" w:rsidP="009C4CBA">
      <w:pPr>
        <w:ind w:left="20" w:firstLine="689"/>
        <w:jc w:val="both"/>
        <w:rPr>
          <w:color w:val="000000"/>
          <w:sz w:val="28"/>
          <w:szCs w:val="28"/>
        </w:rPr>
      </w:pPr>
      <w:r w:rsidRPr="00320462">
        <w:rPr>
          <w:color w:val="000000"/>
          <w:sz w:val="28"/>
          <w:szCs w:val="28"/>
        </w:rPr>
        <w:t>- средства размещения информации и рекламные конструкции;</w:t>
      </w:r>
    </w:p>
    <w:p w:rsidR="00E57832" w:rsidRPr="00320462" w:rsidRDefault="00E57832" w:rsidP="009C4CBA">
      <w:pPr>
        <w:ind w:left="20" w:firstLine="689"/>
        <w:jc w:val="both"/>
        <w:rPr>
          <w:color w:val="000000"/>
          <w:sz w:val="28"/>
          <w:szCs w:val="28"/>
        </w:rPr>
      </w:pPr>
      <w:r w:rsidRPr="00320462">
        <w:rPr>
          <w:color w:val="000000"/>
          <w:sz w:val="28"/>
          <w:szCs w:val="28"/>
        </w:rPr>
        <w:t>- малые архитектурные формы;</w:t>
      </w:r>
    </w:p>
    <w:p w:rsidR="00E57832" w:rsidRPr="00320462" w:rsidRDefault="00E57832" w:rsidP="009C4CBA">
      <w:pPr>
        <w:ind w:left="20" w:firstLine="689"/>
        <w:jc w:val="both"/>
        <w:rPr>
          <w:color w:val="000000"/>
          <w:sz w:val="28"/>
          <w:szCs w:val="28"/>
        </w:rPr>
      </w:pPr>
      <w:r w:rsidRPr="00320462">
        <w:rPr>
          <w:color w:val="000000"/>
          <w:sz w:val="28"/>
          <w:szCs w:val="28"/>
        </w:rPr>
        <w:t>- некапитальные нестационарные сооружения;</w:t>
      </w:r>
    </w:p>
    <w:p w:rsidR="00E57832" w:rsidRPr="00320462" w:rsidRDefault="00E57832" w:rsidP="009C4CBA">
      <w:pPr>
        <w:spacing w:after="291"/>
        <w:ind w:left="20" w:firstLine="689"/>
        <w:jc w:val="both"/>
        <w:rPr>
          <w:color w:val="000000"/>
          <w:sz w:val="28"/>
          <w:szCs w:val="28"/>
        </w:rPr>
      </w:pPr>
      <w:r w:rsidRPr="00320462">
        <w:rPr>
          <w:color w:val="000000"/>
          <w:sz w:val="28"/>
          <w:szCs w:val="28"/>
        </w:rPr>
        <w:t>- элементы объектов капитального строительства.</w:t>
      </w:r>
      <w:bookmarkStart w:id="1" w:name="bookmark2"/>
      <w:bookmarkEnd w:id="1"/>
    </w:p>
    <w:p w:rsidR="00E57832" w:rsidRPr="00320462" w:rsidRDefault="00E57832" w:rsidP="009C4CBA">
      <w:pPr>
        <w:spacing w:after="291"/>
        <w:ind w:left="20" w:firstLine="689"/>
        <w:jc w:val="both"/>
        <w:rPr>
          <w:color w:val="000000"/>
          <w:sz w:val="28"/>
          <w:szCs w:val="28"/>
        </w:rPr>
      </w:pPr>
      <w:r w:rsidRPr="00320462">
        <w:rPr>
          <w:color w:val="000000"/>
          <w:sz w:val="28"/>
          <w:szCs w:val="28"/>
        </w:rPr>
        <w:t>Раздел 5. ПОРЯДОК УБОРКИ И СОДЕРЖАНИЯ ТЕРРИТОРИИ</w:t>
      </w:r>
    </w:p>
    <w:p w:rsidR="00E57832" w:rsidRPr="00320462" w:rsidRDefault="00E57832" w:rsidP="009C4CBA">
      <w:pPr>
        <w:tabs>
          <w:tab w:val="left" w:pos="1276"/>
        </w:tabs>
        <w:ind w:left="20" w:right="20" w:firstLine="700"/>
        <w:jc w:val="both"/>
        <w:rPr>
          <w:color w:val="000000"/>
          <w:sz w:val="28"/>
          <w:szCs w:val="28"/>
        </w:rPr>
      </w:pPr>
      <w:r w:rsidRPr="00320462">
        <w:rPr>
          <w:color w:val="000000"/>
          <w:spacing w:val="3"/>
          <w:sz w:val="28"/>
          <w:szCs w:val="28"/>
        </w:rPr>
        <w:t>5.1.</w:t>
      </w:r>
      <w:r w:rsidRPr="00320462">
        <w:rPr>
          <w:color w:val="000000"/>
          <w:sz w:val="28"/>
          <w:szCs w:val="28"/>
        </w:rPr>
        <w:t xml:space="preserve"> </w:t>
      </w:r>
      <w:r w:rsidRPr="00320462">
        <w:rPr>
          <w:color w:val="000000"/>
          <w:sz w:val="28"/>
          <w:szCs w:val="28"/>
        </w:rPr>
        <w:tab/>
        <w:t>Физические, юридические и должностные лица независимо от их организационно-правовых форм, обязаны обеспечить своевременную и качественную очистку, уборку и содержание принадлежащих им на праве собственности или ином вещном праве земельных участков и прилегающих территорий в соответствии с действующим законодательством, настоящими Правилами.</w:t>
      </w:r>
    </w:p>
    <w:p w:rsidR="00E57832" w:rsidRPr="00320462" w:rsidRDefault="00E57832" w:rsidP="009C4CBA">
      <w:pPr>
        <w:ind w:left="20" w:right="20" w:firstLine="700"/>
        <w:jc w:val="both"/>
        <w:rPr>
          <w:color w:val="000000"/>
          <w:sz w:val="28"/>
          <w:szCs w:val="28"/>
        </w:rPr>
      </w:pPr>
      <w:r w:rsidRPr="00320462">
        <w:rPr>
          <w:color w:val="000000"/>
          <w:sz w:val="28"/>
          <w:szCs w:val="28"/>
        </w:rPr>
        <w:t>Организацию уборки общественных территорий сельского поселения осуществляет администрация сельского поселения путем заключения договоров со специализированным организациям в пределах средств, предусмотренных на эти цели в бюджете.</w:t>
      </w:r>
    </w:p>
    <w:p w:rsidR="00E57832" w:rsidRPr="00320462" w:rsidRDefault="00E57832" w:rsidP="009C4CBA">
      <w:pPr>
        <w:tabs>
          <w:tab w:val="left" w:pos="1276"/>
        </w:tabs>
        <w:ind w:left="20" w:right="20" w:firstLine="700"/>
        <w:jc w:val="both"/>
        <w:rPr>
          <w:color w:val="000000"/>
          <w:sz w:val="28"/>
          <w:szCs w:val="28"/>
        </w:rPr>
      </w:pPr>
      <w:r w:rsidRPr="00320462">
        <w:rPr>
          <w:color w:val="000000"/>
          <w:spacing w:val="3"/>
          <w:sz w:val="28"/>
          <w:szCs w:val="28"/>
        </w:rPr>
        <w:t>5.2.</w:t>
      </w:r>
      <w:r w:rsidRPr="00320462">
        <w:rPr>
          <w:color w:val="000000"/>
          <w:sz w:val="28"/>
          <w:szCs w:val="28"/>
        </w:rPr>
        <w:t xml:space="preserve"> </w:t>
      </w:r>
      <w:r w:rsidRPr="00320462">
        <w:rPr>
          <w:color w:val="000000"/>
          <w:sz w:val="28"/>
          <w:szCs w:val="28"/>
        </w:rPr>
        <w:tab/>
        <w:t>Очистка канав, труб дренажей, предназначенных для отвода талых, дождевых и грунтовых вод с улиц и дорог, очистка коллекторов ливневых канализаций и дождеприемных колодцев производится соответствующими предприятиями, эксплуатирующими эти сооружения; во дворах - домовладельцами, застройщиками; на территориях предприятий и организаций - предприятиями и организациями. Ведомственные водоотводные сооружения обслуживаются дорожными организациями соответствующих ведомств.</w:t>
      </w:r>
    </w:p>
    <w:p w:rsidR="00E57832" w:rsidRPr="00320462" w:rsidRDefault="00E57832" w:rsidP="009C4CBA">
      <w:pPr>
        <w:tabs>
          <w:tab w:val="left" w:pos="1276"/>
        </w:tabs>
        <w:ind w:left="20" w:right="20" w:firstLine="700"/>
        <w:jc w:val="both"/>
        <w:rPr>
          <w:color w:val="000000"/>
          <w:sz w:val="28"/>
          <w:szCs w:val="28"/>
        </w:rPr>
      </w:pPr>
      <w:r w:rsidRPr="00320462">
        <w:rPr>
          <w:color w:val="000000"/>
          <w:spacing w:val="3"/>
          <w:sz w:val="28"/>
          <w:szCs w:val="28"/>
        </w:rPr>
        <w:t>5.3.</w:t>
      </w:r>
      <w:r w:rsidRPr="00320462">
        <w:rPr>
          <w:color w:val="000000"/>
          <w:sz w:val="28"/>
          <w:szCs w:val="28"/>
        </w:rPr>
        <w:t xml:space="preserve"> </w:t>
      </w:r>
      <w:r w:rsidRPr="00320462">
        <w:rPr>
          <w:color w:val="000000"/>
          <w:sz w:val="28"/>
          <w:szCs w:val="28"/>
        </w:rPr>
        <w:tab/>
        <w:t>Общественные туалеты, свалки бытового мусора, полигоны промышленных и бытовых отходов, поля ассенизации содержатся предприятиями, организациями и учреждениями, в ведении которых они находятся.</w:t>
      </w:r>
    </w:p>
    <w:p w:rsidR="00E57832" w:rsidRPr="00320462" w:rsidRDefault="00E57832" w:rsidP="009C4CBA">
      <w:pPr>
        <w:tabs>
          <w:tab w:val="left" w:pos="1276"/>
        </w:tabs>
        <w:ind w:left="20" w:firstLine="700"/>
        <w:jc w:val="both"/>
        <w:rPr>
          <w:color w:val="000000"/>
          <w:sz w:val="28"/>
          <w:szCs w:val="28"/>
        </w:rPr>
      </w:pPr>
      <w:r w:rsidRPr="00320462">
        <w:rPr>
          <w:color w:val="000000"/>
          <w:spacing w:val="3"/>
          <w:sz w:val="28"/>
          <w:szCs w:val="28"/>
        </w:rPr>
        <w:t>5.4.</w:t>
      </w:r>
      <w:r w:rsidRPr="00320462">
        <w:rPr>
          <w:bCs/>
          <w:color w:val="000000"/>
          <w:sz w:val="28"/>
          <w:szCs w:val="28"/>
        </w:rPr>
        <w:t xml:space="preserve"> </w:t>
      </w:r>
      <w:r w:rsidRPr="00320462">
        <w:rPr>
          <w:bCs/>
          <w:color w:val="000000"/>
          <w:sz w:val="28"/>
          <w:szCs w:val="28"/>
        </w:rPr>
        <w:tab/>
        <w:t>Содержание строительных площадок.</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 xml:space="preserve">5.4.1. </w:t>
      </w:r>
      <w:r w:rsidRPr="00320462">
        <w:rPr>
          <w:color w:val="000000"/>
          <w:spacing w:val="2"/>
          <w:sz w:val="28"/>
          <w:szCs w:val="28"/>
        </w:rPr>
        <w:tab/>
      </w:r>
      <w:r w:rsidRPr="00320462">
        <w:rPr>
          <w:color w:val="000000"/>
          <w:sz w:val="28"/>
          <w:szCs w:val="28"/>
        </w:rPr>
        <w:t>Строительные и другие организации при производстве строительных, ремонтных и восстановительных работ обязаны ежедневно в конце дня, а также в двухдневный срок после полного их окончания, убирать прилегающие к строительным площадкам территории от остатков стройматериалов, грунта и мусора.</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5.4.2.</w:t>
      </w:r>
      <w:r w:rsidRPr="00320462">
        <w:rPr>
          <w:color w:val="000000"/>
          <w:sz w:val="28"/>
          <w:szCs w:val="28"/>
        </w:rPr>
        <w:t xml:space="preserve"> </w:t>
      </w:r>
      <w:r w:rsidRPr="00320462">
        <w:rPr>
          <w:color w:val="000000"/>
          <w:sz w:val="28"/>
          <w:szCs w:val="28"/>
        </w:rPr>
        <w:tab/>
        <w:t>Строительные площадки, а так же объекты по производству строительных материалов в обязательном порядке должны оборудоваться пунктами очистки (мойки) колес автотранспорта.</w:t>
      </w:r>
    </w:p>
    <w:p w:rsidR="00E57832" w:rsidRPr="00320462" w:rsidRDefault="00E57832" w:rsidP="009C4CBA">
      <w:pPr>
        <w:tabs>
          <w:tab w:val="left" w:pos="1560"/>
        </w:tabs>
        <w:ind w:left="20" w:right="20" w:firstLine="700"/>
        <w:jc w:val="both"/>
        <w:rPr>
          <w:color w:val="000000"/>
          <w:sz w:val="28"/>
          <w:szCs w:val="28"/>
        </w:rPr>
      </w:pPr>
      <w:r w:rsidRPr="00320462">
        <w:rPr>
          <w:color w:val="000000"/>
          <w:sz w:val="28"/>
          <w:szCs w:val="28"/>
        </w:rPr>
        <w:t>5.4.3. Сбор и хранение строительных отходов необходимо осуществлять раздельно по видам, с соблюдением природоохранных, санитарно-эпидемических, противопожарных требований законодательства.</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5.4.4.</w:t>
      </w:r>
      <w:r w:rsidRPr="00320462">
        <w:rPr>
          <w:color w:val="000000"/>
          <w:sz w:val="28"/>
          <w:szCs w:val="28"/>
        </w:rPr>
        <w:t xml:space="preserve"> </w:t>
      </w:r>
      <w:r w:rsidRPr="00320462">
        <w:rPr>
          <w:color w:val="000000"/>
          <w:sz w:val="28"/>
          <w:szCs w:val="28"/>
        </w:rPr>
        <w:tab/>
        <w:t>Для складирования мусора и отходов строительного производства на строительной площадке должны быть оборудованы и огорожены специально отведенные места или установлен бункер-накопитель.</w:t>
      </w:r>
    </w:p>
    <w:p w:rsidR="00E57832" w:rsidRPr="00320462" w:rsidRDefault="00E57832" w:rsidP="009C4CBA">
      <w:pPr>
        <w:tabs>
          <w:tab w:val="left" w:pos="1560"/>
        </w:tabs>
        <w:ind w:left="20" w:firstLine="700"/>
        <w:jc w:val="both"/>
        <w:rPr>
          <w:color w:val="000000"/>
          <w:sz w:val="28"/>
          <w:szCs w:val="28"/>
        </w:rPr>
      </w:pPr>
      <w:r w:rsidRPr="00320462">
        <w:rPr>
          <w:color w:val="000000"/>
          <w:spacing w:val="2"/>
          <w:sz w:val="28"/>
          <w:szCs w:val="28"/>
        </w:rPr>
        <w:t>5.4.5.</w:t>
      </w:r>
      <w:r w:rsidRPr="00320462">
        <w:rPr>
          <w:color w:val="000000"/>
          <w:sz w:val="28"/>
          <w:szCs w:val="28"/>
        </w:rPr>
        <w:t xml:space="preserve"> </w:t>
      </w:r>
      <w:r w:rsidRPr="00320462">
        <w:rPr>
          <w:color w:val="000000"/>
          <w:sz w:val="28"/>
          <w:szCs w:val="28"/>
        </w:rPr>
        <w:tab/>
        <w:t>При проведении указанных работ запрещается складирование строительных материалов, строительного мусора на территории, прилегающей к объекту строительства. Остатки строительных материалов, грунта и строительный мусор убираются в процессе производства работ ежедневно.</w:t>
      </w:r>
    </w:p>
    <w:p w:rsidR="00E57832" w:rsidRPr="00320462" w:rsidRDefault="00E57832" w:rsidP="009C4CBA">
      <w:pPr>
        <w:pStyle w:val="NormalWeb"/>
        <w:spacing w:before="0" w:beforeAutospacing="0" w:after="0" w:afterAutospacing="0"/>
        <w:ind w:firstLine="708"/>
        <w:jc w:val="both"/>
        <w:rPr>
          <w:sz w:val="28"/>
          <w:szCs w:val="28"/>
          <w:lang w:eastAsia="en-US"/>
        </w:rPr>
      </w:pPr>
      <w:r w:rsidRPr="00320462">
        <w:rPr>
          <w:color w:val="000000"/>
          <w:sz w:val="28"/>
          <w:szCs w:val="28"/>
        </w:rPr>
        <w:t xml:space="preserve">5.4.6. </w:t>
      </w:r>
      <w:r w:rsidRPr="00320462">
        <w:rPr>
          <w:sz w:val="28"/>
          <w:szCs w:val="28"/>
          <w:lang w:eastAsia="en-US"/>
        </w:rPr>
        <w:t>Строительные отходы должны направляться на переработку и утилизацию при условии наличия в Республике Башкортостан соответствующих перерабатывающих предприятий, а также территорий, отсыпка или рекультивация которых указанными отходами разрешена в соответствии с проектной документацией и архитектурно-планировочным заданием, подготавливаемым Государственным комитетом Республики Башкортостан по строительству и архитектуре.</w:t>
      </w:r>
    </w:p>
    <w:p w:rsidR="00E57832" w:rsidRPr="00320462" w:rsidRDefault="00E57832" w:rsidP="009C4CBA">
      <w:pPr>
        <w:pStyle w:val="NormalWeb"/>
        <w:spacing w:before="0" w:beforeAutospacing="0" w:after="0" w:afterAutospacing="0"/>
        <w:ind w:firstLine="708"/>
        <w:jc w:val="both"/>
        <w:rPr>
          <w:sz w:val="28"/>
          <w:szCs w:val="28"/>
          <w:lang w:eastAsia="en-US"/>
        </w:rPr>
      </w:pPr>
      <w:r w:rsidRPr="00320462">
        <w:rPr>
          <w:sz w:val="28"/>
          <w:szCs w:val="28"/>
          <w:lang w:eastAsia="en-US"/>
        </w:rPr>
        <w:t>Строительные отходы, переработка, использование или обезвреживание которых по причине отсутствия в регионе соответствующих предприятий и территорий временно невозможны, должны захораниваться на полигонах твердых коммунальных отходов, имеющих лимиты на размещение отходов.</w:t>
      </w:r>
    </w:p>
    <w:p w:rsidR="00E57832" w:rsidRPr="00320462" w:rsidRDefault="00E57832" w:rsidP="009C4CBA">
      <w:pPr>
        <w:pStyle w:val="NormalWeb"/>
        <w:spacing w:before="0" w:beforeAutospacing="0" w:after="0" w:afterAutospacing="0"/>
        <w:ind w:firstLine="708"/>
        <w:jc w:val="both"/>
        <w:rPr>
          <w:sz w:val="28"/>
          <w:szCs w:val="28"/>
          <w:lang w:eastAsia="en-US"/>
        </w:rPr>
      </w:pPr>
      <w:r w:rsidRPr="00320462">
        <w:rPr>
          <w:sz w:val="28"/>
          <w:szCs w:val="28"/>
          <w:lang w:eastAsia="en-US"/>
        </w:rPr>
        <w:t>5.4.7 Сбор, временное хранение, учет образовавшихся, переданных на транспортирование, обработку, обезвреживание, утилизацию или удаление (с уничтожением или захоронением) строительных отходов осуществляются на объектах образования строительных отходов I - IV классов опасности.</w:t>
      </w:r>
    </w:p>
    <w:p w:rsidR="00E57832" w:rsidRPr="00320462" w:rsidRDefault="00E57832" w:rsidP="009C4CBA">
      <w:pPr>
        <w:tabs>
          <w:tab w:val="left" w:pos="1560"/>
        </w:tabs>
        <w:ind w:left="20" w:firstLine="700"/>
        <w:jc w:val="both"/>
        <w:rPr>
          <w:color w:val="000000"/>
          <w:sz w:val="28"/>
          <w:szCs w:val="28"/>
        </w:rPr>
      </w:pPr>
      <w:r w:rsidRPr="00320462">
        <w:rPr>
          <w:color w:val="000000"/>
          <w:spacing w:val="2"/>
          <w:sz w:val="28"/>
          <w:szCs w:val="28"/>
        </w:rPr>
        <w:t>5.4.8.</w:t>
      </w:r>
      <w:r w:rsidRPr="00320462">
        <w:rPr>
          <w:color w:val="000000"/>
          <w:sz w:val="28"/>
          <w:szCs w:val="28"/>
        </w:rPr>
        <w:t xml:space="preserve"> </w:t>
      </w:r>
      <w:r w:rsidRPr="00320462">
        <w:rPr>
          <w:color w:val="000000"/>
          <w:sz w:val="28"/>
          <w:szCs w:val="28"/>
        </w:rPr>
        <w:tab/>
        <w:t>ЗАПРЕЩАЕТСЯ:</w:t>
      </w:r>
    </w:p>
    <w:p w:rsidR="00E57832" w:rsidRPr="00320462" w:rsidRDefault="00E57832" w:rsidP="009C4CBA">
      <w:pPr>
        <w:ind w:left="20" w:right="20" w:firstLine="700"/>
        <w:jc w:val="both"/>
        <w:rPr>
          <w:color w:val="000000"/>
          <w:sz w:val="28"/>
          <w:szCs w:val="28"/>
        </w:rPr>
      </w:pPr>
      <w:r w:rsidRPr="00320462">
        <w:rPr>
          <w:color w:val="000000"/>
          <w:spacing w:val="3"/>
          <w:sz w:val="28"/>
          <w:szCs w:val="28"/>
        </w:rPr>
        <w:t xml:space="preserve">- </w:t>
      </w:r>
      <w:r w:rsidRPr="00320462">
        <w:rPr>
          <w:color w:val="000000"/>
          <w:sz w:val="28"/>
          <w:szCs w:val="28"/>
        </w:rPr>
        <w:t>вынос грунта и грязи колесами автотранспорта на дороги общего пользования;</w:t>
      </w:r>
    </w:p>
    <w:p w:rsidR="00E57832" w:rsidRPr="00320462" w:rsidRDefault="00E57832" w:rsidP="009C4CBA">
      <w:pPr>
        <w:ind w:left="23" w:right="20" w:firstLine="697"/>
        <w:jc w:val="both"/>
        <w:rPr>
          <w:color w:val="000000"/>
          <w:sz w:val="28"/>
          <w:szCs w:val="28"/>
        </w:rPr>
      </w:pPr>
      <w:r w:rsidRPr="00320462">
        <w:rPr>
          <w:color w:val="000000"/>
          <w:spacing w:val="3"/>
          <w:sz w:val="28"/>
          <w:szCs w:val="28"/>
        </w:rPr>
        <w:t xml:space="preserve">- </w:t>
      </w:r>
      <w:r w:rsidRPr="00320462">
        <w:rPr>
          <w:color w:val="000000"/>
          <w:sz w:val="28"/>
          <w:szCs w:val="28"/>
        </w:rPr>
        <w:t>складирование мусора, грунта и отходов строительного производства вне специально отведенных мест.</w:t>
      </w:r>
    </w:p>
    <w:p w:rsidR="00E57832" w:rsidRPr="00320462" w:rsidRDefault="00E57832" w:rsidP="009C4CBA">
      <w:pPr>
        <w:tabs>
          <w:tab w:val="left" w:pos="1276"/>
        </w:tabs>
        <w:ind w:left="23" w:firstLine="697"/>
        <w:jc w:val="both"/>
        <w:rPr>
          <w:color w:val="000000"/>
          <w:sz w:val="28"/>
          <w:szCs w:val="28"/>
        </w:rPr>
      </w:pPr>
      <w:r w:rsidRPr="00320462">
        <w:rPr>
          <w:color w:val="000000"/>
          <w:spacing w:val="3"/>
          <w:sz w:val="28"/>
          <w:szCs w:val="28"/>
        </w:rPr>
        <w:t>5.5.</w:t>
      </w:r>
      <w:r w:rsidRPr="00320462">
        <w:rPr>
          <w:bCs/>
          <w:color w:val="000000"/>
          <w:sz w:val="28"/>
          <w:szCs w:val="28"/>
        </w:rPr>
        <w:t xml:space="preserve"> </w:t>
      </w:r>
      <w:r w:rsidRPr="00320462">
        <w:rPr>
          <w:bCs/>
          <w:color w:val="000000"/>
          <w:sz w:val="28"/>
          <w:szCs w:val="28"/>
        </w:rPr>
        <w:tab/>
        <w:t>Установка урн.</w:t>
      </w:r>
    </w:p>
    <w:p w:rsidR="00E57832" w:rsidRPr="00320462" w:rsidRDefault="00E57832" w:rsidP="009C4CBA">
      <w:pPr>
        <w:tabs>
          <w:tab w:val="left" w:pos="1560"/>
        </w:tabs>
        <w:ind w:left="23" w:right="20" w:firstLine="697"/>
        <w:jc w:val="both"/>
        <w:rPr>
          <w:color w:val="000000"/>
          <w:sz w:val="28"/>
          <w:szCs w:val="28"/>
        </w:rPr>
      </w:pPr>
      <w:r w:rsidRPr="00320462">
        <w:rPr>
          <w:color w:val="000000"/>
          <w:spacing w:val="3"/>
          <w:sz w:val="28"/>
          <w:szCs w:val="28"/>
        </w:rPr>
        <w:t>5.5.1.</w:t>
      </w:r>
      <w:r w:rsidRPr="00320462">
        <w:rPr>
          <w:color w:val="000000"/>
          <w:sz w:val="28"/>
          <w:szCs w:val="28"/>
        </w:rPr>
        <w:t xml:space="preserve"> </w:t>
      </w:r>
      <w:r w:rsidRPr="00320462">
        <w:rPr>
          <w:color w:val="000000"/>
          <w:sz w:val="28"/>
          <w:szCs w:val="28"/>
        </w:rPr>
        <w:tab/>
        <w:t>Для предотвращения засорения улиц, площадей и других общественных мест мусором устанавливаются урны типов, согласованных с администрацией сельского поселения. Ответственными за установку урн являются:</w:t>
      </w:r>
    </w:p>
    <w:p w:rsidR="00E57832" w:rsidRPr="00320462" w:rsidRDefault="00E57832" w:rsidP="009C4CBA">
      <w:pPr>
        <w:ind w:left="20" w:right="20" w:firstLine="700"/>
        <w:jc w:val="both"/>
        <w:rPr>
          <w:color w:val="000000"/>
          <w:sz w:val="28"/>
          <w:szCs w:val="28"/>
        </w:rPr>
      </w:pPr>
      <w:r w:rsidRPr="00320462">
        <w:rPr>
          <w:color w:val="000000"/>
          <w:spacing w:val="3"/>
          <w:sz w:val="28"/>
          <w:szCs w:val="28"/>
        </w:rPr>
        <w:t xml:space="preserve">- </w:t>
      </w:r>
      <w:r w:rsidRPr="00320462">
        <w:rPr>
          <w:color w:val="000000"/>
          <w:sz w:val="28"/>
          <w:szCs w:val="28"/>
        </w:rPr>
        <w:t>предприятия, организации, учебные учреждения - около своих зданий, как правило, у входа и выхода;</w:t>
      </w:r>
    </w:p>
    <w:p w:rsidR="00E57832" w:rsidRPr="00320462" w:rsidRDefault="00E57832" w:rsidP="009C4CBA">
      <w:pPr>
        <w:ind w:left="20" w:right="20" w:firstLine="700"/>
        <w:jc w:val="both"/>
        <w:rPr>
          <w:color w:val="000000"/>
          <w:sz w:val="28"/>
          <w:szCs w:val="28"/>
        </w:rPr>
      </w:pPr>
      <w:r w:rsidRPr="00320462">
        <w:rPr>
          <w:color w:val="000000"/>
          <w:spacing w:val="3"/>
          <w:sz w:val="28"/>
          <w:szCs w:val="28"/>
        </w:rPr>
        <w:t>-</w:t>
      </w:r>
      <w:r w:rsidRPr="00320462">
        <w:rPr>
          <w:color w:val="000000"/>
          <w:sz w:val="28"/>
          <w:szCs w:val="28"/>
        </w:rPr>
        <w:t xml:space="preserve"> торгующие организации - у входа и выхода из торговых помещений, у палаток, ларьков, павильонов и т.д.</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3"/>
          <w:sz w:val="28"/>
          <w:szCs w:val="28"/>
        </w:rPr>
        <w:t>5.5.2.</w:t>
      </w:r>
      <w:r w:rsidRPr="00320462">
        <w:rPr>
          <w:color w:val="000000"/>
          <w:sz w:val="28"/>
          <w:szCs w:val="28"/>
        </w:rPr>
        <w:t xml:space="preserve"> </w:t>
      </w:r>
      <w:r w:rsidRPr="00320462">
        <w:rPr>
          <w:color w:val="000000"/>
          <w:sz w:val="28"/>
          <w:szCs w:val="28"/>
        </w:rPr>
        <w:tab/>
        <w:t>Урны должны содержаться ответственными организациями в исправном и опрятном состоянии, очищаться от мусора по мере его накопления, но не реже одного раза в сутки.</w:t>
      </w:r>
    </w:p>
    <w:p w:rsidR="00E57832" w:rsidRPr="00320462" w:rsidRDefault="00E57832" w:rsidP="009C4CBA">
      <w:pPr>
        <w:tabs>
          <w:tab w:val="left" w:pos="1276"/>
        </w:tabs>
        <w:ind w:left="20" w:firstLine="700"/>
        <w:jc w:val="both"/>
        <w:rPr>
          <w:color w:val="000000"/>
          <w:sz w:val="28"/>
          <w:szCs w:val="28"/>
        </w:rPr>
      </w:pPr>
      <w:r w:rsidRPr="00320462">
        <w:rPr>
          <w:color w:val="000000"/>
          <w:spacing w:val="3"/>
          <w:sz w:val="28"/>
          <w:szCs w:val="28"/>
        </w:rPr>
        <w:t>5.6.</w:t>
      </w:r>
      <w:r w:rsidRPr="00320462">
        <w:rPr>
          <w:bCs/>
          <w:color w:val="000000"/>
          <w:sz w:val="28"/>
          <w:szCs w:val="28"/>
        </w:rPr>
        <w:t xml:space="preserve"> </w:t>
      </w:r>
      <w:r w:rsidRPr="00320462">
        <w:rPr>
          <w:bCs/>
          <w:color w:val="000000"/>
          <w:sz w:val="28"/>
          <w:szCs w:val="28"/>
        </w:rPr>
        <w:tab/>
        <w:t>Сбор и вывоз отходов производства и потребления.</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3"/>
          <w:sz w:val="28"/>
          <w:szCs w:val="28"/>
        </w:rPr>
        <w:t>5.6.1.</w:t>
      </w:r>
      <w:r w:rsidRPr="00320462">
        <w:rPr>
          <w:color w:val="000000"/>
          <w:sz w:val="28"/>
          <w:szCs w:val="28"/>
        </w:rPr>
        <w:t xml:space="preserve"> </w:t>
      </w:r>
      <w:r w:rsidRPr="00320462">
        <w:rPr>
          <w:color w:val="000000"/>
          <w:sz w:val="28"/>
          <w:szCs w:val="28"/>
        </w:rPr>
        <w:tab/>
        <w:t>Для сбора отходов производства и потребления на территориях предприятий, организаций, объектов производства, торговли и оказания услуг всех форм собственности, в местах организованного отдыха устанавливаются контейнеры для сбора твердых коммунальных отходов (далее - ТКО) и бункеры накопители в соответствии с определенной администрацией поселения схемой размещения мест (площадок) размещения ТКО.</w:t>
      </w:r>
    </w:p>
    <w:p w:rsidR="00E57832" w:rsidRPr="00320462" w:rsidRDefault="00E57832" w:rsidP="009C4CBA">
      <w:pPr>
        <w:tabs>
          <w:tab w:val="left" w:pos="1560"/>
        </w:tabs>
        <w:ind w:right="20" w:firstLine="709"/>
        <w:jc w:val="both"/>
        <w:rPr>
          <w:color w:val="000000"/>
          <w:sz w:val="28"/>
          <w:szCs w:val="28"/>
        </w:rPr>
      </w:pPr>
      <w:r w:rsidRPr="00320462">
        <w:rPr>
          <w:color w:val="000000"/>
          <w:sz w:val="28"/>
          <w:szCs w:val="28"/>
        </w:rPr>
        <w:t xml:space="preserve">5.6.2. </w:t>
      </w:r>
      <w:r w:rsidRPr="00320462">
        <w:rPr>
          <w:color w:val="000000"/>
          <w:sz w:val="28"/>
          <w:szCs w:val="28"/>
        </w:rPr>
        <w:tab/>
        <w:t>Для сбора твердых бытовых отходов следует применять в благоустроенном жилищном фонде стандартные металлические контейнеры. В домовладениях, не имеющих канализации, допускается применять деревянные или металлические сборники.</w:t>
      </w:r>
    </w:p>
    <w:p w:rsidR="00E57832" w:rsidRPr="00320462" w:rsidRDefault="00E57832" w:rsidP="009C4CBA">
      <w:pPr>
        <w:tabs>
          <w:tab w:val="left" w:pos="1560"/>
        </w:tabs>
        <w:ind w:right="20" w:firstLine="709"/>
        <w:jc w:val="both"/>
        <w:rPr>
          <w:color w:val="000000"/>
          <w:sz w:val="28"/>
          <w:szCs w:val="28"/>
        </w:rPr>
      </w:pPr>
      <w:r w:rsidRPr="00320462">
        <w:rPr>
          <w:color w:val="000000"/>
          <w:sz w:val="28"/>
          <w:szCs w:val="28"/>
        </w:rPr>
        <w:t xml:space="preserve">5.6.3. </w:t>
      </w:r>
      <w:r w:rsidRPr="00320462">
        <w:rPr>
          <w:color w:val="000000"/>
          <w:sz w:val="28"/>
          <w:szCs w:val="28"/>
        </w:rPr>
        <w:tab/>
        <w:t>Сбор твердых коммунальных отходов от населения осуществляется по планово-регулярной системе путем накопления и временного хранения твердых коммунальных отходов в контейнерах и бункерах-накопителях или путем непосредственного сбора ТКО в мусороуборочную технику.</w:t>
      </w:r>
    </w:p>
    <w:p w:rsidR="00E57832" w:rsidRPr="00320462" w:rsidRDefault="00E57832" w:rsidP="009C4CBA">
      <w:pPr>
        <w:tabs>
          <w:tab w:val="left" w:pos="1560"/>
        </w:tabs>
        <w:ind w:right="20" w:firstLine="709"/>
        <w:jc w:val="both"/>
        <w:rPr>
          <w:color w:val="000000"/>
          <w:sz w:val="28"/>
          <w:szCs w:val="28"/>
        </w:rPr>
      </w:pPr>
      <w:r w:rsidRPr="00320462">
        <w:rPr>
          <w:color w:val="000000"/>
          <w:sz w:val="28"/>
          <w:szCs w:val="28"/>
        </w:rPr>
        <w:t xml:space="preserve">5.6.4. </w:t>
      </w:r>
      <w:r w:rsidRPr="00320462">
        <w:rPr>
          <w:color w:val="000000"/>
          <w:sz w:val="28"/>
          <w:szCs w:val="28"/>
        </w:rPr>
        <w:tab/>
        <w:t>Сбор, вывоз ТКО от юридических, физических лиц и населения осуществляется только специализированными организациями, имеющими лицензию на указанный вид деятельности. Вывоз осуществляется на договорной основе с соответствующими юридическими и физическими лицами. Периодичность вывоза твердых бытовых отходов определяется исходя из норм образования отходов. При этом заключение договора на вывоз ТКО для всех юридических и физических лиц производится в соответствии с действующим законодательством.</w:t>
      </w:r>
    </w:p>
    <w:p w:rsidR="00E57832" w:rsidRPr="00320462" w:rsidRDefault="00E57832" w:rsidP="009C4CBA">
      <w:pPr>
        <w:ind w:left="20" w:right="20" w:firstLine="700"/>
        <w:jc w:val="both"/>
        <w:rPr>
          <w:color w:val="000000"/>
          <w:sz w:val="28"/>
          <w:szCs w:val="28"/>
        </w:rPr>
      </w:pPr>
      <w:r w:rsidRPr="00320462">
        <w:rPr>
          <w:color w:val="000000"/>
          <w:sz w:val="28"/>
          <w:szCs w:val="28"/>
        </w:rPr>
        <w:t>Все граждане, проживающие и осуществляющие деятельность на территории поселения, обязаны обеспечить вывоз отходов производства и потребления, ТКО самостоятельно или путем заключения договоров со специализированными организациями в специально отведенные для этих целей места. Подтверждением осуществления вывоза отходов на специально отведенные места служат документы (договоры, справки, товарные чеки и т.д.)</w:t>
      </w:r>
    </w:p>
    <w:p w:rsidR="00E57832" w:rsidRPr="00320462" w:rsidRDefault="00E57832" w:rsidP="009C4CBA">
      <w:pPr>
        <w:ind w:left="20" w:right="20" w:firstLine="700"/>
        <w:jc w:val="both"/>
        <w:rPr>
          <w:color w:val="000000"/>
          <w:sz w:val="28"/>
          <w:szCs w:val="28"/>
        </w:rPr>
      </w:pPr>
      <w:r w:rsidRPr="00320462">
        <w:rPr>
          <w:color w:val="000000"/>
          <w:sz w:val="28"/>
          <w:szCs w:val="28"/>
        </w:rPr>
        <w:t>Юридические и физические лица, индивидуальные предприниматели, разместившие отходы производства и потребления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E57832" w:rsidRPr="00320462" w:rsidRDefault="00E57832" w:rsidP="009C4CBA">
      <w:pPr>
        <w:tabs>
          <w:tab w:val="left" w:pos="1560"/>
        </w:tabs>
        <w:ind w:right="20" w:firstLine="709"/>
        <w:jc w:val="both"/>
        <w:rPr>
          <w:color w:val="000000"/>
          <w:sz w:val="28"/>
          <w:szCs w:val="28"/>
        </w:rPr>
      </w:pPr>
      <w:r w:rsidRPr="00320462">
        <w:rPr>
          <w:color w:val="000000"/>
          <w:sz w:val="28"/>
          <w:szCs w:val="28"/>
        </w:rPr>
        <w:t xml:space="preserve">5.6.5. </w:t>
      </w:r>
      <w:r w:rsidRPr="00320462">
        <w:rPr>
          <w:color w:val="000000"/>
          <w:sz w:val="28"/>
          <w:szCs w:val="28"/>
        </w:rPr>
        <w:tab/>
        <w:t>Вывоз мусора из контейнеров осуществляется не реже 3 раз в неделю, вывоз крупногабаритного мусора - не реже 1 раза в неделю. Переполнение контейнеров мусором не допускается. Уборку мусора, просыпавшегося при выгрузке из контейнеров в мусоровоз, производят дворники и работники организации, осуществляющей вывоз ТКО.</w:t>
      </w:r>
    </w:p>
    <w:p w:rsidR="00E57832" w:rsidRPr="00320462" w:rsidRDefault="00E57832" w:rsidP="009C4CBA">
      <w:pPr>
        <w:tabs>
          <w:tab w:val="left" w:pos="1560"/>
        </w:tabs>
        <w:ind w:right="20" w:firstLine="709"/>
        <w:jc w:val="both"/>
        <w:rPr>
          <w:color w:val="000000"/>
          <w:sz w:val="28"/>
          <w:szCs w:val="28"/>
        </w:rPr>
      </w:pPr>
      <w:r w:rsidRPr="00320462">
        <w:rPr>
          <w:color w:val="000000"/>
          <w:sz w:val="28"/>
          <w:szCs w:val="28"/>
        </w:rPr>
        <w:t xml:space="preserve">5.6.6. </w:t>
      </w:r>
      <w:r w:rsidRPr="00320462">
        <w:rPr>
          <w:color w:val="000000"/>
          <w:sz w:val="28"/>
          <w:szCs w:val="28"/>
        </w:rPr>
        <w:tab/>
        <w:t>При временном хранении отходов в дворовых сборниках должна быть исключена возможность их загнивания и разложения. Поэтому срок хранения в холодное время года (при температуре -5 град. и ниже) должен быть не более трех суток, в теплое время (при плюсовой температуре - свыше +5 град.) не более одних суток (ежедневный вывоз).</w:t>
      </w:r>
    </w:p>
    <w:p w:rsidR="00E57832" w:rsidRPr="00320462" w:rsidRDefault="00E57832" w:rsidP="009C4CBA">
      <w:pPr>
        <w:tabs>
          <w:tab w:val="left" w:pos="1560"/>
        </w:tabs>
        <w:ind w:right="20" w:firstLine="709"/>
        <w:jc w:val="both"/>
        <w:rPr>
          <w:color w:val="000000"/>
          <w:sz w:val="28"/>
          <w:szCs w:val="28"/>
        </w:rPr>
      </w:pPr>
      <w:r w:rsidRPr="00320462">
        <w:rPr>
          <w:color w:val="000000"/>
          <w:sz w:val="28"/>
          <w:szCs w:val="28"/>
        </w:rPr>
        <w:t xml:space="preserve">5.6.7. </w:t>
      </w:r>
      <w:r w:rsidRPr="00320462">
        <w:rPr>
          <w:color w:val="000000"/>
          <w:sz w:val="28"/>
          <w:szCs w:val="28"/>
        </w:rPr>
        <w:tab/>
        <w:t>Движение мусороуборочной техники, осуществляющей непосредственный сбор твердых коммунальных отходов от населения, осуществляется в строгом соответствии с утвержденными графиками. Ответственность за организацию и функционирование системы сбора и вывоза ТКО от населения возлагается на регионального оператора или уполномоченную им организацию.</w:t>
      </w:r>
    </w:p>
    <w:p w:rsidR="00E57832" w:rsidRPr="00320462" w:rsidRDefault="00E57832" w:rsidP="009C4CBA">
      <w:pPr>
        <w:tabs>
          <w:tab w:val="left" w:pos="1276"/>
        </w:tabs>
        <w:ind w:left="20" w:firstLine="700"/>
        <w:jc w:val="both"/>
        <w:rPr>
          <w:color w:val="000000"/>
          <w:sz w:val="28"/>
          <w:szCs w:val="28"/>
        </w:rPr>
      </w:pPr>
      <w:r w:rsidRPr="00320462">
        <w:rPr>
          <w:color w:val="000000"/>
          <w:spacing w:val="3"/>
          <w:sz w:val="28"/>
          <w:szCs w:val="28"/>
        </w:rPr>
        <w:t>5.7.</w:t>
      </w:r>
      <w:r w:rsidRPr="00320462">
        <w:rPr>
          <w:bCs/>
          <w:color w:val="000000"/>
          <w:sz w:val="28"/>
          <w:szCs w:val="28"/>
        </w:rPr>
        <w:t xml:space="preserve"> </w:t>
      </w:r>
      <w:r w:rsidRPr="00320462">
        <w:rPr>
          <w:bCs/>
          <w:color w:val="000000"/>
          <w:sz w:val="28"/>
          <w:szCs w:val="28"/>
        </w:rPr>
        <w:tab/>
        <w:t>Содержание контейнерных площадок.</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5.7.1.</w:t>
      </w:r>
      <w:r w:rsidRPr="00320462">
        <w:rPr>
          <w:color w:val="000000"/>
          <w:sz w:val="28"/>
          <w:szCs w:val="28"/>
        </w:rPr>
        <w:t xml:space="preserve"> </w:t>
      </w:r>
      <w:r w:rsidRPr="00320462">
        <w:rPr>
          <w:color w:val="000000"/>
          <w:sz w:val="28"/>
          <w:szCs w:val="28"/>
        </w:rPr>
        <w:tab/>
        <w:t>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5.7.2.</w:t>
      </w:r>
      <w:r w:rsidRPr="00320462">
        <w:rPr>
          <w:color w:val="000000"/>
          <w:sz w:val="28"/>
          <w:szCs w:val="28"/>
        </w:rPr>
        <w:t xml:space="preserve"> </w:t>
      </w:r>
      <w:r w:rsidRPr="00320462">
        <w:rPr>
          <w:color w:val="000000"/>
          <w:sz w:val="28"/>
          <w:szCs w:val="28"/>
        </w:rPr>
        <w:tab/>
        <w:t>В районах сложившейся застройки расстояние до жилых домов может быть сокращено до 8 - 10 метров. Размер площадок рассчитывается из необходимого количества контейнеров, но не более 5 шт.</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5.7.3.</w:t>
      </w:r>
      <w:r w:rsidRPr="00320462">
        <w:rPr>
          <w:color w:val="000000"/>
          <w:sz w:val="28"/>
          <w:szCs w:val="28"/>
        </w:rPr>
        <w:t xml:space="preserve"> </w:t>
      </w:r>
      <w:r w:rsidRPr="00320462">
        <w:rPr>
          <w:color w:val="000000"/>
          <w:sz w:val="28"/>
          <w:szCs w:val="28"/>
        </w:rPr>
        <w:tab/>
        <w:t>Размещение контейнерных площадок производится по заявкам соответствующих жилищно-эксплуатационных организаций, согласованным с органами санитарно-эпидемиологического надзора и органами местного самоуправления.</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5.7.4.</w:t>
      </w:r>
      <w:r w:rsidRPr="00320462">
        <w:rPr>
          <w:color w:val="000000"/>
          <w:sz w:val="28"/>
          <w:szCs w:val="28"/>
        </w:rPr>
        <w:t xml:space="preserve"> </w:t>
      </w:r>
      <w:r w:rsidRPr="00320462">
        <w:rPr>
          <w:color w:val="000000"/>
          <w:sz w:val="28"/>
          <w:szCs w:val="28"/>
        </w:rPr>
        <w:tab/>
        <w:t>Количество площадок, контейнеров на них должно соответствовать утвержденным нормам накопления ТКО.</w:t>
      </w:r>
    </w:p>
    <w:p w:rsidR="00E57832" w:rsidRPr="00320462" w:rsidRDefault="00E57832" w:rsidP="009C4CBA">
      <w:pPr>
        <w:tabs>
          <w:tab w:val="left" w:pos="1560"/>
        </w:tabs>
        <w:ind w:left="20" w:firstLine="700"/>
        <w:jc w:val="both"/>
        <w:rPr>
          <w:color w:val="000000"/>
          <w:sz w:val="28"/>
          <w:szCs w:val="28"/>
        </w:rPr>
      </w:pPr>
      <w:r w:rsidRPr="00320462">
        <w:rPr>
          <w:color w:val="000000"/>
          <w:spacing w:val="2"/>
          <w:sz w:val="28"/>
          <w:szCs w:val="28"/>
        </w:rPr>
        <w:t>5.7.5.</w:t>
      </w:r>
      <w:r w:rsidRPr="00320462">
        <w:rPr>
          <w:color w:val="000000"/>
          <w:sz w:val="28"/>
          <w:szCs w:val="28"/>
        </w:rPr>
        <w:t xml:space="preserve"> </w:t>
      </w:r>
      <w:r w:rsidRPr="00320462">
        <w:rPr>
          <w:color w:val="000000"/>
          <w:sz w:val="28"/>
          <w:szCs w:val="28"/>
        </w:rPr>
        <w:tab/>
        <w:t>ЗАПРЕЩАЕТСЯ:</w:t>
      </w:r>
    </w:p>
    <w:p w:rsidR="00E57832" w:rsidRPr="00320462" w:rsidRDefault="00E57832" w:rsidP="009C4CBA">
      <w:pPr>
        <w:ind w:left="20" w:right="20" w:firstLine="700"/>
        <w:jc w:val="both"/>
        <w:rPr>
          <w:color w:val="000000"/>
          <w:sz w:val="28"/>
          <w:szCs w:val="28"/>
        </w:rPr>
      </w:pPr>
      <w:r w:rsidRPr="00320462">
        <w:rPr>
          <w:color w:val="000000"/>
          <w:spacing w:val="3"/>
          <w:sz w:val="28"/>
          <w:szCs w:val="28"/>
        </w:rPr>
        <w:t>-</w:t>
      </w:r>
      <w:r w:rsidRPr="00320462">
        <w:rPr>
          <w:color w:val="000000"/>
          <w:sz w:val="28"/>
          <w:szCs w:val="28"/>
        </w:rPr>
        <w:t xml:space="preserve"> устанавливать контейнеры на проезжей части, тротуарах, газонах и в проездах дворов;</w:t>
      </w:r>
    </w:p>
    <w:p w:rsidR="00E57832" w:rsidRPr="00320462" w:rsidRDefault="00E57832" w:rsidP="009C4CBA">
      <w:pPr>
        <w:ind w:left="20" w:right="20" w:firstLine="700"/>
        <w:jc w:val="both"/>
        <w:rPr>
          <w:color w:val="000000"/>
          <w:sz w:val="28"/>
          <w:szCs w:val="28"/>
        </w:rPr>
      </w:pPr>
      <w:r w:rsidRPr="00320462">
        <w:rPr>
          <w:color w:val="000000"/>
          <w:spacing w:val="3"/>
          <w:sz w:val="28"/>
          <w:szCs w:val="28"/>
        </w:rPr>
        <w:t>-</w:t>
      </w:r>
      <w:r w:rsidRPr="00320462">
        <w:rPr>
          <w:color w:val="000000"/>
          <w:sz w:val="28"/>
          <w:szCs w:val="28"/>
        </w:rPr>
        <w:t xml:space="preserve"> размещать автотранспортные средства на хозяйственных площадках или в непосредственной близости от них, затрудняющее работу ассенизаторных, мусороуборочных машин, иных коммунальных и специальных служб.</w:t>
      </w:r>
    </w:p>
    <w:p w:rsidR="00E57832" w:rsidRDefault="00E57832" w:rsidP="009C4CBA">
      <w:pPr>
        <w:tabs>
          <w:tab w:val="left" w:pos="1276"/>
        </w:tabs>
        <w:ind w:left="20" w:firstLine="700"/>
        <w:jc w:val="both"/>
        <w:rPr>
          <w:bCs/>
          <w:color w:val="000000"/>
          <w:sz w:val="28"/>
          <w:szCs w:val="28"/>
        </w:rPr>
      </w:pPr>
      <w:r w:rsidRPr="00320462">
        <w:rPr>
          <w:color w:val="000000"/>
          <w:spacing w:val="3"/>
          <w:sz w:val="28"/>
          <w:szCs w:val="28"/>
        </w:rPr>
        <w:t>5.8.</w:t>
      </w:r>
      <w:r w:rsidRPr="00320462">
        <w:rPr>
          <w:bCs/>
          <w:color w:val="000000"/>
          <w:sz w:val="28"/>
          <w:szCs w:val="28"/>
        </w:rPr>
        <w:t xml:space="preserve"> </w:t>
      </w:r>
      <w:r w:rsidRPr="00320462">
        <w:rPr>
          <w:bCs/>
          <w:color w:val="000000"/>
          <w:sz w:val="28"/>
          <w:szCs w:val="28"/>
        </w:rPr>
        <w:tab/>
        <w:t>Сбор и вывоз жидких коммунальных отходов (ЖКО).</w:t>
      </w:r>
    </w:p>
    <w:p w:rsidR="00E57832" w:rsidRPr="00320462" w:rsidRDefault="00E57832" w:rsidP="009C4CBA">
      <w:pPr>
        <w:tabs>
          <w:tab w:val="left" w:pos="1276"/>
        </w:tabs>
        <w:ind w:left="20" w:firstLine="700"/>
        <w:jc w:val="both"/>
        <w:rPr>
          <w:color w:val="000000"/>
          <w:sz w:val="28"/>
          <w:szCs w:val="28"/>
        </w:rPr>
      </w:pPr>
      <w:r>
        <w:rPr>
          <w:bCs/>
          <w:color w:val="000000"/>
          <w:sz w:val="28"/>
          <w:szCs w:val="28"/>
        </w:rPr>
        <w:t>5.8.1. Сброс ЖКО от предприятий, организаций, учреждений и частных домовладений осуществляется в канализационные сети.</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5.8.2.</w:t>
      </w:r>
      <w:r w:rsidRPr="00320462">
        <w:rPr>
          <w:color w:val="000000"/>
          <w:sz w:val="28"/>
          <w:szCs w:val="28"/>
        </w:rPr>
        <w:t xml:space="preserve"> </w:t>
      </w:r>
      <w:r w:rsidRPr="00320462">
        <w:rPr>
          <w:color w:val="000000"/>
          <w:sz w:val="28"/>
          <w:szCs w:val="28"/>
        </w:rPr>
        <w:tab/>
        <w:t>В случае отсутствия канализационной сети, по согласованию с органами санитарно-эпидемиологического надзора, отвод бытовых стоков допускается в водонепроницаемый выгреб, устроенный в соответствии с установленными требованиями.</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5.8.3.</w:t>
      </w:r>
      <w:r w:rsidRPr="00320462">
        <w:rPr>
          <w:color w:val="000000"/>
          <w:sz w:val="28"/>
          <w:szCs w:val="28"/>
        </w:rPr>
        <w:t xml:space="preserve"> </w:t>
      </w:r>
      <w:r w:rsidRPr="00320462">
        <w:rPr>
          <w:color w:val="000000"/>
          <w:sz w:val="28"/>
          <w:szCs w:val="28"/>
        </w:rPr>
        <w:tab/>
        <w:t>Вывоз ЖКО производится специализированными предприятиями по мере необходимости на договорной основе в течение трех дней с момента оформления заявки.</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2"/>
          <w:sz w:val="28"/>
          <w:szCs w:val="28"/>
        </w:rPr>
        <w:t>5.8.4.</w:t>
      </w:r>
      <w:r w:rsidRPr="00320462">
        <w:rPr>
          <w:color w:val="000000"/>
          <w:sz w:val="28"/>
          <w:szCs w:val="28"/>
        </w:rPr>
        <w:t xml:space="preserve"> </w:t>
      </w:r>
      <w:r w:rsidRPr="00320462">
        <w:rPr>
          <w:color w:val="000000"/>
          <w:sz w:val="28"/>
          <w:szCs w:val="28"/>
        </w:rPr>
        <w:tab/>
        <w:t>ЗАПРЕЩАЕТСЯ устройство и эксплуатация дренирующих выгребных ям, а так же выпуск канализационных стоков открытым способом в дренажные канавы, приемные лотки дождевых вод, проезжую часть, водные объекты и на рельеф местности.</w:t>
      </w:r>
    </w:p>
    <w:p w:rsidR="00E57832" w:rsidRPr="00320462" w:rsidRDefault="00E57832" w:rsidP="009C4CBA">
      <w:pPr>
        <w:tabs>
          <w:tab w:val="left" w:pos="1276"/>
        </w:tabs>
        <w:ind w:left="20" w:firstLine="700"/>
        <w:jc w:val="both"/>
        <w:rPr>
          <w:color w:val="000000"/>
          <w:sz w:val="28"/>
          <w:szCs w:val="28"/>
        </w:rPr>
      </w:pPr>
      <w:r w:rsidRPr="00320462">
        <w:rPr>
          <w:color w:val="000000"/>
          <w:spacing w:val="3"/>
          <w:sz w:val="28"/>
          <w:szCs w:val="28"/>
        </w:rPr>
        <w:t>5.9.</w:t>
      </w:r>
      <w:r w:rsidRPr="00320462">
        <w:rPr>
          <w:color w:val="000000"/>
          <w:sz w:val="28"/>
          <w:szCs w:val="28"/>
        </w:rPr>
        <w:t xml:space="preserve"> </w:t>
      </w:r>
      <w:r w:rsidRPr="00320462">
        <w:rPr>
          <w:color w:val="000000"/>
          <w:sz w:val="28"/>
          <w:szCs w:val="28"/>
        </w:rPr>
        <w:tab/>
      </w:r>
      <w:r w:rsidRPr="00320462">
        <w:rPr>
          <w:bCs/>
          <w:color w:val="000000"/>
          <w:sz w:val="28"/>
          <w:szCs w:val="28"/>
        </w:rPr>
        <w:t>Уборка и содержание автодорог и прилегающих к ним территорий.</w:t>
      </w:r>
    </w:p>
    <w:p w:rsidR="00E57832" w:rsidRPr="00320462" w:rsidRDefault="00E57832" w:rsidP="009C4CBA">
      <w:pPr>
        <w:tabs>
          <w:tab w:val="left" w:pos="1560"/>
        </w:tabs>
        <w:ind w:left="20" w:firstLine="700"/>
        <w:jc w:val="both"/>
        <w:rPr>
          <w:color w:val="000000"/>
          <w:sz w:val="28"/>
          <w:szCs w:val="28"/>
        </w:rPr>
      </w:pPr>
      <w:r w:rsidRPr="00320462">
        <w:rPr>
          <w:color w:val="000000"/>
          <w:spacing w:val="3"/>
          <w:sz w:val="28"/>
          <w:szCs w:val="28"/>
        </w:rPr>
        <w:t>5.9.1.</w:t>
      </w:r>
      <w:r w:rsidRPr="00320462">
        <w:rPr>
          <w:color w:val="000000"/>
          <w:sz w:val="28"/>
          <w:szCs w:val="28"/>
        </w:rPr>
        <w:t xml:space="preserve"> </w:t>
      </w:r>
      <w:r w:rsidRPr="00320462">
        <w:rPr>
          <w:color w:val="000000"/>
          <w:sz w:val="28"/>
          <w:szCs w:val="28"/>
        </w:rPr>
        <w:tab/>
        <w:t>Уборка автодорог возлагается:</w:t>
      </w:r>
    </w:p>
    <w:p w:rsidR="00E57832" w:rsidRPr="00320462" w:rsidRDefault="00E57832" w:rsidP="009C4CBA">
      <w:pPr>
        <w:ind w:left="20" w:right="20" w:firstLine="700"/>
        <w:jc w:val="both"/>
        <w:rPr>
          <w:color w:val="000000"/>
          <w:sz w:val="28"/>
          <w:szCs w:val="28"/>
        </w:rPr>
      </w:pPr>
      <w:r w:rsidRPr="00320462">
        <w:rPr>
          <w:color w:val="000000"/>
          <w:sz w:val="28"/>
          <w:szCs w:val="28"/>
        </w:rPr>
        <w:t>-дорог федерального и регионального значения - на обслуживающие организации, заключившие договоры с соответствующими органами государственной власти;</w:t>
      </w:r>
    </w:p>
    <w:p w:rsidR="00E57832" w:rsidRPr="00320462" w:rsidRDefault="00E57832" w:rsidP="009C4CBA">
      <w:pPr>
        <w:ind w:left="20" w:right="20" w:firstLine="700"/>
        <w:jc w:val="both"/>
        <w:rPr>
          <w:color w:val="000000"/>
          <w:sz w:val="28"/>
          <w:szCs w:val="28"/>
        </w:rPr>
      </w:pPr>
      <w:r w:rsidRPr="00320462">
        <w:rPr>
          <w:color w:val="000000"/>
          <w:sz w:val="28"/>
          <w:szCs w:val="28"/>
        </w:rPr>
        <w:t>-дорог местного значения поселения (улиц, переулков) - на обслуживающие организации, заключившие договора с собственниками дорог местного значения или уполномоченными ими организациями.</w:t>
      </w:r>
    </w:p>
    <w:p w:rsidR="00E57832" w:rsidRPr="00320462" w:rsidRDefault="00E57832" w:rsidP="009C4CBA">
      <w:pPr>
        <w:tabs>
          <w:tab w:val="left" w:pos="1560"/>
        </w:tabs>
        <w:ind w:left="20" w:right="20" w:firstLine="700"/>
        <w:jc w:val="both"/>
        <w:rPr>
          <w:color w:val="000000"/>
          <w:sz w:val="28"/>
          <w:szCs w:val="28"/>
        </w:rPr>
      </w:pPr>
      <w:r w:rsidRPr="00320462">
        <w:rPr>
          <w:color w:val="000000"/>
          <w:spacing w:val="3"/>
          <w:sz w:val="28"/>
          <w:szCs w:val="28"/>
        </w:rPr>
        <w:t>5.9.2.</w:t>
      </w:r>
      <w:r w:rsidRPr="00320462">
        <w:rPr>
          <w:color w:val="000000"/>
          <w:sz w:val="28"/>
          <w:szCs w:val="28"/>
        </w:rPr>
        <w:t xml:space="preserve"> </w:t>
      </w:r>
      <w:r w:rsidRPr="00320462">
        <w:rPr>
          <w:color w:val="000000"/>
          <w:sz w:val="28"/>
          <w:szCs w:val="28"/>
        </w:rPr>
        <w:tab/>
        <w:t>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и на разделительных полосах, выполненных в виде газонов не должна превышать 15-20 сантиметров.</w:t>
      </w:r>
    </w:p>
    <w:p w:rsidR="00E57832" w:rsidRDefault="00E57832" w:rsidP="009C4CBA">
      <w:pPr>
        <w:tabs>
          <w:tab w:val="left" w:pos="1560"/>
        </w:tabs>
        <w:ind w:left="20" w:right="20" w:firstLine="700"/>
        <w:jc w:val="both"/>
        <w:rPr>
          <w:color w:val="000000"/>
          <w:sz w:val="28"/>
          <w:szCs w:val="28"/>
        </w:rPr>
      </w:pPr>
      <w:r w:rsidRPr="00320462">
        <w:rPr>
          <w:color w:val="000000"/>
          <w:spacing w:val="3"/>
          <w:sz w:val="28"/>
          <w:szCs w:val="28"/>
        </w:rPr>
        <w:t>5.9.3.</w:t>
      </w:r>
      <w:r w:rsidRPr="00320462">
        <w:rPr>
          <w:color w:val="000000"/>
          <w:sz w:val="28"/>
          <w:szCs w:val="28"/>
        </w:rPr>
        <w:t xml:space="preserve"> Автомобильные дороги должны быть оборудованы дорожными знаками в соответствии с утвержденной ГИБДД в установленном порядке дислокацией.</w:t>
      </w:r>
      <w:r>
        <w:rPr>
          <w:color w:val="000000"/>
          <w:sz w:val="28"/>
          <w:szCs w:val="28"/>
        </w:rPr>
        <w:t xml:space="preserve"> </w:t>
      </w:r>
    </w:p>
    <w:p w:rsidR="00E57832" w:rsidRDefault="00E57832" w:rsidP="009C4CBA">
      <w:pPr>
        <w:tabs>
          <w:tab w:val="left" w:pos="1560"/>
        </w:tabs>
        <w:ind w:left="20" w:right="20" w:firstLine="700"/>
        <w:jc w:val="both"/>
        <w:rPr>
          <w:color w:val="000000"/>
          <w:sz w:val="28"/>
          <w:szCs w:val="28"/>
        </w:rPr>
      </w:pPr>
      <w:r>
        <w:rPr>
          <w:color w:val="000000"/>
          <w:sz w:val="28"/>
          <w:szCs w:val="28"/>
        </w:rPr>
        <w:t>В полосе отвода дороги, в том числе на разделительной полосе и обочинах, не допускается размещать посторонние предметы, не являющиеся элементами обустройства и не имеющие отношения к организации движения, а также наносить на проезжую часть и элементы обустройства дороги изображения, которые могут быть приняты за дорожные знаки или иные технические средства организации дорожного движения, либо могут  снижать их видимость или эффективность, либо ослеплять участников движения или отвлекать их внимание, создавая тем самым опасность для дорожного движения.</w:t>
      </w:r>
    </w:p>
    <w:p w:rsidR="00E57832" w:rsidRDefault="00E57832" w:rsidP="009C4CBA">
      <w:pPr>
        <w:tabs>
          <w:tab w:val="left" w:pos="1560"/>
        </w:tabs>
        <w:ind w:left="20" w:right="20" w:firstLine="700"/>
        <w:jc w:val="both"/>
        <w:rPr>
          <w:color w:val="000000"/>
          <w:sz w:val="28"/>
          <w:szCs w:val="28"/>
        </w:rPr>
      </w:pPr>
      <w:r>
        <w:rPr>
          <w:color w:val="000000"/>
          <w:sz w:val="28"/>
          <w:szCs w:val="28"/>
        </w:rPr>
        <w:t>Не допускается размещать на знаках, на их оборотной стороне, светофорах и опорах, на путепроводах, наземных пешеходных переходах наружную рекламу, средства наружной рекламы, другие приспособления или устройства, не имеющие отношения к организации движения и не относящиеся к специальным техническим средствам, которые работают в автоматическом режиме и имеют функции фото- и киносъемки, видеозаписи, для обеспечения контроля за дорожным движением.</w:t>
      </w:r>
    </w:p>
    <w:p w:rsidR="00E57832" w:rsidRDefault="00E57832" w:rsidP="009C4CBA">
      <w:pPr>
        <w:tabs>
          <w:tab w:val="left" w:pos="1560"/>
        </w:tabs>
        <w:ind w:left="20" w:right="20" w:firstLine="700"/>
        <w:jc w:val="both"/>
        <w:rPr>
          <w:color w:val="000000"/>
          <w:sz w:val="28"/>
          <w:szCs w:val="28"/>
        </w:rPr>
      </w:pPr>
      <w:r>
        <w:rPr>
          <w:color w:val="000000"/>
          <w:sz w:val="28"/>
          <w:szCs w:val="28"/>
        </w:rPr>
        <w:t>Знаки и светофоры размещают таким образом, чтобы они воспринимались только участниками движения, для которых они предназначены, и не были закрыты какими-либо препятствиями ( наружной рекламой, средствами ее размещения, зелеными насаждениями, опорами наружного освещения и т.п.), другими знаками и(или) светофорами, иными элементами обустройства, обеспечивали удобство эксплуатации и уменьшали вероятность их повреждения.</w:t>
      </w:r>
    </w:p>
    <w:p w:rsidR="00E57832" w:rsidRDefault="00E57832" w:rsidP="009C4CBA">
      <w:pPr>
        <w:tabs>
          <w:tab w:val="left" w:pos="1560"/>
        </w:tabs>
        <w:ind w:left="20" w:right="20" w:firstLine="700"/>
        <w:jc w:val="both"/>
        <w:rPr>
          <w:color w:val="000000"/>
          <w:sz w:val="28"/>
          <w:szCs w:val="28"/>
        </w:rPr>
      </w:pPr>
      <w:r>
        <w:rPr>
          <w:color w:val="000000"/>
          <w:sz w:val="28"/>
          <w:szCs w:val="28"/>
        </w:rPr>
        <w:t>Временные и стационарные знаки и светофоры, не предназначенные для действующей схемы организации движения, допускается закрывать чехлами, исключающими возможность прочтения изображения знаков, сигналов светофора.</w:t>
      </w:r>
    </w:p>
    <w:p w:rsidR="00E57832" w:rsidRPr="00320462" w:rsidRDefault="00E57832" w:rsidP="009C4CBA">
      <w:pPr>
        <w:tabs>
          <w:tab w:val="left" w:pos="1560"/>
        </w:tabs>
        <w:ind w:left="20" w:right="20" w:firstLine="700"/>
        <w:jc w:val="both"/>
        <w:rPr>
          <w:color w:val="000000"/>
          <w:sz w:val="28"/>
          <w:szCs w:val="28"/>
        </w:rPr>
      </w:pPr>
      <w:r w:rsidRPr="00320462">
        <w:rPr>
          <w:color w:val="000000"/>
          <w:sz w:val="28"/>
          <w:szCs w:val="28"/>
        </w:rPr>
        <w:t xml:space="preserve"> Поверхность знаков должна быть чистой, без повреждений. Временно установленные знаки должны быть сняты в течение суток после устранения причин, вызвавших необходимость их установки.</w:t>
      </w:r>
      <w:r>
        <w:rPr>
          <w:color w:val="000000"/>
          <w:sz w:val="28"/>
          <w:szCs w:val="28"/>
        </w:rPr>
        <w:t xml:space="preserve"> </w:t>
      </w:r>
    </w:p>
    <w:p w:rsidR="00E57832" w:rsidRPr="00320462" w:rsidRDefault="00E57832" w:rsidP="009C4CBA">
      <w:pPr>
        <w:ind w:left="20" w:right="20" w:firstLine="700"/>
        <w:jc w:val="both"/>
        <w:rPr>
          <w:color w:val="000000"/>
          <w:sz w:val="28"/>
          <w:szCs w:val="28"/>
        </w:rPr>
      </w:pPr>
      <w:r w:rsidRPr="00320462">
        <w:rPr>
          <w:color w:val="000000"/>
          <w:sz w:val="28"/>
          <w:szCs w:val="28"/>
        </w:rPr>
        <w:t>Информационные указатели, километровые знаки, шумозащитные стенки, металлические ограждения (отбойники), дорожные знаки, парапеты и др. должны быть окрашены в соответствии с существующими ГОСТами, очищены от грязи и промыты</w:t>
      </w:r>
      <w:r>
        <w:rPr>
          <w:color w:val="000000"/>
          <w:sz w:val="28"/>
          <w:szCs w:val="28"/>
        </w:rPr>
        <w:t>, читаемы в светлое и темное время,</w:t>
      </w:r>
      <w:r w:rsidRPr="00320462">
        <w:rPr>
          <w:color w:val="000000"/>
          <w:sz w:val="28"/>
          <w:szCs w:val="28"/>
        </w:rPr>
        <w:t>. Все надписи на указателях должны быть четко различимы</w:t>
      </w:r>
      <w:r>
        <w:rPr>
          <w:color w:val="000000"/>
          <w:sz w:val="28"/>
          <w:szCs w:val="28"/>
        </w:rPr>
        <w:t xml:space="preserve">, дефектные элементы знаков подлежат ремонту или замене. </w:t>
      </w:r>
    </w:p>
    <w:p w:rsidR="00E57832" w:rsidRPr="00320462" w:rsidRDefault="00E57832" w:rsidP="009C4CBA">
      <w:pPr>
        <w:tabs>
          <w:tab w:val="left" w:pos="1560"/>
        </w:tabs>
        <w:ind w:left="20" w:right="20" w:firstLine="720"/>
        <w:jc w:val="both"/>
        <w:rPr>
          <w:color w:val="000000"/>
          <w:sz w:val="28"/>
          <w:szCs w:val="28"/>
        </w:rPr>
      </w:pPr>
      <w:r w:rsidRPr="00320462">
        <w:rPr>
          <w:color w:val="000000"/>
          <w:spacing w:val="3"/>
          <w:sz w:val="28"/>
          <w:szCs w:val="28"/>
        </w:rPr>
        <w:t xml:space="preserve">5.9.4. </w:t>
      </w:r>
      <w:r w:rsidRPr="00320462">
        <w:rPr>
          <w:color w:val="000000"/>
          <w:spacing w:val="3"/>
          <w:sz w:val="28"/>
          <w:szCs w:val="28"/>
        </w:rPr>
        <w:tab/>
      </w:r>
      <w:r w:rsidRPr="00320462">
        <w:rPr>
          <w:color w:val="000000"/>
          <w:sz w:val="28"/>
          <w:szCs w:val="28"/>
        </w:rPr>
        <w:t>В целях сохранения дорожных покрытий на территории сельского поселения ЗАПРЕЩАЕТСЯ:</w:t>
      </w:r>
    </w:p>
    <w:p w:rsidR="00E57832" w:rsidRPr="00320462" w:rsidRDefault="00E57832" w:rsidP="009C4CBA">
      <w:pPr>
        <w:ind w:left="20" w:firstLine="720"/>
        <w:jc w:val="both"/>
        <w:rPr>
          <w:color w:val="000000"/>
          <w:sz w:val="28"/>
          <w:szCs w:val="28"/>
        </w:rPr>
      </w:pPr>
      <w:r w:rsidRPr="00320462">
        <w:rPr>
          <w:color w:val="000000"/>
          <w:spacing w:val="3"/>
          <w:sz w:val="28"/>
          <w:szCs w:val="28"/>
        </w:rPr>
        <w:t>-</w:t>
      </w:r>
      <w:r w:rsidRPr="00320462">
        <w:rPr>
          <w:color w:val="000000"/>
          <w:sz w:val="28"/>
          <w:szCs w:val="28"/>
        </w:rPr>
        <w:t xml:space="preserve"> транспортировка груза волоком;</w:t>
      </w:r>
    </w:p>
    <w:p w:rsidR="00E57832" w:rsidRPr="00320462" w:rsidRDefault="00E57832" w:rsidP="009C4CBA">
      <w:pPr>
        <w:ind w:left="20" w:right="20" w:firstLine="720"/>
        <w:jc w:val="both"/>
        <w:rPr>
          <w:color w:val="000000"/>
          <w:sz w:val="28"/>
          <w:szCs w:val="28"/>
        </w:rPr>
      </w:pPr>
      <w:r w:rsidRPr="00320462">
        <w:rPr>
          <w:color w:val="000000"/>
          <w:spacing w:val="3"/>
          <w:sz w:val="28"/>
          <w:szCs w:val="28"/>
        </w:rPr>
        <w:t>-</w:t>
      </w:r>
      <w:r w:rsidRPr="00320462">
        <w:rPr>
          <w:color w:val="000000"/>
          <w:sz w:val="28"/>
          <w:szCs w:val="28"/>
        </w:rPr>
        <w:t xml:space="preserve"> перегон по улицам населенных пунктов, имеющим твердое покрытие, машин на гусеничном ходу;</w:t>
      </w:r>
    </w:p>
    <w:p w:rsidR="00E57832" w:rsidRPr="00320462" w:rsidRDefault="00E57832" w:rsidP="009C4CBA">
      <w:pPr>
        <w:ind w:left="20" w:right="20" w:firstLine="720"/>
        <w:jc w:val="both"/>
        <w:rPr>
          <w:color w:val="000000"/>
          <w:sz w:val="28"/>
          <w:szCs w:val="28"/>
        </w:rPr>
      </w:pPr>
      <w:r w:rsidRPr="00320462">
        <w:rPr>
          <w:color w:val="000000"/>
          <w:spacing w:val="3"/>
          <w:sz w:val="28"/>
          <w:szCs w:val="28"/>
        </w:rPr>
        <w:t>-</w:t>
      </w:r>
      <w:r w:rsidRPr="00320462">
        <w:rPr>
          <w:color w:val="000000"/>
          <w:sz w:val="28"/>
          <w:szCs w:val="28"/>
        </w:rPr>
        <w:t xml:space="preserve"> движение и стоянка большегрузного транспорта на пешеходных дорожках, тротуарах.</w:t>
      </w:r>
    </w:p>
    <w:p w:rsidR="00E57832" w:rsidRPr="00320462" w:rsidRDefault="00E57832" w:rsidP="009C4CBA">
      <w:pPr>
        <w:tabs>
          <w:tab w:val="left" w:pos="1560"/>
        </w:tabs>
        <w:ind w:right="20" w:firstLine="709"/>
        <w:jc w:val="both"/>
        <w:rPr>
          <w:color w:val="000000"/>
          <w:sz w:val="28"/>
          <w:szCs w:val="28"/>
        </w:rPr>
      </w:pPr>
      <w:r w:rsidRPr="00320462">
        <w:rPr>
          <w:color w:val="000000"/>
          <w:sz w:val="28"/>
          <w:szCs w:val="28"/>
        </w:rPr>
        <w:t xml:space="preserve">5.9.5. </w:t>
      </w:r>
      <w:r w:rsidRPr="00320462">
        <w:rPr>
          <w:color w:val="000000"/>
          <w:sz w:val="28"/>
          <w:szCs w:val="28"/>
        </w:rPr>
        <w:tab/>
        <w:t>Подвижной состав пассажирского транспорта, транспортные средства предприятий, организаций, учреждений и частных лиц выпускаются на дороги поселения в чистом и технически исправном состоянии.</w:t>
      </w:r>
    </w:p>
    <w:p w:rsidR="00E57832" w:rsidRPr="00320462" w:rsidRDefault="00E57832" w:rsidP="009C4CBA">
      <w:pPr>
        <w:pStyle w:val="ConsPlusNormal"/>
        <w:ind w:firstLine="540"/>
        <w:jc w:val="both"/>
        <w:rPr>
          <w:rFonts w:ascii="Times New Roman" w:hAnsi="Times New Roman" w:cs="Times New Roman"/>
          <w:sz w:val="28"/>
          <w:szCs w:val="28"/>
        </w:rPr>
      </w:pPr>
      <w:r w:rsidRPr="00320462">
        <w:rPr>
          <w:rFonts w:ascii="Times New Roman" w:hAnsi="Times New Roman" w:cs="Times New Roman"/>
          <w:color w:val="000000"/>
          <w:spacing w:val="3"/>
          <w:sz w:val="28"/>
          <w:szCs w:val="28"/>
        </w:rPr>
        <w:t>5.10.</w:t>
      </w:r>
      <w:r w:rsidRPr="00320462">
        <w:rPr>
          <w:rFonts w:ascii="Times New Roman" w:hAnsi="Times New Roman" w:cs="Times New Roman"/>
          <w:color w:val="000000"/>
          <w:sz w:val="28"/>
          <w:szCs w:val="28"/>
        </w:rPr>
        <w:t xml:space="preserve"> Территории рынков должны быть благоустроены, иметь твердое покрытие, ограждение, оборудованное место для накопления отходов и общественный туалет. Туалет устанавливается на расстоянии не менее 50 метров от торговых мест</w:t>
      </w:r>
      <w:r w:rsidRPr="00320462">
        <w:rPr>
          <w:rFonts w:ascii="Times New Roman" w:hAnsi="Times New Roman" w:cs="Times New Roman"/>
          <w:sz w:val="28"/>
          <w:szCs w:val="28"/>
        </w:rPr>
        <w:t xml:space="preserve"> кладного искусства, декоративных водных устройств.</w:t>
      </w:r>
    </w:p>
    <w:p w:rsidR="00E57832" w:rsidRDefault="00E57832" w:rsidP="009C4CBA">
      <w:pPr>
        <w:pStyle w:val="ConsPlusNormal"/>
        <w:ind w:firstLine="540"/>
        <w:jc w:val="both"/>
        <w:rPr>
          <w:rFonts w:ascii="Times New Roman" w:hAnsi="Times New Roman" w:cs="Times New Roman"/>
          <w:sz w:val="28"/>
          <w:szCs w:val="28"/>
        </w:rPr>
      </w:pPr>
    </w:p>
    <w:p w:rsidR="00E57832" w:rsidRDefault="00E57832" w:rsidP="009C4CBA">
      <w:pPr>
        <w:tabs>
          <w:tab w:val="left" w:pos="1560"/>
        </w:tabs>
        <w:ind w:left="20" w:right="20" w:firstLine="689"/>
        <w:jc w:val="both"/>
        <w:rPr>
          <w:color w:val="000000"/>
          <w:sz w:val="28"/>
          <w:szCs w:val="28"/>
        </w:rPr>
      </w:pPr>
      <w:r>
        <w:rPr>
          <w:color w:val="000000"/>
          <w:sz w:val="28"/>
          <w:szCs w:val="28"/>
        </w:rPr>
        <w:t>Раздел 6. ОБРАЩЕНИЕ СО СТРОИТЕЛЬНЫМИ ОТХОДАМИ</w:t>
      </w:r>
    </w:p>
    <w:p w:rsidR="00E57832" w:rsidRDefault="00E57832" w:rsidP="009C4CBA">
      <w:pPr>
        <w:tabs>
          <w:tab w:val="left" w:pos="1560"/>
        </w:tabs>
        <w:ind w:left="20" w:right="20" w:firstLine="689"/>
        <w:jc w:val="both"/>
        <w:rPr>
          <w:color w:val="000000"/>
          <w:sz w:val="28"/>
          <w:szCs w:val="28"/>
        </w:rPr>
      </w:pP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6.1</w:t>
      </w:r>
      <w:r w:rsidRPr="00B55321">
        <w:rPr>
          <w:sz w:val="28"/>
          <w:szCs w:val="28"/>
          <w:lang w:eastAsia="en-US"/>
        </w:rPr>
        <w:t>. Сбор, временное хранение, учет образовавшихся, переданных на транспортирование, обработку, обезвреживание, утилизацию или удаление (с уничтожением или захоронением) строительных отходов осуществляются на объектах образования строительных отходов I - IV классов опасности.</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xml:space="preserve">Сбор строительных отходов осуществляется раздельно по их видам, классам опасности и другим признакам с тем, чтобы обеспечить их переработку, обезвреживание, использование в качестве вторичного сырья или удаление. Номенклатура строительных отходов, являющихся вторичными ресурсами, и приоритетные направления их использования установлены </w:t>
      </w:r>
      <w:r w:rsidRPr="00B55321">
        <w:rPr>
          <w:sz w:val="28"/>
          <w:szCs w:val="28"/>
          <w:lang w:eastAsia="en-US"/>
        </w:rPr>
        <w:br/>
        <w:t xml:space="preserve">ГОСТ Р 57678-2017. Национальный стандарт Российской Федерации. Ресурсосбережение. Обращение с отходами. Ликвидация строительных отходов. </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Ответственность за сбор, временное хранение и учет строительных отходов несут хозяйствующие субъекты, в процессе хозяйственной деятельности которых они образуются.</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w:t>
      </w:r>
      <w:r w:rsidRPr="00B55321">
        <w:rPr>
          <w:sz w:val="28"/>
          <w:szCs w:val="28"/>
          <w:lang w:eastAsia="en-US"/>
        </w:rPr>
        <w:t>.</w:t>
      </w:r>
      <w:r>
        <w:rPr>
          <w:sz w:val="28"/>
          <w:szCs w:val="28"/>
          <w:lang w:eastAsia="en-US"/>
        </w:rPr>
        <w:t>2.</w:t>
      </w:r>
      <w:r w:rsidRPr="00B55321">
        <w:rPr>
          <w:sz w:val="28"/>
          <w:szCs w:val="28"/>
          <w:lang w:eastAsia="en-US"/>
        </w:rPr>
        <w:t xml:space="preserve"> Места временного хранения строительных отходов должны быть оборудованы таким образом, чтобы исключить загрязнение почвы, поверхностных и грунтовых вод, атмосферного воздуха.</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6.</w:t>
      </w:r>
      <w:r>
        <w:rPr>
          <w:sz w:val="28"/>
          <w:szCs w:val="28"/>
          <w:lang w:eastAsia="en-US"/>
        </w:rPr>
        <w:t>3.</w:t>
      </w:r>
      <w:r w:rsidRPr="00B55321">
        <w:rPr>
          <w:sz w:val="28"/>
          <w:szCs w:val="28"/>
          <w:lang w:eastAsia="en-US"/>
        </w:rPr>
        <w:t xml:space="preserve"> Предельное количество накопления строительных отходов на объектах их образования, сроки и способы их хранения определяются в соответствии с экологическими требованиями, санитарными нормами и правилами, а также правилами пожарной безопасности. </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6.4.</w:t>
      </w:r>
      <w:r w:rsidRPr="00B55321">
        <w:rPr>
          <w:sz w:val="28"/>
          <w:szCs w:val="28"/>
          <w:lang w:eastAsia="en-US"/>
        </w:rPr>
        <w:t xml:space="preserve"> Хозяйствующие субъекты, в процессе деятельности которых образуются строительные отходы, </w:t>
      </w:r>
      <w:r w:rsidRPr="00B55321">
        <w:rPr>
          <w:b/>
          <w:sz w:val="28"/>
          <w:szCs w:val="28"/>
          <w:lang w:eastAsia="en-US"/>
        </w:rPr>
        <w:t>обязаны иметь договоры</w:t>
      </w:r>
      <w:r w:rsidRPr="00B55321">
        <w:rPr>
          <w:sz w:val="28"/>
          <w:szCs w:val="28"/>
          <w:lang w:eastAsia="en-US"/>
        </w:rPr>
        <w:t xml:space="preserve"> с перевозчиками и получателями строительных отходов на их сбор, транспортирование, обезвреживание, утилизацию, захоронение или, при наличии соответствующих лицензий, производить данные виды деятельности самостоятельно.</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6.5.</w:t>
      </w:r>
      <w:r w:rsidRPr="00B55321">
        <w:rPr>
          <w:sz w:val="28"/>
          <w:szCs w:val="28"/>
          <w:lang w:eastAsia="en-US"/>
        </w:rPr>
        <w:t xml:space="preserve"> Утилизация, обезвреживание, захоронение строительных отходов осуществляются с учетом наилучших доступных технологий в соответствии со строительными, санитарными нормами и правилами, установленными федеральным законодательством.</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В качестве наилучших доступных технологий утилизации строительных отходов предусматривается, в частности, применение бетона, щебня, кирпичного боя, песка, грунта при изготовлении щебеночной смеси, а также частичное применение в качестве изоляционного материала на полигонах твердых бытовых отходов.</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6.6.</w:t>
      </w:r>
      <w:r w:rsidRPr="00B55321">
        <w:rPr>
          <w:sz w:val="28"/>
          <w:szCs w:val="28"/>
          <w:lang w:eastAsia="en-US"/>
        </w:rPr>
        <w:t xml:space="preserve"> Сбор и хранение строительных отходов необходимо осуществлять раздельно по видам, с соблюдением природоохранных, санитарно-эпидемиологических, противопожарных требований законодательства.</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6.7</w:t>
      </w:r>
      <w:r w:rsidRPr="00B55321">
        <w:rPr>
          <w:sz w:val="28"/>
          <w:szCs w:val="28"/>
          <w:lang w:eastAsia="en-US"/>
        </w:rPr>
        <w:t>. При хранении строительных отходов непосредственно на объекте образования строительных отходов, должны предусматриваться специальные стационарные склады, площадки или оборудование (бункеры-накопители, контейнеры и т.п.).</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6.8</w:t>
      </w:r>
      <w:r w:rsidRPr="00B55321">
        <w:rPr>
          <w:sz w:val="28"/>
          <w:szCs w:val="28"/>
          <w:lang w:eastAsia="en-US"/>
        </w:rPr>
        <w:t>. Места временного хранения (складирования) строительных отходов (далее - места хранения) должны отвечать следующим требованиям:</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места хранения должны располагаться непосредственно на территории объекта образования строительных отходов или в непосредственной близости от него на участке, арендованном хозяйствующим субъектом, в процессе хозяйственной деятельности которого образуются отходы, под указанные цели у собственника (пользователя) такого участка;</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размер (площадь) места хранения определяется расчетным путем, позволяющим распределить весь объем временного хранения образующихся строительных отходов на площади места хранения с нагрузкой не более 3 т/м2;</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xml:space="preserve">- места хранения должны иметь ограждение по периметру площадки в соответствии с ГОСТ </w:t>
      </w:r>
      <w:r>
        <w:rPr>
          <w:sz w:val="28"/>
          <w:szCs w:val="28"/>
          <w:lang w:eastAsia="en-US"/>
        </w:rPr>
        <w:t>Р 58967-2020</w:t>
      </w:r>
      <w:r w:rsidRPr="00B55321">
        <w:rPr>
          <w:sz w:val="28"/>
          <w:szCs w:val="28"/>
          <w:lang w:eastAsia="en-US"/>
        </w:rPr>
        <w:t>;</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места хранения должны быть оборудованы таким образом, чтобы исключить загрязнение строительными отходами почвы и почвенного слоя;</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освещение мест хранения в темное время суток должно отвечать требованиям ГОСТ 12.1.046;</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размещение отходов в местах хранения должно осуществляться с соблюдением действующих экологических, санитарных, противопожарных норм и правил техники безопасности, а также способом, обеспечивающим возможность беспрепятственной погрузки каждой отдельной позиции отходов строительства и сноса на автотранспорт для их удаления (вывоза) с территории объекта образования строительных отходов;</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для раздельного складирования габаритных строительных отходов (по позициям, классам опасности и последующему назначению: переработка, захоронение или обезвреживание) места хранения должны быть оборудованы бункерами-накопителями объемом не менее 2,0 м3 в необходимом количестве;</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раздельное складирование негабаритных отходов, не относящихся к опасным, осуществляется на открытых площадях мест хранения;</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к местам хранения должен быть исключен доступ посторонних лиц, не имеющих отношения к процессу обращения отходов или контролю за указанным процессом.</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6.9</w:t>
      </w:r>
      <w:r w:rsidRPr="00B55321">
        <w:rPr>
          <w:sz w:val="28"/>
          <w:szCs w:val="28"/>
          <w:lang w:eastAsia="en-US"/>
        </w:rPr>
        <w:t>. При временном хранении строительных отходов в нестационарных складах, на открытых площадках без тары (навалом, насыпью) или в негерметичной таре должны соблюдаться следующие условия:</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временные склады, открытые площадки и оборудование должны располагаться с подветренной стороны по отношению к жилой постройке, непосредственно на территории объекта образования строительных отходов или в непосредственной близости от него на участке, арендованном собственником, осуществляющим обращение со строительными отходами;</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поверхность хранящихся насыпью строительных отходов должна быть защищена от воздействия атмосферных осадков и ветров (укрыты брезентом, оборудованы навесом и т.д.);</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хранение строительных отходов и оборудования должно осуществляться на площадке с твердым, водонепроницаемым и химически стойким покрытием (асфальт, керамзитобетон, полимербетон и др.);</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при хранении строительных отходов в открытых емкостях, размеры площадки должны превышать по всему периметру размеры емкостей для хранения на 1 м.;</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емкости для хранения строительных отходов должны иметь маркировку с указанием наименования (вида) собираемого отхода;</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размер (площадь) площадки для сбора и хранения строительных отходов определяется так, чтобы распределить весь объем хранения образующихся строительных отходов на площадке с нагрузкой не более 3 т/м2;</w:t>
      </w:r>
    </w:p>
    <w:p w:rsidR="00E57832" w:rsidRPr="00B55321" w:rsidRDefault="00E57832" w:rsidP="009C4CBA">
      <w:pPr>
        <w:pStyle w:val="NormalWeb"/>
        <w:spacing w:before="0" w:beforeAutospacing="0" w:after="0" w:afterAutospacing="0"/>
        <w:ind w:firstLine="708"/>
        <w:jc w:val="both"/>
        <w:rPr>
          <w:sz w:val="28"/>
          <w:szCs w:val="28"/>
          <w:lang w:eastAsia="en-US"/>
        </w:rPr>
      </w:pPr>
      <w:r w:rsidRPr="00B55321">
        <w:rPr>
          <w:sz w:val="28"/>
          <w:szCs w:val="28"/>
          <w:lang w:eastAsia="en-US"/>
        </w:rPr>
        <w:t>- площадка для хранения должна иметь ограждение по всему периметру, не имеющее проемов, кроме ворот или калиток, а также площадка должна быть оборудована таким образом, чтобы исключить загрязнение окружающей среды строительными отходами.</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6.10</w:t>
      </w:r>
      <w:r w:rsidRPr="00B55321">
        <w:rPr>
          <w:sz w:val="28"/>
          <w:szCs w:val="28"/>
          <w:lang w:eastAsia="en-US"/>
        </w:rPr>
        <w:t xml:space="preserve">. Предельный срок содержания образующихся строительных отходов в местах временного хранения (складирования) не должен превышать </w:t>
      </w:r>
      <w:r w:rsidRPr="00B55321">
        <w:rPr>
          <w:sz w:val="28"/>
          <w:szCs w:val="28"/>
          <w:lang w:eastAsia="en-US"/>
        </w:rPr>
        <w:br/>
        <w:t>7 календарных дней.</w:t>
      </w:r>
    </w:p>
    <w:p w:rsidR="00E57832" w:rsidRPr="00B55321" w:rsidRDefault="00E57832" w:rsidP="009C4CBA">
      <w:pPr>
        <w:pStyle w:val="NormalWeb"/>
        <w:spacing w:before="0" w:beforeAutospacing="0" w:after="0" w:afterAutospacing="0"/>
        <w:ind w:firstLine="708"/>
        <w:jc w:val="both"/>
        <w:rPr>
          <w:sz w:val="28"/>
          <w:szCs w:val="28"/>
          <w:lang w:eastAsia="en-US"/>
        </w:rPr>
      </w:pPr>
      <w:r>
        <w:rPr>
          <w:sz w:val="28"/>
          <w:szCs w:val="28"/>
          <w:lang w:eastAsia="en-US"/>
        </w:rPr>
        <w:t>6.11</w:t>
      </w:r>
      <w:r w:rsidRPr="00B55321">
        <w:rPr>
          <w:sz w:val="28"/>
          <w:szCs w:val="28"/>
          <w:lang w:eastAsia="en-US"/>
        </w:rPr>
        <w:t xml:space="preserve">. Хозяйствующий субъект, в процессе хозяйственной деятельности которого образуются строительные отходы (отходопроизводитель), несет ответственность в порядке, установленном действующим законодательством, за соблюдение экологических, санитарных и противопожарных норм при сборе и временном хранении строительных отходов, а также за учет образующихся отходов и сохранность их свойств как вторичного сырья в течение всего периода временного хранения строительных отходов. </w:t>
      </w:r>
    </w:p>
    <w:p w:rsidR="00E57832" w:rsidRDefault="00E57832" w:rsidP="009C4CBA">
      <w:pPr>
        <w:ind w:firstLine="709"/>
        <w:jc w:val="both"/>
        <w:rPr>
          <w:sz w:val="28"/>
          <w:szCs w:val="28"/>
        </w:rPr>
      </w:pPr>
      <w:r>
        <w:rPr>
          <w:sz w:val="28"/>
          <w:szCs w:val="28"/>
        </w:rPr>
        <w:t>6.12</w:t>
      </w:r>
      <w:r w:rsidRPr="00B55321">
        <w:rPr>
          <w:sz w:val="28"/>
          <w:szCs w:val="28"/>
        </w:rPr>
        <w:t>. Для вновь вводимых в эксплуатацию многоквартирных домов, должны быть организованы места временного накопления строительных отходов с учетом вышеуказанных требований, на срок не менее 1 года (на период проведения ремонтных работ жителями новостроек). Управляющие компании должны заключать договора на вывоз строительных отходов с региональным оператором по обращению с твердыми коммунальными отходами, либо с иными операторами по обращению с отходами, имеющими лицензию на обращение с отходами I-IV классами опасности, сроком на 1 го</w:t>
      </w:r>
      <w:r>
        <w:rPr>
          <w:sz w:val="28"/>
          <w:szCs w:val="28"/>
        </w:rPr>
        <w:t>д. Стоимость услуг – договорная</w:t>
      </w:r>
      <w:r w:rsidRPr="00B55321">
        <w:rPr>
          <w:sz w:val="28"/>
          <w:szCs w:val="28"/>
        </w:rPr>
        <w:t>».</w:t>
      </w:r>
    </w:p>
    <w:p w:rsidR="00E57832" w:rsidRPr="00BD7C19" w:rsidRDefault="00E57832" w:rsidP="009C4CBA">
      <w:pPr>
        <w:ind w:firstLine="709"/>
        <w:jc w:val="both"/>
        <w:rPr>
          <w:sz w:val="28"/>
          <w:szCs w:val="28"/>
        </w:rPr>
      </w:pPr>
    </w:p>
    <w:p w:rsidR="00E57832" w:rsidRPr="00BD7C19" w:rsidRDefault="00E57832" w:rsidP="009C4CBA">
      <w:pPr>
        <w:pStyle w:val="ConsPlusTitle"/>
        <w:jc w:val="center"/>
        <w:outlineLvl w:val="1"/>
        <w:rPr>
          <w:rFonts w:ascii="Times New Roman" w:hAnsi="Times New Roman" w:cs="Times New Roman"/>
          <w:sz w:val="28"/>
          <w:szCs w:val="28"/>
        </w:rPr>
      </w:pPr>
      <w:r w:rsidRPr="00BD7C19">
        <w:rPr>
          <w:rFonts w:ascii="Times New Roman" w:hAnsi="Times New Roman" w:cs="Times New Roman"/>
          <w:sz w:val="28"/>
          <w:szCs w:val="28"/>
        </w:rPr>
        <w:t>Раздел 7. Проектирование, размещение, содержание</w:t>
      </w:r>
    </w:p>
    <w:p w:rsidR="00E57832" w:rsidRPr="00BD7C19" w:rsidRDefault="00E57832" w:rsidP="009C4CBA">
      <w:pPr>
        <w:pStyle w:val="ConsPlusTitle"/>
        <w:jc w:val="center"/>
        <w:rPr>
          <w:rFonts w:ascii="Times New Roman" w:hAnsi="Times New Roman" w:cs="Times New Roman"/>
          <w:sz w:val="28"/>
          <w:szCs w:val="28"/>
        </w:rPr>
      </w:pPr>
      <w:r w:rsidRPr="00BD7C19">
        <w:rPr>
          <w:rFonts w:ascii="Times New Roman" w:hAnsi="Times New Roman" w:cs="Times New Roman"/>
          <w:sz w:val="28"/>
          <w:szCs w:val="28"/>
        </w:rPr>
        <w:t>и восстановление</w:t>
      </w:r>
      <w:r>
        <w:rPr>
          <w:rFonts w:ascii="Times New Roman" w:hAnsi="Times New Roman" w:cs="Times New Roman"/>
          <w:sz w:val="28"/>
          <w:szCs w:val="28"/>
        </w:rPr>
        <w:t xml:space="preserve"> </w:t>
      </w:r>
      <w:r w:rsidRPr="00BD7C19">
        <w:rPr>
          <w:rFonts w:ascii="Times New Roman" w:hAnsi="Times New Roman" w:cs="Times New Roman"/>
          <w:sz w:val="28"/>
          <w:szCs w:val="28"/>
        </w:rPr>
        <w:t>элементов благоустройства,</w:t>
      </w:r>
    </w:p>
    <w:p w:rsidR="00E57832" w:rsidRPr="00BD7C19" w:rsidRDefault="00E57832" w:rsidP="009C4CBA">
      <w:pPr>
        <w:pStyle w:val="ConsPlusTitle"/>
        <w:jc w:val="center"/>
        <w:rPr>
          <w:rFonts w:ascii="Times New Roman" w:hAnsi="Times New Roman" w:cs="Times New Roman"/>
          <w:sz w:val="28"/>
          <w:szCs w:val="28"/>
        </w:rPr>
      </w:pPr>
      <w:r w:rsidRPr="00BD7C19">
        <w:rPr>
          <w:rFonts w:ascii="Times New Roman" w:hAnsi="Times New Roman" w:cs="Times New Roman"/>
          <w:sz w:val="28"/>
          <w:szCs w:val="28"/>
        </w:rPr>
        <w:t>в том числе после проведения земляных работ</w:t>
      </w:r>
    </w:p>
    <w:p w:rsidR="00E57832" w:rsidRPr="00BD7C19" w:rsidRDefault="00E57832" w:rsidP="009C4CBA">
      <w:pPr>
        <w:pStyle w:val="ConsPlusNormal"/>
        <w:ind w:firstLine="540"/>
        <w:jc w:val="both"/>
        <w:rPr>
          <w:rFonts w:ascii="Times New Roman" w:hAnsi="Times New Roman" w:cs="Times New Roman"/>
          <w:sz w:val="28"/>
          <w:szCs w:val="28"/>
        </w:rPr>
      </w:pP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1</w:t>
      </w:r>
      <w:r w:rsidRPr="00BD7C19">
        <w:rPr>
          <w:rFonts w:ascii="Times New Roman" w:hAnsi="Times New Roman" w:cs="Times New Roman"/>
          <w:sz w:val="28"/>
          <w:szCs w:val="28"/>
        </w:rPr>
        <w:t xml:space="preserve"> При благоустройстве территорий, располагаемых в зоне охраны объектов культурного наследия, проектную документацию согласовывать с органами, уполномоченными в области сохранения, использования, популяризации и государственной охраны объектов культурного наследия.</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2</w:t>
      </w:r>
      <w:r w:rsidRPr="00BD7C19">
        <w:rPr>
          <w:rFonts w:ascii="Times New Roman" w:hAnsi="Times New Roman" w:cs="Times New Roman"/>
          <w:sz w:val="28"/>
          <w:szCs w:val="28"/>
        </w:rPr>
        <w:t xml:space="preserve"> Проектирование озеленения при благоустройстве и (или) реконструкции территорий муниципального образования осуществлять с максимальным сохранением существующих зеленых насаждений, высадкой декоративно-лиственных и красивоцветущих форм деревьев и кустарников, использованием элементов декоративного озеленения, ландшафтных композиций из многолетних растений и других видов озеленения, рекомендуемых для соответствующего объекта благоустройства муниципального образования.</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3</w:t>
      </w:r>
      <w:r w:rsidRPr="00BD7C19">
        <w:rPr>
          <w:rFonts w:ascii="Times New Roman" w:hAnsi="Times New Roman" w:cs="Times New Roman"/>
          <w:sz w:val="28"/>
          <w:szCs w:val="28"/>
        </w:rPr>
        <w:t xml:space="preserve"> Проектирование покрытий при благоустройстве территорий осуществлять с целью обеспечения безопасного и комфортного передвижения граждан, в том числе МГН, а также формирования архитектурного облика населенного пункта.</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4</w:t>
      </w:r>
      <w:r w:rsidRPr="00BD7C19">
        <w:rPr>
          <w:rFonts w:ascii="Times New Roman" w:hAnsi="Times New Roman" w:cs="Times New Roman"/>
          <w:sz w:val="28"/>
          <w:szCs w:val="28"/>
        </w:rPr>
        <w:t xml:space="preserve"> При выборе покрытия использовать прочные, ремонтопригодные, антискользящие, экологичные покрытия.</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5</w:t>
      </w:r>
      <w:r w:rsidRPr="00BD7C19">
        <w:rPr>
          <w:rFonts w:ascii="Times New Roman" w:hAnsi="Times New Roman" w:cs="Times New Roman"/>
          <w:sz w:val="28"/>
          <w:szCs w:val="28"/>
        </w:rPr>
        <w:t xml:space="preserve"> Обеспечивать уклон поверхности покрытия в целях обеспечения отвода поверхностных вод, высота которого определяется в зависимости от условий движения транспорта и пешеходов.</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6</w:t>
      </w:r>
      <w:r w:rsidRPr="00BD7C19">
        <w:rPr>
          <w:rFonts w:ascii="Times New Roman" w:hAnsi="Times New Roman" w:cs="Times New Roman"/>
          <w:sz w:val="28"/>
          <w:szCs w:val="28"/>
        </w:rPr>
        <w:t xml:space="preserve"> Уступы, ступени, пандусы, осветительное, информационное и уличное техническое оборудование, иные преграды, а также край тротуара в зонах остановочных пунктов и переходов через улицу выделять с помощью тактильного покрытия.</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7</w:t>
      </w:r>
      <w:r w:rsidRPr="00BD7C19">
        <w:rPr>
          <w:rFonts w:ascii="Times New Roman" w:hAnsi="Times New Roman" w:cs="Times New Roman"/>
          <w:sz w:val="28"/>
          <w:szCs w:val="28"/>
        </w:rPr>
        <w:t xml:space="preserve"> При сопряжении покрытия пешеходных коммуникаций с газоном (грунтом, мягкими покрытиями) предусматривать установку бортовых камней различных видов. Бортовые камни устанавливать на одном уровне с пешеходными коммуникациями.</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8</w:t>
      </w:r>
      <w:r w:rsidRPr="00BD7C19">
        <w:rPr>
          <w:rFonts w:ascii="Times New Roman" w:hAnsi="Times New Roman" w:cs="Times New Roman"/>
          <w:sz w:val="28"/>
          <w:szCs w:val="28"/>
        </w:rPr>
        <w:t xml:space="preserve"> Устройство ограждения при благоустройстве территорий предусматривать в качестве дополнительного элемента благоустройства, основной целью установки которого рассматривать обеспечение безопасности граждан.</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 xml:space="preserve">9 </w:t>
      </w:r>
      <w:r w:rsidRPr="00BD7C19">
        <w:rPr>
          <w:rFonts w:ascii="Times New Roman" w:hAnsi="Times New Roman" w:cs="Times New Roman"/>
          <w:sz w:val="28"/>
          <w:szCs w:val="28"/>
        </w:rPr>
        <w:t>В правила благоустройства территории муниципального образования включать положения, регулирующие вопросы установки и содержания различных видов ограждений.</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10</w:t>
      </w:r>
      <w:r w:rsidRPr="00BD7C19">
        <w:rPr>
          <w:rFonts w:ascii="Times New Roman" w:hAnsi="Times New Roman" w:cs="Times New Roman"/>
          <w:sz w:val="28"/>
          <w:szCs w:val="28"/>
        </w:rPr>
        <w:t xml:space="preserve"> Архитектурно-художественное решение ограждений выбирать в едином дизайнерском стиле в границах объекта благоустройства, с учетом архитектурного окружения территории населенного пункта.</w:t>
      </w:r>
    </w:p>
    <w:p w:rsidR="00E57832"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BD7C19">
        <w:rPr>
          <w:rFonts w:ascii="Times New Roman" w:hAnsi="Times New Roman" w:cs="Times New Roman"/>
          <w:sz w:val="28"/>
          <w:szCs w:val="28"/>
        </w:rPr>
        <w:t>.</w:t>
      </w:r>
      <w:r>
        <w:rPr>
          <w:rFonts w:ascii="Times New Roman" w:hAnsi="Times New Roman" w:cs="Times New Roman"/>
          <w:sz w:val="28"/>
          <w:szCs w:val="28"/>
        </w:rPr>
        <w:t>11</w:t>
      </w:r>
      <w:r w:rsidRPr="00BD7C19">
        <w:rPr>
          <w:rFonts w:ascii="Times New Roman" w:hAnsi="Times New Roman" w:cs="Times New Roman"/>
          <w:sz w:val="28"/>
          <w:szCs w:val="28"/>
        </w:rPr>
        <w:t xml:space="preserve"> На участках, где существует возможность заезда автотранспорта на тротуары, пешеходные дорожки, грунт, мягкие покрытия, газоны и озелененные территории, устанавливать устройства, препятствующие заезду автотранспорта, в том числе парковочные ограждения.</w:t>
      </w:r>
    </w:p>
    <w:p w:rsidR="00E57832" w:rsidRPr="00BD7C19" w:rsidRDefault="00E57832" w:rsidP="009C4CBA">
      <w:pPr>
        <w:pStyle w:val="ConsPlusNormal"/>
        <w:ind w:firstLine="540"/>
        <w:jc w:val="both"/>
        <w:rPr>
          <w:rFonts w:ascii="Times New Roman" w:hAnsi="Times New Roman" w:cs="Times New Roman"/>
          <w:sz w:val="28"/>
          <w:szCs w:val="28"/>
        </w:rPr>
      </w:pPr>
      <w:r w:rsidRPr="00BD7C19">
        <w:rPr>
          <w:rFonts w:ascii="Times New Roman" w:hAnsi="Times New Roman" w:cs="Times New Roman"/>
          <w:sz w:val="28"/>
          <w:szCs w:val="28"/>
        </w:rPr>
        <w:t>Ограждение территорий объектов культурного наследия выполнять в соответствии с градостроительными регламентами, установленными для данных территорий.</w:t>
      </w:r>
    </w:p>
    <w:p w:rsidR="00E57832" w:rsidRPr="00BD7C19"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7.12</w:t>
      </w:r>
      <w:r w:rsidRPr="00BD7C19">
        <w:rPr>
          <w:rFonts w:ascii="Times New Roman" w:hAnsi="Times New Roman" w:cs="Times New Roman"/>
          <w:sz w:val="28"/>
          <w:szCs w:val="28"/>
        </w:rPr>
        <w:t xml:space="preserve"> На время проведения земляных, строительных, дорожных, аварийных и других видов работ, в том числе работ по благоустройству, предусматривать установку информационных стендов и иных видов информационных конструкций в целях обеспечения безопасности населения и информирования о проводимых работах.</w:t>
      </w:r>
    </w:p>
    <w:p w:rsidR="00E57832" w:rsidRDefault="00E57832" w:rsidP="009C4CBA">
      <w:pPr>
        <w:pStyle w:val="ConsPlusNormal"/>
        <w:ind w:firstLine="540"/>
        <w:jc w:val="both"/>
        <w:rPr>
          <w:rFonts w:ascii="Times New Roman" w:hAnsi="Times New Roman" w:cs="Times New Roman"/>
          <w:sz w:val="28"/>
          <w:szCs w:val="28"/>
        </w:rPr>
      </w:pPr>
    </w:p>
    <w:p w:rsidR="00E57832" w:rsidRPr="00616681" w:rsidRDefault="00E57832" w:rsidP="009C4CBA">
      <w:pPr>
        <w:pStyle w:val="ConsPlusTitle"/>
        <w:jc w:val="center"/>
        <w:outlineLvl w:val="1"/>
        <w:rPr>
          <w:rFonts w:ascii="Times New Roman" w:hAnsi="Times New Roman" w:cs="Times New Roman"/>
          <w:sz w:val="28"/>
          <w:szCs w:val="28"/>
        </w:rPr>
      </w:pPr>
      <w:r w:rsidRPr="00616681">
        <w:rPr>
          <w:rFonts w:ascii="Times New Roman" w:hAnsi="Times New Roman" w:cs="Times New Roman"/>
          <w:sz w:val="28"/>
          <w:szCs w:val="28"/>
        </w:rPr>
        <w:t>Раздел 8. Освещение территории муниципального</w:t>
      </w:r>
    </w:p>
    <w:p w:rsidR="00E57832" w:rsidRPr="00616681" w:rsidRDefault="00E57832" w:rsidP="009C4CBA">
      <w:pPr>
        <w:pStyle w:val="ConsPlusTitle"/>
        <w:jc w:val="center"/>
        <w:rPr>
          <w:rFonts w:ascii="Times New Roman" w:hAnsi="Times New Roman" w:cs="Times New Roman"/>
          <w:sz w:val="28"/>
          <w:szCs w:val="28"/>
        </w:rPr>
      </w:pPr>
      <w:r w:rsidRPr="00616681">
        <w:rPr>
          <w:rFonts w:ascii="Times New Roman" w:hAnsi="Times New Roman" w:cs="Times New Roman"/>
          <w:sz w:val="28"/>
          <w:szCs w:val="28"/>
        </w:rPr>
        <w:t>образования, включая архитектурную подсветку</w:t>
      </w:r>
    </w:p>
    <w:p w:rsidR="00E57832" w:rsidRPr="00616681" w:rsidRDefault="00E57832" w:rsidP="009C4CBA">
      <w:pPr>
        <w:pStyle w:val="ConsPlusTitle"/>
        <w:jc w:val="center"/>
        <w:rPr>
          <w:rFonts w:ascii="Times New Roman" w:hAnsi="Times New Roman" w:cs="Times New Roman"/>
          <w:sz w:val="28"/>
          <w:szCs w:val="28"/>
        </w:rPr>
      </w:pPr>
      <w:r w:rsidRPr="00616681">
        <w:rPr>
          <w:rFonts w:ascii="Times New Roman" w:hAnsi="Times New Roman" w:cs="Times New Roman"/>
          <w:sz w:val="28"/>
          <w:szCs w:val="28"/>
        </w:rPr>
        <w:t>зданий, строений, сооружений</w:t>
      </w:r>
    </w:p>
    <w:p w:rsidR="00E57832" w:rsidRPr="00616681" w:rsidRDefault="00E57832" w:rsidP="009C4CBA">
      <w:pPr>
        <w:pStyle w:val="ConsPlusNormal"/>
        <w:jc w:val="center"/>
        <w:rPr>
          <w:rFonts w:ascii="Times New Roman" w:hAnsi="Times New Roman" w:cs="Times New Roman"/>
          <w:sz w:val="28"/>
          <w:szCs w:val="28"/>
        </w:rPr>
      </w:pPr>
    </w:p>
    <w:p w:rsidR="00E57832" w:rsidRPr="00616681"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8.1</w:t>
      </w:r>
      <w:r w:rsidRPr="00616681">
        <w:rPr>
          <w:rFonts w:ascii="Times New Roman" w:hAnsi="Times New Roman" w:cs="Times New Roman"/>
          <w:sz w:val="28"/>
          <w:szCs w:val="28"/>
        </w:rPr>
        <w:t xml:space="preserve"> При проектировании освещения и осветительного оборудования обеспечивать:</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 экономичность и энергоэффективность применяемых осветительных установок, рациональное распределение и использование электроэнергии;</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 эстетику элементов осветительных установок, их дизайн, качество материалов и изделий с учетом восприятия в дневное и ночное время;</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 удобство обслуживания и управления при разных режимах работы установок.</w:t>
      </w:r>
    </w:p>
    <w:p w:rsidR="00E57832" w:rsidRPr="00616681"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8.2</w:t>
      </w:r>
      <w:r w:rsidRPr="00616681">
        <w:rPr>
          <w:rFonts w:ascii="Times New Roman" w:hAnsi="Times New Roman" w:cs="Times New Roman"/>
          <w:sz w:val="28"/>
          <w:szCs w:val="28"/>
        </w:rPr>
        <w:t xml:space="preserve"> Утилитарное наружное освещение общественных и дворовых территорий осуществлять стационарными установками освещения, которые, как правило, подразделяют на следующие виды:</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 обычные (традиционные), светильники которых располагаются на опорах (венчающие, консольные), подвесах или фасадах зданий, строений и сооружений (бра, плафоны), использовать которые рекомендуется для освещения транспортных и пешеходных коммуникаций;</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 высокомачтовые, которые рекомендуется использовать для освещения обширных по площади территорий, транспортных развязок и магистралей, открытых автостоянок и парковок;</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 парапетные, светильники которых встроены линией или пунктиром в парапет, ограждающий проезжую часть путепроводов, мостов, эстакад, пандусов, развязок, а также тротуары и площадки, и применение которых рекомендуется обосновать технико-экономическими и (или) художественными аргументами;</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 газонные, которые рекомендуется использовать для освещения газонов, цветников, пешеходных дорожек и площадок;</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 встроенные, светильники которых встроены в ступени, подпорные стенки, ограждения, цоколи зданий и сооружений, МАФ, и применять которые рекомендуется для освещения пешеходных зон и коммуникаций общественных территорий.</w:t>
      </w:r>
    </w:p>
    <w:p w:rsidR="00E57832" w:rsidRPr="00616681" w:rsidRDefault="00E57832" w:rsidP="009C4CBA">
      <w:pPr>
        <w:pStyle w:val="ConsPlusNormal"/>
        <w:ind w:firstLine="540"/>
        <w:jc w:val="both"/>
        <w:rPr>
          <w:rFonts w:ascii="Times New Roman" w:hAnsi="Times New Roman" w:cs="Times New Roman"/>
          <w:sz w:val="28"/>
          <w:szCs w:val="28"/>
        </w:rPr>
      </w:pPr>
      <w:r w:rsidRPr="00616681">
        <w:rPr>
          <w:rFonts w:ascii="Times New Roman" w:hAnsi="Times New Roman" w:cs="Times New Roman"/>
          <w:sz w:val="28"/>
          <w:szCs w:val="28"/>
        </w:rPr>
        <w:t>В стационарных установках утилитарного наружного освещения транспортных и пешеходных зон рекомендуется применять осветительные приборы направленного в нижнюю полусферу прямого, рассеянного или отраженного света.</w:t>
      </w:r>
    </w:p>
    <w:p w:rsidR="00E57832" w:rsidRPr="00616681"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8.3</w:t>
      </w:r>
      <w:r w:rsidRPr="00616681">
        <w:rPr>
          <w:rFonts w:ascii="Times New Roman" w:hAnsi="Times New Roman" w:cs="Times New Roman"/>
          <w:sz w:val="28"/>
          <w:szCs w:val="28"/>
        </w:rPr>
        <w:t xml:space="preserve"> Архитектурную подсветку зданий, строений, сооружений (далее - архитектурное освещение) применять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Архитектурную подсветку организовывать с помощью стационарных или временных установок освещения объектов, главным образом, для наружного освещения их фасадных поверхностей.</w:t>
      </w:r>
    </w:p>
    <w:p w:rsidR="00E57832" w:rsidRPr="00616681"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8.4</w:t>
      </w:r>
      <w:r w:rsidRPr="00616681">
        <w:rPr>
          <w:rFonts w:ascii="Times New Roman" w:hAnsi="Times New Roman" w:cs="Times New Roman"/>
          <w:sz w:val="28"/>
          <w:szCs w:val="28"/>
        </w:rPr>
        <w:t xml:space="preserve"> В стационарных установках утилитарного наружного и архитектурного освещения применять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отвечающие требованиям действующих национальных стандартов.</w:t>
      </w:r>
    </w:p>
    <w:p w:rsidR="00E57832" w:rsidRPr="00616681"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8.5</w:t>
      </w:r>
      <w:r w:rsidRPr="00616681">
        <w:rPr>
          <w:rFonts w:ascii="Times New Roman" w:hAnsi="Times New Roman" w:cs="Times New Roman"/>
          <w:sz w:val="28"/>
          <w:szCs w:val="28"/>
        </w:rPr>
        <w:t xml:space="preserve"> В установках архитектурного освещения использовать источники белого или цветного света с учетом формируемых условий световой и цветовой адаптации и суммарный зрительный эффект, создаваемый совместным действием осветительных установок всех групп, функционирующих в конкретном пространстве населенного пункта или световом ансамбле.</w:t>
      </w:r>
    </w:p>
    <w:p w:rsidR="00E57832" w:rsidRDefault="00E57832" w:rsidP="009C4CBA">
      <w:pPr>
        <w:pStyle w:val="ConsPlusNormal"/>
        <w:ind w:firstLine="540"/>
        <w:jc w:val="both"/>
      </w:pPr>
      <w:r>
        <w:rPr>
          <w:rFonts w:ascii="Times New Roman" w:hAnsi="Times New Roman" w:cs="Times New Roman"/>
          <w:sz w:val="28"/>
          <w:szCs w:val="28"/>
        </w:rPr>
        <w:t>8.6</w:t>
      </w:r>
      <w:r w:rsidRPr="00616681">
        <w:rPr>
          <w:rFonts w:ascii="Times New Roman" w:hAnsi="Times New Roman" w:cs="Times New Roman"/>
          <w:sz w:val="28"/>
          <w:szCs w:val="28"/>
        </w:rPr>
        <w:t xml:space="preserve"> В целях рационального использования электроэнергии и обеспечения визуального разнообразия территорий муниципального образования в темное время суток при проектировании порядка использования осветительного оборудования предусматривать различные режимы работы в вечернее будничное время, ночное время, праздники, а также сезонный режим</w:t>
      </w:r>
      <w:r>
        <w:t>.</w:t>
      </w:r>
    </w:p>
    <w:p w:rsidR="00E57832" w:rsidRDefault="00E57832" w:rsidP="009C4CBA">
      <w:pPr>
        <w:pStyle w:val="ConsPlusNormal"/>
        <w:ind w:firstLine="540"/>
        <w:jc w:val="both"/>
      </w:pPr>
    </w:p>
    <w:p w:rsidR="00E57832" w:rsidRPr="00926F63" w:rsidRDefault="00E57832" w:rsidP="009C4CBA">
      <w:pPr>
        <w:spacing w:after="262" w:line="210" w:lineRule="atLeast"/>
        <w:ind w:firstLine="709"/>
        <w:jc w:val="both"/>
        <w:rPr>
          <w:color w:val="000000"/>
          <w:sz w:val="28"/>
          <w:szCs w:val="28"/>
        </w:rPr>
      </w:pPr>
      <w:r>
        <w:rPr>
          <w:color w:val="000000"/>
          <w:sz w:val="28"/>
          <w:szCs w:val="28"/>
        </w:rPr>
        <w:t>Раздел 9</w:t>
      </w:r>
      <w:r w:rsidRPr="00926F63">
        <w:rPr>
          <w:color w:val="000000"/>
          <w:sz w:val="28"/>
          <w:szCs w:val="28"/>
        </w:rPr>
        <w:t>. ПОРЯДОК СОДЕРЖАНИЯ ЭЛЕМЕНТОВ ОЗЕЛЕНЕНИЯ</w:t>
      </w:r>
    </w:p>
    <w:p w:rsidR="00E57832" w:rsidRDefault="00E57832" w:rsidP="009C4CBA">
      <w:pPr>
        <w:tabs>
          <w:tab w:val="left" w:pos="993"/>
          <w:tab w:val="left" w:pos="1276"/>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.1.</w:t>
      </w:r>
      <w:r w:rsidRPr="00926F63">
        <w:rPr>
          <w:color w:val="000000"/>
          <w:sz w:val="28"/>
          <w:szCs w:val="28"/>
        </w:rPr>
        <w:t xml:space="preserve"> </w:t>
      </w:r>
      <w:r>
        <w:rPr>
          <w:color w:val="000000"/>
          <w:sz w:val="28"/>
          <w:szCs w:val="28"/>
        </w:rPr>
        <w:tab/>
      </w:r>
      <w:r w:rsidRPr="00926F63">
        <w:rPr>
          <w:color w:val="000000"/>
          <w:sz w:val="28"/>
          <w:szCs w:val="28"/>
        </w:rPr>
        <w:t>Элементы озеленения - зеленые насаждения, расположенные на территории сельского поселения, за исключением земель лесного фонда, составляют неприкосновенный зеленый фонд поселения.</w:t>
      </w:r>
    </w:p>
    <w:p w:rsidR="00E57832" w:rsidRPr="00233195" w:rsidRDefault="00E57832" w:rsidP="009C4CBA">
      <w:pPr>
        <w:ind w:left="20" w:right="20" w:firstLine="720"/>
        <w:jc w:val="both"/>
        <w:rPr>
          <w:color w:val="000000"/>
          <w:sz w:val="28"/>
          <w:szCs w:val="28"/>
        </w:rPr>
      </w:pPr>
      <w:r w:rsidRPr="00926F63">
        <w:rPr>
          <w:color w:val="000000"/>
          <w:sz w:val="28"/>
          <w:szCs w:val="28"/>
        </w:rPr>
        <w:t xml:space="preserve">Охрана и содержание зеленых насаждений осуществляется в соответствии с требованиями настоящих Правил, а также в соответствии с Правилами создания, охраны и содержания зеленых насаждений в городах Российской Федерации, утвержденных </w:t>
      </w:r>
      <w:r w:rsidRPr="00233195">
        <w:rPr>
          <w:color w:val="000000"/>
          <w:sz w:val="28"/>
          <w:szCs w:val="28"/>
        </w:rPr>
        <w:t>приказам Государственного комитета Российской Федерации по строительству и жилищно-коммунальному комплексу от 15 декабря 1999 года № 153, СНиП 3-10-75 «Благоустройство территорий.</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Обязанность по обеспечению содержания и сохранности зеленых насаждений возлагается: на территориях общего пользования (парки, скверы, бульвары и т.п.), на территориях незастроенной части сельского поселения (рекреационные зоны, территории специального назначения) - собственников, пользователей, арендаторов земельных участков, а в случае их отсутствия на местную администрацию.</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.3.</w:t>
      </w:r>
      <w:r w:rsidRPr="00926F63">
        <w:rPr>
          <w:color w:val="000000"/>
          <w:sz w:val="28"/>
          <w:szCs w:val="28"/>
        </w:rPr>
        <w:t xml:space="preserve"> </w:t>
      </w:r>
      <w:r>
        <w:rPr>
          <w:color w:val="000000"/>
          <w:sz w:val="28"/>
          <w:szCs w:val="28"/>
        </w:rPr>
        <w:tab/>
      </w:r>
      <w:r w:rsidRPr="00926F63">
        <w:rPr>
          <w:color w:val="000000"/>
          <w:sz w:val="28"/>
          <w:szCs w:val="28"/>
        </w:rPr>
        <w:t>При производстве строительных работ в целях недопущения повреждения зеленых насаждений следует ограждать их, при необходимости брать в короба.</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.4.</w:t>
      </w:r>
      <w:r w:rsidRPr="00926F63">
        <w:rPr>
          <w:color w:val="000000"/>
          <w:sz w:val="28"/>
          <w:szCs w:val="28"/>
        </w:rPr>
        <w:t xml:space="preserve"> </w:t>
      </w:r>
      <w:r>
        <w:rPr>
          <w:color w:val="000000"/>
          <w:sz w:val="28"/>
          <w:szCs w:val="28"/>
        </w:rPr>
        <w:tab/>
      </w:r>
      <w:r w:rsidRPr="00926F63">
        <w:rPr>
          <w:color w:val="000000"/>
          <w:sz w:val="28"/>
          <w:szCs w:val="28"/>
        </w:rPr>
        <w:t>Снос зеленых насаждений разрешается только в случае невозможности их сохранения. Юридические и физические лица производят снос зеленых насаждений только после получения разрешения. Разрешение выдается по заявкам юридических и физических лиц в случаях:</w:t>
      </w:r>
    </w:p>
    <w:p w:rsidR="00E57832" w:rsidRPr="00926F63" w:rsidRDefault="00E57832" w:rsidP="009C4CBA">
      <w:pPr>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sidRPr="00926F63">
        <w:rPr>
          <w:color w:val="000000"/>
          <w:sz w:val="28"/>
          <w:szCs w:val="28"/>
        </w:rPr>
        <w:t>при вырубке аварийно-опасных деревьев, сухостойных деревьев и кустарников - в соответствии с актом оценки состояния зеленых насаждений на основании решения уполномоченного органа (должностного лица) местного самоуправления;</w:t>
      </w:r>
    </w:p>
    <w:p w:rsidR="00E57832" w:rsidRPr="00926F63" w:rsidRDefault="00E57832" w:rsidP="009C4CBA">
      <w:pPr>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sidRPr="00926F63">
        <w:rPr>
          <w:color w:val="000000"/>
          <w:sz w:val="28"/>
          <w:szCs w:val="28"/>
        </w:rPr>
        <w:t>при осуществлении мероприятий по предупреждению и ликвидации чрезвычайных ситуаций - на основании решения уполномоченного органа (должностного лица) местного самоуправления;</w:t>
      </w:r>
    </w:p>
    <w:p w:rsidR="00E57832" w:rsidRPr="00926F63" w:rsidRDefault="00E57832" w:rsidP="009C4CBA">
      <w:pPr>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sidRPr="00926F63">
        <w:rPr>
          <w:color w:val="000000"/>
          <w:sz w:val="28"/>
          <w:szCs w:val="28"/>
        </w:rPr>
        <w:t>при невозможности пересадки деревьев и сохранения кустарниковой и травянистой растительности при осуществлении хозяйственной и иной деятельности на территории, занятой зелеными насаждениями, - в соответствии с актом оценки состояния зеленых насаждений на основании решения уполномоченного органа (должностного лица) местного самоуправления;</w:t>
      </w:r>
    </w:p>
    <w:p w:rsidR="00E57832" w:rsidRPr="00926F63" w:rsidRDefault="00E57832" w:rsidP="009C4CBA">
      <w:pPr>
        <w:ind w:left="20" w:firstLine="720"/>
        <w:jc w:val="both"/>
        <w:rPr>
          <w:color w:val="000000"/>
          <w:sz w:val="28"/>
          <w:szCs w:val="28"/>
        </w:rPr>
      </w:pPr>
      <w:r w:rsidRPr="00926F63">
        <w:rPr>
          <w:color w:val="000000"/>
          <w:spacing w:val="3"/>
          <w:sz w:val="28"/>
          <w:szCs w:val="28"/>
        </w:rPr>
        <w:t>-</w:t>
      </w:r>
      <w:r>
        <w:rPr>
          <w:color w:val="000000"/>
          <w:sz w:val="28"/>
          <w:szCs w:val="28"/>
        </w:rPr>
        <w:t xml:space="preserve"> </w:t>
      </w:r>
      <w:r w:rsidRPr="00926F63">
        <w:rPr>
          <w:color w:val="000000"/>
          <w:sz w:val="28"/>
          <w:szCs w:val="28"/>
        </w:rPr>
        <w:t>в иных случаях, предусмотренных федеральным законодательством.</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.5.</w:t>
      </w:r>
      <w:r w:rsidRPr="00926F63">
        <w:rPr>
          <w:color w:val="000000"/>
          <w:sz w:val="28"/>
          <w:szCs w:val="28"/>
        </w:rPr>
        <w:t xml:space="preserve"> </w:t>
      </w:r>
      <w:r>
        <w:rPr>
          <w:color w:val="000000"/>
          <w:sz w:val="28"/>
          <w:szCs w:val="28"/>
        </w:rPr>
        <w:tab/>
      </w:r>
      <w:r w:rsidRPr="00926F63">
        <w:rPr>
          <w:color w:val="000000"/>
          <w:sz w:val="28"/>
          <w:szCs w:val="28"/>
        </w:rPr>
        <w:t>Разрешение на вырубку зеленых насаждений выдается при условии компенсационной высадки зеленых насаждений или компенсации в установленном порядке стоимости подлежащих сносу зеленых насаждений.</w:t>
      </w:r>
    </w:p>
    <w:p w:rsidR="00E57832" w:rsidRPr="00926F63" w:rsidRDefault="00E57832" w:rsidP="009C4CBA">
      <w:pPr>
        <w:tabs>
          <w:tab w:val="left" w:pos="1276"/>
        </w:tabs>
        <w:ind w:left="20" w:right="20" w:firstLine="720"/>
        <w:jc w:val="both"/>
        <w:rPr>
          <w:color w:val="000000"/>
          <w:sz w:val="28"/>
          <w:szCs w:val="28"/>
        </w:rPr>
      </w:pPr>
      <w:r w:rsidRPr="00926F63">
        <w:rPr>
          <w:color w:val="000000"/>
          <w:sz w:val="28"/>
          <w:szCs w:val="28"/>
        </w:rPr>
        <w:t>Компенсационная высадка производится из расчета посадки не менее трех зеленых насаждений взамен каждого подлежащего сносу, и производства уходных работ за ними сроком до трех лет, либо до полной приживаемости.</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.6.</w:t>
      </w:r>
      <w:r w:rsidRPr="00926F63">
        <w:rPr>
          <w:color w:val="000000"/>
          <w:sz w:val="28"/>
          <w:szCs w:val="28"/>
        </w:rPr>
        <w:t xml:space="preserve"> </w:t>
      </w:r>
      <w:r>
        <w:rPr>
          <w:color w:val="000000"/>
          <w:sz w:val="28"/>
          <w:szCs w:val="28"/>
        </w:rPr>
        <w:tab/>
      </w:r>
      <w:r w:rsidRPr="00926F63">
        <w:rPr>
          <w:color w:val="000000"/>
          <w:sz w:val="28"/>
          <w:szCs w:val="28"/>
        </w:rPr>
        <w:t>Разрешение на снос зеленых насаждений на территориях общего пользования в границах населенных пунктов поселения выдается админи</w:t>
      </w:r>
      <w:r>
        <w:rPr>
          <w:color w:val="000000"/>
          <w:sz w:val="28"/>
          <w:szCs w:val="28"/>
        </w:rPr>
        <w:t xml:space="preserve">страцией сельского поселения. В </w:t>
      </w:r>
      <w:r w:rsidRPr="00926F63">
        <w:rPr>
          <w:color w:val="000000"/>
          <w:sz w:val="28"/>
          <w:szCs w:val="28"/>
        </w:rPr>
        <w:t>случае сноса лесозащитных</w:t>
      </w:r>
      <w:r>
        <w:rPr>
          <w:color w:val="000000"/>
          <w:sz w:val="28"/>
          <w:szCs w:val="28"/>
        </w:rPr>
        <w:t xml:space="preserve"> </w:t>
      </w:r>
      <w:r w:rsidRPr="00926F63">
        <w:rPr>
          <w:color w:val="000000"/>
          <w:sz w:val="28"/>
          <w:szCs w:val="28"/>
        </w:rPr>
        <w:t>зеленых насаждений,</w:t>
      </w:r>
      <w:r>
        <w:rPr>
          <w:color w:val="000000"/>
          <w:sz w:val="28"/>
          <w:szCs w:val="28"/>
        </w:rPr>
        <w:t xml:space="preserve"> </w:t>
      </w:r>
      <w:r w:rsidRPr="00926F63">
        <w:rPr>
          <w:color w:val="000000"/>
          <w:sz w:val="28"/>
          <w:szCs w:val="28"/>
        </w:rPr>
        <w:t>произрастающих на землях сельскохозяйственного назначения, землях лесного фонда и</w:t>
      </w:r>
      <w:r>
        <w:rPr>
          <w:color w:val="000000"/>
          <w:sz w:val="28"/>
          <w:szCs w:val="28"/>
        </w:rPr>
        <w:t xml:space="preserve"> </w:t>
      </w:r>
      <w:r w:rsidRPr="00926F63">
        <w:rPr>
          <w:color w:val="000000"/>
          <w:sz w:val="28"/>
          <w:szCs w:val="28"/>
        </w:rPr>
        <w:t>др. разрешение выдается соответствующим органом.</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.7.</w:t>
      </w:r>
      <w:r w:rsidRPr="00926F63">
        <w:rPr>
          <w:color w:val="000000"/>
          <w:sz w:val="28"/>
          <w:szCs w:val="28"/>
        </w:rPr>
        <w:t xml:space="preserve"> </w:t>
      </w:r>
      <w:r>
        <w:rPr>
          <w:color w:val="000000"/>
          <w:sz w:val="28"/>
          <w:szCs w:val="28"/>
        </w:rPr>
        <w:tab/>
      </w:r>
      <w:r w:rsidRPr="00926F63">
        <w:rPr>
          <w:color w:val="000000"/>
          <w:sz w:val="28"/>
          <w:szCs w:val="28"/>
        </w:rPr>
        <w:t>В секторе индивидуальной и многоэтажной жилой застройки посадка зеленых насаждений от границы земельного участка или жилого дома разрешается:</w:t>
      </w:r>
    </w:p>
    <w:p w:rsidR="00E57832" w:rsidRPr="00926F63" w:rsidRDefault="00E57832" w:rsidP="009C4CBA">
      <w:pPr>
        <w:ind w:left="20" w:firstLine="720"/>
        <w:jc w:val="both"/>
        <w:rPr>
          <w:color w:val="000000"/>
          <w:sz w:val="28"/>
          <w:szCs w:val="28"/>
        </w:rPr>
      </w:pPr>
      <w:r w:rsidRPr="00926F63">
        <w:rPr>
          <w:color w:val="000000"/>
          <w:spacing w:val="3"/>
          <w:sz w:val="28"/>
          <w:szCs w:val="28"/>
        </w:rPr>
        <w:t>-</w:t>
      </w:r>
      <w:r>
        <w:rPr>
          <w:color w:val="000000"/>
          <w:spacing w:val="3"/>
          <w:sz w:val="28"/>
          <w:szCs w:val="28"/>
        </w:rPr>
        <w:t xml:space="preserve"> </w:t>
      </w:r>
      <w:r w:rsidRPr="00926F63">
        <w:rPr>
          <w:color w:val="000000"/>
          <w:sz w:val="28"/>
          <w:szCs w:val="28"/>
        </w:rPr>
        <w:t>для среднерослых деревьев - не ближе</w:t>
      </w:r>
      <w:r>
        <w:rPr>
          <w:color w:val="000000"/>
          <w:sz w:val="28"/>
          <w:szCs w:val="28"/>
        </w:rPr>
        <w:t xml:space="preserve"> </w:t>
      </w:r>
      <w:r w:rsidRPr="00926F63">
        <w:rPr>
          <w:color w:val="000000"/>
          <w:sz w:val="28"/>
          <w:szCs w:val="28"/>
        </w:rPr>
        <w:t>2 метров;</w:t>
      </w:r>
    </w:p>
    <w:p w:rsidR="00E57832" w:rsidRPr="00926F63" w:rsidRDefault="00E57832" w:rsidP="009C4CBA">
      <w:pPr>
        <w:ind w:left="20" w:firstLine="720"/>
        <w:jc w:val="both"/>
        <w:rPr>
          <w:color w:val="000000"/>
          <w:sz w:val="28"/>
          <w:szCs w:val="28"/>
        </w:rPr>
      </w:pPr>
      <w:r w:rsidRPr="00926F63">
        <w:rPr>
          <w:color w:val="000000"/>
          <w:spacing w:val="3"/>
          <w:sz w:val="28"/>
          <w:szCs w:val="28"/>
        </w:rPr>
        <w:t>-</w:t>
      </w:r>
      <w:r>
        <w:rPr>
          <w:color w:val="000000"/>
          <w:sz w:val="28"/>
          <w:szCs w:val="28"/>
        </w:rPr>
        <w:t xml:space="preserve"> </w:t>
      </w:r>
      <w:r w:rsidRPr="00926F63">
        <w:rPr>
          <w:color w:val="000000"/>
          <w:sz w:val="28"/>
          <w:szCs w:val="28"/>
        </w:rPr>
        <w:t>для высокорослых деревьев - не ближе</w:t>
      </w:r>
      <w:r>
        <w:rPr>
          <w:color w:val="000000"/>
          <w:sz w:val="28"/>
          <w:szCs w:val="28"/>
        </w:rPr>
        <w:t xml:space="preserve"> </w:t>
      </w:r>
      <w:r w:rsidRPr="00926F63">
        <w:rPr>
          <w:color w:val="000000"/>
          <w:sz w:val="28"/>
          <w:szCs w:val="28"/>
        </w:rPr>
        <w:t>4 метров;</w:t>
      </w:r>
    </w:p>
    <w:p w:rsidR="00E57832" w:rsidRPr="00926F63" w:rsidRDefault="00E57832" w:rsidP="009C4CBA">
      <w:pPr>
        <w:ind w:left="20" w:firstLine="720"/>
        <w:jc w:val="both"/>
        <w:rPr>
          <w:color w:val="000000"/>
          <w:sz w:val="28"/>
          <w:szCs w:val="28"/>
        </w:rPr>
      </w:pPr>
      <w:r w:rsidRPr="00926F63">
        <w:rPr>
          <w:color w:val="000000"/>
          <w:spacing w:val="3"/>
          <w:sz w:val="28"/>
          <w:szCs w:val="28"/>
        </w:rPr>
        <w:t>-</w:t>
      </w:r>
      <w:r>
        <w:rPr>
          <w:color w:val="000000"/>
          <w:sz w:val="28"/>
          <w:szCs w:val="28"/>
        </w:rPr>
        <w:t xml:space="preserve"> </w:t>
      </w:r>
      <w:r w:rsidRPr="00926F63">
        <w:rPr>
          <w:color w:val="000000"/>
          <w:sz w:val="28"/>
          <w:szCs w:val="28"/>
        </w:rPr>
        <w:t>для кустарников - не ближе</w:t>
      </w:r>
      <w:r>
        <w:rPr>
          <w:color w:val="000000"/>
          <w:sz w:val="28"/>
          <w:szCs w:val="28"/>
        </w:rPr>
        <w:t xml:space="preserve"> </w:t>
      </w:r>
      <w:r w:rsidRPr="00926F63">
        <w:rPr>
          <w:color w:val="000000"/>
          <w:sz w:val="28"/>
          <w:szCs w:val="28"/>
        </w:rPr>
        <w:t>1 метра.</w:t>
      </w:r>
    </w:p>
    <w:p w:rsidR="00E57832" w:rsidRPr="00926F63" w:rsidRDefault="00E57832" w:rsidP="009C4CBA">
      <w:pPr>
        <w:tabs>
          <w:tab w:val="left" w:pos="1276"/>
        </w:tabs>
        <w:ind w:left="20" w:firstLine="720"/>
        <w:jc w:val="both"/>
        <w:rPr>
          <w:color w:val="000000"/>
          <w:sz w:val="28"/>
          <w:szCs w:val="28"/>
        </w:rPr>
      </w:pPr>
      <w:r>
        <w:rPr>
          <w:color w:val="000000"/>
          <w:spacing w:val="3"/>
          <w:sz w:val="28"/>
          <w:szCs w:val="28"/>
        </w:rPr>
        <w:t>9</w:t>
      </w:r>
      <w:r w:rsidRPr="00926F63">
        <w:rPr>
          <w:color w:val="000000"/>
          <w:spacing w:val="3"/>
          <w:sz w:val="28"/>
          <w:szCs w:val="28"/>
        </w:rPr>
        <w:t>.8.</w:t>
      </w:r>
      <w:r w:rsidRPr="00926F63">
        <w:rPr>
          <w:color w:val="000000"/>
          <w:sz w:val="28"/>
          <w:szCs w:val="28"/>
        </w:rPr>
        <w:t xml:space="preserve"> </w:t>
      </w:r>
      <w:r>
        <w:rPr>
          <w:color w:val="000000"/>
          <w:sz w:val="28"/>
          <w:szCs w:val="28"/>
        </w:rPr>
        <w:tab/>
      </w:r>
      <w:r w:rsidRPr="00926F63">
        <w:rPr>
          <w:color w:val="000000"/>
          <w:sz w:val="28"/>
          <w:szCs w:val="28"/>
        </w:rPr>
        <w:t>В садах, скверах, парках, лесополосах категорически</w:t>
      </w:r>
    </w:p>
    <w:p w:rsidR="00E57832" w:rsidRPr="00926F63" w:rsidRDefault="00E57832" w:rsidP="009C4CBA">
      <w:pPr>
        <w:ind w:left="20" w:firstLine="720"/>
        <w:jc w:val="both"/>
        <w:rPr>
          <w:color w:val="000000"/>
          <w:sz w:val="28"/>
          <w:szCs w:val="28"/>
        </w:rPr>
      </w:pPr>
      <w:r w:rsidRPr="00926F63">
        <w:rPr>
          <w:color w:val="000000"/>
          <w:sz w:val="28"/>
          <w:szCs w:val="28"/>
        </w:rPr>
        <w:t>ЗАПРЕЩАЕТСЯ:</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производить проезд и парковку автотранспортных средств;</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pacing w:val="3"/>
          <w:sz w:val="28"/>
          <w:szCs w:val="28"/>
        </w:rPr>
        <w:t xml:space="preserve"> </w:t>
      </w:r>
      <w:r>
        <w:rPr>
          <w:color w:val="000000"/>
          <w:spacing w:val="3"/>
          <w:sz w:val="28"/>
          <w:szCs w:val="28"/>
        </w:rPr>
        <w:tab/>
      </w:r>
      <w:r w:rsidRPr="00926F63">
        <w:rPr>
          <w:color w:val="000000"/>
          <w:sz w:val="28"/>
          <w:szCs w:val="28"/>
        </w:rPr>
        <w:t>устраивать свалки мусора и промышленных отходов;</w:t>
      </w:r>
    </w:p>
    <w:p w:rsidR="00E57832" w:rsidRPr="00926F63" w:rsidRDefault="00E57832" w:rsidP="009C4CBA">
      <w:pPr>
        <w:tabs>
          <w:tab w:val="left" w:pos="993"/>
        </w:tabs>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разводить костры, использовать открытые источники огня, производить выжигание сухой растительности;</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производить самовольную вырубку зеленых насаждений,</w:t>
      </w:r>
    </w:p>
    <w:p w:rsidR="00E57832" w:rsidRPr="00926F63" w:rsidRDefault="00E57832" w:rsidP="009C4CBA">
      <w:pPr>
        <w:tabs>
          <w:tab w:val="left" w:pos="993"/>
        </w:tabs>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осуществлять выпас скота и домашней птицы, а также другие мероприятия, негативно сказывающиеся на состоянии зеленых насаждений и противоречащие целевому назначению указанных зеленых зон.</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.9.</w:t>
      </w:r>
      <w:r w:rsidRPr="00926F63">
        <w:rPr>
          <w:color w:val="000000"/>
          <w:sz w:val="28"/>
          <w:szCs w:val="28"/>
        </w:rPr>
        <w:t xml:space="preserve"> </w:t>
      </w:r>
      <w:r>
        <w:rPr>
          <w:color w:val="000000"/>
          <w:sz w:val="28"/>
          <w:szCs w:val="28"/>
        </w:rPr>
        <w:tab/>
      </w:r>
      <w:r w:rsidRPr="00926F63">
        <w:rPr>
          <w:color w:val="000000"/>
          <w:sz w:val="28"/>
          <w:szCs w:val="28"/>
        </w:rPr>
        <w:t>Уход за деревьями и кустарниками осуществляется в течение всего года и включает в себя: уход за почвой (полив, рыхление приствольных площадок, удобрение, борьба с сорной растительностью) и уход за кроной и стволом (обрезка, смыв и дождевание, борьба с вредителями и болезнями, утепление приствольных кругов на зиму и др.).</w:t>
      </w:r>
    </w:p>
    <w:p w:rsidR="00E57832" w:rsidRPr="00926F63" w:rsidRDefault="00E57832" w:rsidP="009C4CBA">
      <w:pPr>
        <w:tabs>
          <w:tab w:val="left" w:pos="1418"/>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.10.</w:t>
      </w:r>
      <w:r w:rsidRPr="00926F63">
        <w:rPr>
          <w:color w:val="000000"/>
          <w:sz w:val="28"/>
          <w:szCs w:val="28"/>
        </w:rPr>
        <w:t xml:space="preserve"> </w:t>
      </w:r>
      <w:r>
        <w:rPr>
          <w:color w:val="000000"/>
          <w:sz w:val="28"/>
          <w:szCs w:val="28"/>
        </w:rPr>
        <w:tab/>
      </w:r>
      <w:r w:rsidRPr="00926F63">
        <w:rPr>
          <w:color w:val="000000"/>
          <w:sz w:val="28"/>
          <w:szCs w:val="28"/>
        </w:rPr>
        <w:t>Засохшие деревья и кустарники должны быть своевременно убраны и заменены новыми. Деревья убираются с одновременной корчевкой пней. Упавшие деревья должны быть удалены балансодержателем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6 часов с момента обнаружения.</w:t>
      </w:r>
    </w:p>
    <w:p w:rsidR="00E57832" w:rsidRPr="00926F63" w:rsidRDefault="00E57832" w:rsidP="009C4CBA">
      <w:pPr>
        <w:tabs>
          <w:tab w:val="left" w:pos="1418"/>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.11.</w:t>
      </w:r>
      <w:r w:rsidRPr="00926F63">
        <w:rPr>
          <w:color w:val="000000"/>
          <w:sz w:val="28"/>
          <w:szCs w:val="28"/>
        </w:rPr>
        <w:t xml:space="preserve"> </w:t>
      </w:r>
      <w:r>
        <w:rPr>
          <w:color w:val="000000"/>
          <w:sz w:val="28"/>
          <w:szCs w:val="28"/>
        </w:rPr>
        <w:tab/>
      </w:r>
      <w:r w:rsidRPr="00926F63">
        <w:rPr>
          <w:color w:val="000000"/>
          <w:sz w:val="28"/>
          <w:szCs w:val="28"/>
        </w:rPr>
        <w:t>При производстве рубочных или уходных работ производитель работ обязан очистить территорию от остатков обрезков стволов и веток в течение суток.</w:t>
      </w:r>
    </w:p>
    <w:p w:rsidR="00E57832" w:rsidRPr="00926F63" w:rsidRDefault="00E57832" w:rsidP="009C4CBA">
      <w:pPr>
        <w:tabs>
          <w:tab w:val="left" w:pos="1418"/>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.12.</w:t>
      </w:r>
      <w:r w:rsidRPr="00926F63">
        <w:rPr>
          <w:color w:val="000000"/>
          <w:sz w:val="28"/>
          <w:szCs w:val="28"/>
        </w:rPr>
        <w:t xml:space="preserve"> </w:t>
      </w:r>
      <w:r>
        <w:rPr>
          <w:color w:val="000000"/>
          <w:sz w:val="28"/>
          <w:szCs w:val="28"/>
        </w:rPr>
        <w:tab/>
      </w:r>
      <w:r w:rsidRPr="00926F63">
        <w:rPr>
          <w:color w:val="000000"/>
          <w:sz w:val="28"/>
          <w:szCs w:val="28"/>
        </w:rPr>
        <w:t>Уход за газонами включает в себя следующие основные мероприятия: очистка от снега и льда, удобрение и подкормка, полив, кошение, обрезка бровок, борьба с сорной растительностью и вредителями. Стрижка газонов производится на высоту до 3-5 сантиметров периодически при достижении травяным покровом высоты 10-15 сантиметров. Скошенная трава должна быть убрана в течение 3-х суток.</w:t>
      </w:r>
    </w:p>
    <w:p w:rsidR="00E57832" w:rsidRPr="00926F63" w:rsidRDefault="00E57832" w:rsidP="009C4CBA">
      <w:pPr>
        <w:tabs>
          <w:tab w:val="left" w:pos="1418"/>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13.</w:t>
      </w:r>
      <w:r w:rsidRPr="00926F63">
        <w:rPr>
          <w:color w:val="000000"/>
          <w:sz w:val="28"/>
          <w:szCs w:val="28"/>
        </w:rPr>
        <w:t xml:space="preserve"> </w:t>
      </w:r>
      <w:r>
        <w:rPr>
          <w:color w:val="000000"/>
          <w:sz w:val="28"/>
          <w:szCs w:val="28"/>
        </w:rPr>
        <w:tab/>
      </w:r>
      <w:r w:rsidRPr="00926F63">
        <w:rPr>
          <w:color w:val="000000"/>
          <w:sz w:val="28"/>
          <w:szCs w:val="28"/>
        </w:rPr>
        <w:t>Не допускается</w:t>
      </w:r>
      <w:r>
        <w:rPr>
          <w:color w:val="000000"/>
          <w:sz w:val="28"/>
          <w:szCs w:val="28"/>
        </w:rPr>
        <w:t xml:space="preserve"> </w:t>
      </w:r>
      <w:r w:rsidRPr="00926F63">
        <w:rPr>
          <w:color w:val="000000"/>
          <w:sz w:val="28"/>
          <w:szCs w:val="28"/>
        </w:rPr>
        <w:t>самовольная посадка деревьев, кустарников, разбивка клумб, кроме случаев, когда указанные работы производятся юридическими, должностными и физическими лицами на земельных участках, принадлежащих им на праве собственности.</w:t>
      </w:r>
    </w:p>
    <w:p w:rsidR="00E57832" w:rsidRPr="00926F63" w:rsidRDefault="00E57832" w:rsidP="009C4CBA">
      <w:pPr>
        <w:tabs>
          <w:tab w:val="left" w:pos="1418"/>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.14.</w:t>
      </w:r>
      <w:r w:rsidRPr="00926F63">
        <w:rPr>
          <w:color w:val="000000"/>
          <w:sz w:val="28"/>
          <w:szCs w:val="28"/>
        </w:rPr>
        <w:t xml:space="preserve"> </w:t>
      </w:r>
      <w:r>
        <w:rPr>
          <w:color w:val="000000"/>
          <w:sz w:val="28"/>
          <w:szCs w:val="28"/>
        </w:rPr>
        <w:tab/>
      </w:r>
      <w:r w:rsidRPr="00926F63">
        <w:rPr>
          <w:color w:val="000000"/>
          <w:sz w:val="28"/>
          <w:szCs w:val="28"/>
        </w:rPr>
        <w:t>Ответственность за сохранность зеленых насаждений и уход за ними возлагается:</w:t>
      </w:r>
    </w:p>
    <w:p w:rsidR="00E57832" w:rsidRPr="00926F63" w:rsidRDefault="00E57832" w:rsidP="009C4CBA">
      <w:pPr>
        <w:tabs>
          <w:tab w:val="left" w:pos="1701"/>
        </w:tabs>
        <w:ind w:left="20" w:firstLine="720"/>
        <w:jc w:val="both"/>
        <w:rPr>
          <w:color w:val="000000"/>
          <w:sz w:val="28"/>
          <w:szCs w:val="28"/>
        </w:rPr>
      </w:pPr>
      <w:r>
        <w:rPr>
          <w:color w:val="000000"/>
          <w:spacing w:val="3"/>
          <w:sz w:val="28"/>
          <w:szCs w:val="28"/>
        </w:rPr>
        <w:t>9.14.1</w:t>
      </w:r>
      <w:r w:rsidRPr="00926F63">
        <w:rPr>
          <w:color w:val="000000"/>
          <w:spacing w:val="3"/>
          <w:sz w:val="28"/>
          <w:szCs w:val="28"/>
        </w:rPr>
        <w:t>.</w:t>
      </w:r>
      <w:r w:rsidRPr="00926F63">
        <w:rPr>
          <w:color w:val="000000"/>
          <w:sz w:val="28"/>
          <w:szCs w:val="28"/>
        </w:rPr>
        <w:t xml:space="preserve"> </w:t>
      </w:r>
      <w:r>
        <w:rPr>
          <w:color w:val="000000"/>
          <w:sz w:val="28"/>
          <w:szCs w:val="28"/>
        </w:rPr>
        <w:tab/>
      </w:r>
      <w:r w:rsidRPr="00926F63">
        <w:rPr>
          <w:color w:val="000000"/>
          <w:sz w:val="28"/>
          <w:szCs w:val="28"/>
        </w:rPr>
        <w:t>В садах, скверах, парках культуры и отдыха, вдоль улиц и автомагистралей</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на организации, эксплуатирующие указанные объекты, либо закрепленные за</w:t>
      </w:r>
      <w:r>
        <w:rPr>
          <w:color w:val="000000"/>
          <w:sz w:val="28"/>
          <w:szCs w:val="28"/>
        </w:rPr>
        <w:t xml:space="preserve"> </w:t>
      </w:r>
      <w:r w:rsidRPr="00926F63">
        <w:rPr>
          <w:color w:val="000000"/>
          <w:sz w:val="28"/>
          <w:szCs w:val="28"/>
        </w:rPr>
        <w:t>ними;</w:t>
      </w:r>
    </w:p>
    <w:p w:rsidR="00E57832" w:rsidRPr="00926F63" w:rsidRDefault="00E57832" w:rsidP="009C4CBA">
      <w:pPr>
        <w:tabs>
          <w:tab w:val="left" w:pos="1701"/>
        </w:tabs>
        <w:ind w:left="20" w:firstLine="720"/>
        <w:jc w:val="both"/>
        <w:rPr>
          <w:color w:val="000000"/>
          <w:sz w:val="28"/>
          <w:szCs w:val="28"/>
        </w:rPr>
      </w:pPr>
      <w:r>
        <w:rPr>
          <w:color w:val="000000"/>
          <w:spacing w:val="3"/>
          <w:sz w:val="28"/>
          <w:szCs w:val="28"/>
        </w:rPr>
        <w:t>9</w:t>
      </w:r>
      <w:r w:rsidRPr="00926F63">
        <w:rPr>
          <w:color w:val="000000"/>
          <w:spacing w:val="3"/>
          <w:sz w:val="28"/>
          <w:szCs w:val="28"/>
        </w:rPr>
        <w:t>.14.2.</w:t>
      </w:r>
      <w:r w:rsidRPr="00926F63">
        <w:rPr>
          <w:color w:val="000000"/>
          <w:sz w:val="28"/>
          <w:szCs w:val="28"/>
        </w:rPr>
        <w:t xml:space="preserve"> </w:t>
      </w:r>
      <w:r>
        <w:rPr>
          <w:color w:val="000000"/>
          <w:sz w:val="28"/>
          <w:szCs w:val="28"/>
        </w:rPr>
        <w:tab/>
      </w:r>
      <w:r w:rsidRPr="00926F63">
        <w:rPr>
          <w:color w:val="000000"/>
          <w:sz w:val="28"/>
          <w:szCs w:val="28"/>
        </w:rPr>
        <w:t>У домов по фасаду вдоль проезжей части улиц и во дворах</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на владельцев (пользователей) домовладений, зданий и строений.</w:t>
      </w:r>
    </w:p>
    <w:p w:rsidR="00E57832" w:rsidRPr="00926F63" w:rsidRDefault="00E57832" w:rsidP="009C4CBA">
      <w:pPr>
        <w:tabs>
          <w:tab w:val="left" w:pos="1701"/>
        </w:tabs>
        <w:ind w:left="20" w:right="20" w:firstLine="720"/>
        <w:jc w:val="both"/>
        <w:rPr>
          <w:color w:val="000000"/>
          <w:sz w:val="28"/>
          <w:szCs w:val="28"/>
        </w:rPr>
      </w:pPr>
      <w:r>
        <w:rPr>
          <w:color w:val="000000"/>
          <w:spacing w:val="3"/>
          <w:sz w:val="28"/>
          <w:szCs w:val="28"/>
        </w:rPr>
        <w:t>9</w:t>
      </w:r>
      <w:r w:rsidRPr="00926F63">
        <w:rPr>
          <w:color w:val="000000"/>
          <w:spacing w:val="3"/>
          <w:sz w:val="28"/>
          <w:szCs w:val="28"/>
        </w:rPr>
        <w:t>.14.3.</w:t>
      </w:r>
      <w:r w:rsidRPr="00926F63">
        <w:rPr>
          <w:color w:val="000000"/>
          <w:sz w:val="28"/>
          <w:szCs w:val="28"/>
        </w:rPr>
        <w:t xml:space="preserve"> </w:t>
      </w:r>
      <w:r>
        <w:rPr>
          <w:color w:val="000000"/>
          <w:sz w:val="28"/>
          <w:szCs w:val="28"/>
        </w:rPr>
        <w:tab/>
      </w:r>
      <w:r w:rsidRPr="00926F63">
        <w:rPr>
          <w:color w:val="000000"/>
          <w:sz w:val="28"/>
          <w:szCs w:val="28"/>
        </w:rPr>
        <w:t>На территориях предприятий, учреждений, школ, больниц и т.д. и прилегающих к ним территориях</w:t>
      </w:r>
    </w:p>
    <w:p w:rsidR="00E57832" w:rsidRPr="00926F63" w:rsidRDefault="00E57832" w:rsidP="009C4CBA">
      <w:pPr>
        <w:tabs>
          <w:tab w:val="left" w:pos="993"/>
        </w:tabs>
        <w:spacing w:after="291"/>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на администрации предприятий и организаций.</w:t>
      </w:r>
    </w:p>
    <w:p w:rsidR="00E57832" w:rsidRPr="00926F63" w:rsidRDefault="00E57832" w:rsidP="009C4CBA">
      <w:pPr>
        <w:spacing w:after="13" w:line="210" w:lineRule="atLeast"/>
        <w:ind w:left="20" w:firstLine="689"/>
        <w:jc w:val="both"/>
        <w:rPr>
          <w:color w:val="000000"/>
          <w:sz w:val="28"/>
          <w:szCs w:val="28"/>
        </w:rPr>
      </w:pPr>
      <w:r>
        <w:rPr>
          <w:color w:val="000000"/>
          <w:sz w:val="28"/>
          <w:szCs w:val="28"/>
        </w:rPr>
        <w:t>Раздел 10</w:t>
      </w:r>
      <w:r w:rsidRPr="00926F63">
        <w:rPr>
          <w:color w:val="000000"/>
          <w:sz w:val="28"/>
          <w:szCs w:val="28"/>
        </w:rPr>
        <w:t>. ПОРЯДОК ЭКСПЛ</w:t>
      </w:r>
      <w:r>
        <w:rPr>
          <w:color w:val="000000"/>
          <w:sz w:val="28"/>
          <w:szCs w:val="28"/>
        </w:rPr>
        <w:t xml:space="preserve">УАТАЦИИ РЕКЛАМНО-ИНФОРМАЦИОННЫХ </w:t>
      </w:r>
      <w:r w:rsidRPr="00926F63">
        <w:rPr>
          <w:color w:val="000000"/>
          <w:sz w:val="28"/>
          <w:szCs w:val="28"/>
        </w:rPr>
        <w:t>ЭЛЕМЕНТОВ</w:t>
      </w:r>
    </w:p>
    <w:p w:rsidR="00E57832" w:rsidRPr="00926F63" w:rsidRDefault="00E57832" w:rsidP="009C4CBA">
      <w:pPr>
        <w:spacing w:after="13" w:line="210" w:lineRule="atLeast"/>
        <w:ind w:left="20" w:firstLine="689"/>
        <w:jc w:val="both"/>
        <w:rPr>
          <w:color w:val="000000"/>
          <w:sz w:val="28"/>
          <w:szCs w:val="28"/>
        </w:rPr>
      </w:pP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10</w:t>
      </w:r>
      <w:r w:rsidRPr="00926F63">
        <w:rPr>
          <w:color w:val="000000"/>
          <w:spacing w:val="3"/>
          <w:sz w:val="28"/>
          <w:szCs w:val="28"/>
        </w:rPr>
        <w:t>.1.</w:t>
      </w:r>
      <w:r w:rsidRPr="00926F63">
        <w:rPr>
          <w:color w:val="000000"/>
          <w:sz w:val="28"/>
          <w:szCs w:val="28"/>
        </w:rPr>
        <w:t xml:space="preserve"> </w:t>
      </w:r>
      <w:r>
        <w:rPr>
          <w:color w:val="000000"/>
          <w:sz w:val="28"/>
          <w:szCs w:val="28"/>
        </w:rPr>
        <w:tab/>
      </w:r>
      <w:r w:rsidRPr="00926F63">
        <w:rPr>
          <w:color w:val="000000"/>
          <w:sz w:val="28"/>
          <w:szCs w:val="28"/>
        </w:rPr>
        <w:t>К рекламно-информационным элементам относятся все виды объявлений, извещений и сообщений, передающие информацию посредством указателей, вывесок, афиш, плакатов, рекламных стендов и щитов, световых табло.</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10</w:t>
      </w: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Размещение рекламно-информа</w:t>
      </w:r>
      <w:r>
        <w:rPr>
          <w:color w:val="000000"/>
          <w:sz w:val="28"/>
          <w:szCs w:val="28"/>
        </w:rPr>
        <w:t>ционных элементов на территории</w:t>
      </w:r>
      <w:r w:rsidRPr="00926F63">
        <w:rPr>
          <w:color w:val="000000"/>
          <w:sz w:val="28"/>
          <w:szCs w:val="28"/>
        </w:rPr>
        <w:t xml:space="preserve"> сельского поселения осуществляется только на основании разрешения, выдаваемого</w:t>
      </w:r>
      <w:r>
        <w:rPr>
          <w:color w:val="000000"/>
          <w:sz w:val="28"/>
          <w:szCs w:val="28"/>
        </w:rPr>
        <w:t xml:space="preserve"> </w:t>
      </w:r>
      <w:r w:rsidRPr="00926F63">
        <w:rPr>
          <w:color w:val="000000"/>
          <w:sz w:val="28"/>
          <w:szCs w:val="28"/>
        </w:rPr>
        <w:t>уполномоченным органом в соответствии с законодательством Российской Федерации.</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10</w:t>
      </w:r>
      <w:r w:rsidRPr="00926F63">
        <w:rPr>
          <w:color w:val="000000"/>
          <w:spacing w:val="3"/>
          <w:sz w:val="28"/>
          <w:szCs w:val="28"/>
        </w:rPr>
        <w:t>.3.</w:t>
      </w:r>
      <w:r w:rsidRPr="00926F63">
        <w:rPr>
          <w:color w:val="000000"/>
          <w:sz w:val="28"/>
          <w:szCs w:val="28"/>
        </w:rPr>
        <w:t xml:space="preserve"> </w:t>
      </w:r>
      <w:r>
        <w:rPr>
          <w:color w:val="000000"/>
          <w:sz w:val="28"/>
          <w:szCs w:val="28"/>
        </w:rPr>
        <w:tab/>
      </w:r>
      <w:r w:rsidRPr="00926F63">
        <w:rPr>
          <w:color w:val="000000"/>
          <w:sz w:val="28"/>
          <w:szCs w:val="28"/>
        </w:rPr>
        <w:t>Размещение афиш, плакатов (театральных, гастрольных), листовок, объявлений производится только исключительно в отведенных для этих целей местах.</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10</w:t>
      </w:r>
      <w:r w:rsidRPr="00926F63">
        <w:rPr>
          <w:color w:val="000000"/>
          <w:spacing w:val="3"/>
          <w:sz w:val="28"/>
          <w:szCs w:val="28"/>
        </w:rPr>
        <w:t>.4.</w:t>
      </w:r>
      <w:r w:rsidRPr="00926F63">
        <w:rPr>
          <w:color w:val="000000"/>
          <w:sz w:val="28"/>
          <w:szCs w:val="28"/>
        </w:rPr>
        <w:t xml:space="preserve"> </w:t>
      </w:r>
      <w:r>
        <w:rPr>
          <w:color w:val="000000"/>
          <w:sz w:val="28"/>
          <w:szCs w:val="28"/>
        </w:rPr>
        <w:tab/>
      </w:r>
      <w:r w:rsidRPr="00926F63">
        <w:rPr>
          <w:color w:val="000000"/>
          <w:sz w:val="28"/>
          <w:szCs w:val="28"/>
        </w:rPr>
        <w:t>Информация предвыборной агитации размещается в специально отведенных местах. Уборка агитационных материалов осуществляется в течение 10 дней после окончания агитационной компании лицами, проводившими данное мероприятие.</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10</w:t>
      </w:r>
      <w:r w:rsidRPr="00926F63">
        <w:rPr>
          <w:color w:val="000000"/>
          <w:spacing w:val="3"/>
          <w:sz w:val="28"/>
          <w:szCs w:val="28"/>
        </w:rPr>
        <w:t>.5.</w:t>
      </w:r>
      <w:r w:rsidRPr="00926F63">
        <w:rPr>
          <w:color w:val="000000"/>
          <w:sz w:val="28"/>
          <w:szCs w:val="28"/>
        </w:rPr>
        <w:t xml:space="preserve"> </w:t>
      </w:r>
      <w:r>
        <w:rPr>
          <w:color w:val="000000"/>
          <w:sz w:val="28"/>
          <w:szCs w:val="28"/>
        </w:rPr>
        <w:tab/>
      </w:r>
      <w:r w:rsidRPr="00926F63">
        <w:rPr>
          <w:color w:val="000000"/>
          <w:sz w:val="28"/>
          <w:szCs w:val="28"/>
        </w:rPr>
        <w:t>Ущерб, причиненный вследствие наруше</w:t>
      </w:r>
      <w:r>
        <w:rPr>
          <w:color w:val="000000"/>
          <w:sz w:val="28"/>
          <w:szCs w:val="28"/>
        </w:rPr>
        <w:t>ния порядка размещения рекламно-</w:t>
      </w:r>
      <w:r w:rsidRPr="00926F63">
        <w:rPr>
          <w:color w:val="000000"/>
          <w:sz w:val="28"/>
          <w:szCs w:val="28"/>
        </w:rPr>
        <w:t>информационных элементов, подлежит возмещению добровольно, либо в судебном порядке лицом (юридическим, физическим), в интересах которого реклама была размещена.</w:t>
      </w:r>
    </w:p>
    <w:p w:rsidR="00E57832" w:rsidRPr="00926F63" w:rsidRDefault="00E57832" w:rsidP="009C4CBA">
      <w:pPr>
        <w:tabs>
          <w:tab w:val="left" w:pos="1276"/>
        </w:tabs>
        <w:spacing w:after="291"/>
        <w:ind w:right="20" w:firstLine="720"/>
        <w:jc w:val="both"/>
        <w:rPr>
          <w:color w:val="000000"/>
          <w:sz w:val="28"/>
          <w:szCs w:val="28"/>
        </w:rPr>
      </w:pPr>
      <w:r>
        <w:rPr>
          <w:color w:val="000000"/>
          <w:sz w:val="28"/>
          <w:szCs w:val="28"/>
        </w:rPr>
        <w:t>10</w:t>
      </w:r>
      <w:r w:rsidRPr="00926F63">
        <w:rPr>
          <w:color w:val="000000"/>
          <w:sz w:val="28"/>
          <w:szCs w:val="28"/>
        </w:rPr>
        <w:t>.6.</w:t>
      </w:r>
      <w:r>
        <w:rPr>
          <w:color w:val="000000"/>
          <w:sz w:val="28"/>
          <w:szCs w:val="28"/>
        </w:rPr>
        <w:t xml:space="preserve"> </w:t>
      </w:r>
      <w:r>
        <w:rPr>
          <w:color w:val="000000"/>
          <w:sz w:val="28"/>
          <w:szCs w:val="28"/>
        </w:rPr>
        <w:tab/>
      </w:r>
      <w:r w:rsidRPr="00926F63">
        <w:rPr>
          <w:color w:val="000000"/>
          <w:sz w:val="28"/>
          <w:szCs w:val="28"/>
        </w:rPr>
        <w:t>ЗАПРЕЩАЕТСЯ:</w:t>
      </w:r>
      <w:r>
        <w:rPr>
          <w:color w:val="000000"/>
          <w:sz w:val="28"/>
          <w:szCs w:val="28"/>
        </w:rPr>
        <w:t xml:space="preserve"> </w:t>
      </w:r>
      <w:r w:rsidRPr="00926F63">
        <w:rPr>
          <w:color w:val="000000"/>
          <w:sz w:val="28"/>
          <w:szCs w:val="28"/>
        </w:rPr>
        <w:t>наклеивание и развешивание на зданиях, заборах, павильонах пассажирского транспорта, опорах освещения, деревьях каких-либо объявлений и других информационных сообщений.</w:t>
      </w:r>
    </w:p>
    <w:p w:rsidR="00E57832" w:rsidRPr="00926F63" w:rsidRDefault="00E57832" w:rsidP="009C4CBA">
      <w:pPr>
        <w:spacing w:after="147" w:line="210" w:lineRule="atLeast"/>
        <w:ind w:firstLine="709"/>
        <w:jc w:val="both"/>
        <w:rPr>
          <w:color w:val="000000"/>
          <w:sz w:val="28"/>
          <w:szCs w:val="28"/>
        </w:rPr>
      </w:pPr>
      <w:r>
        <w:rPr>
          <w:color w:val="000000"/>
          <w:sz w:val="28"/>
          <w:szCs w:val="28"/>
        </w:rPr>
        <w:t>Раздел 11</w:t>
      </w:r>
      <w:r w:rsidRPr="00926F63">
        <w:rPr>
          <w:color w:val="000000"/>
          <w:sz w:val="28"/>
          <w:szCs w:val="28"/>
        </w:rPr>
        <w:t>. АДРЕСНЫЕ УКАЗАТЕЛИ</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11</w:t>
      </w:r>
      <w:r w:rsidRPr="00926F63">
        <w:rPr>
          <w:color w:val="000000"/>
          <w:spacing w:val="3"/>
          <w:sz w:val="28"/>
          <w:szCs w:val="28"/>
        </w:rPr>
        <w:t>.1.</w:t>
      </w:r>
      <w:r w:rsidRPr="00926F63">
        <w:rPr>
          <w:color w:val="000000"/>
          <w:sz w:val="28"/>
          <w:szCs w:val="28"/>
        </w:rPr>
        <w:t xml:space="preserve"> </w:t>
      </w:r>
      <w:r>
        <w:rPr>
          <w:color w:val="000000"/>
          <w:sz w:val="28"/>
          <w:szCs w:val="28"/>
        </w:rPr>
        <w:tab/>
      </w:r>
      <w:r w:rsidRPr="00926F63">
        <w:rPr>
          <w:color w:val="000000"/>
          <w:sz w:val="28"/>
          <w:szCs w:val="28"/>
        </w:rPr>
        <w:t>Адресные указатели - унифицированные элементы ориентирующей информации, обозначающие наименования улиц, номера домов, корпусов, подъездов и квартир в них (номерные знаки, указатели, обозначающие наименование улицы и номер дома).</w:t>
      </w:r>
    </w:p>
    <w:p w:rsidR="00E57832" w:rsidRPr="00926F63" w:rsidRDefault="00E57832" w:rsidP="009C4CBA">
      <w:pPr>
        <w:tabs>
          <w:tab w:val="left" w:pos="1276"/>
        </w:tabs>
        <w:ind w:left="20" w:right="20" w:firstLine="689"/>
        <w:jc w:val="both"/>
        <w:rPr>
          <w:color w:val="000000"/>
          <w:sz w:val="28"/>
          <w:szCs w:val="28"/>
        </w:rPr>
      </w:pPr>
      <w:r>
        <w:rPr>
          <w:color w:val="000000"/>
          <w:spacing w:val="3"/>
          <w:sz w:val="28"/>
          <w:szCs w:val="28"/>
        </w:rPr>
        <w:t>11</w:t>
      </w: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Присвоение номера строению производится на основании</w:t>
      </w:r>
      <w:r>
        <w:rPr>
          <w:color w:val="000000"/>
          <w:sz w:val="28"/>
          <w:szCs w:val="28"/>
        </w:rPr>
        <w:t xml:space="preserve"> </w:t>
      </w:r>
      <w:r w:rsidRPr="00926F63">
        <w:rPr>
          <w:color w:val="000000"/>
          <w:sz w:val="28"/>
          <w:szCs w:val="28"/>
        </w:rPr>
        <w:t>постановления</w:t>
      </w:r>
      <w:r>
        <w:rPr>
          <w:color w:val="000000"/>
          <w:sz w:val="28"/>
          <w:szCs w:val="28"/>
        </w:rPr>
        <w:t xml:space="preserve"> </w:t>
      </w:r>
      <w:r w:rsidRPr="00926F63">
        <w:rPr>
          <w:color w:val="000000"/>
          <w:sz w:val="28"/>
          <w:szCs w:val="28"/>
        </w:rPr>
        <w:t>ад</w:t>
      </w:r>
      <w:r>
        <w:rPr>
          <w:color w:val="000000"/>
          <w:sz w:val="28"/>
          <w:szCs w:val="28"/>
        </w:rPr>
        <w:t>министрации сельского поселения</w:t>
      </w:r>
      <w:r w:rsidRPr="00926F63">
        <w:rPr>
          <w:color w:val="000000"/>
          <w:sz w:val="28"/>
          <w:szCs w:val="28"/>
        </w:rPr>
        <w:t>.</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11</w:t>
      </w:r>
      <w:r w:rsidRPr="00926F63">
        <w:rPr>
          <w:color w:val="000000"/>
          <w:spacing w:val="3"/>
          <w:sz w:val="28"/>
          <w:szCs w:val="28"/>
        </w:rPr>
        <w:t>.3.</w:t>
      </w:r>
      <w:r w:rsidRPr="00926F63">
        <w:rPr>
          <w:color w:val="000000"/>
          <w:sz w:val="28"/>
          <w:szCs w:val="28"/>
        </w:rPr>
        <w:t xml:space="preserve"> </w:t>
      </w:r>
      <w:r>
        <w:rPr>
          <w:color w:val="000000"/>
          <w:sz w:val="28"/>
          <w:szCs w:val="28"/>
        </w:rPr>
        <w:tab/>
      </w:r>
      <w:r w:rsidRPr="00926F63">
        <w:rPr>
          <w:color w:val="000000"/>
          <w:sz w:val="28"/>
          <w:szCs w:val="28"/>
        </w:rPr>
        <w:t>Адресные указатели изготавливаются в виде табличек из листового металла или пластика. На жилых индивидуальных домах допускается изготовление указателей на деревянной основе или в виде надписей, выполняемых на фасаде здания.</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11</w:t>
      </w:r>
      <w:r w:rsidRPr="00926F63">
        <w:rPr>
          <w:color w:val="000000"/>
          <w:spacing w:val="3"/>
          <w:sz w:val="28"/>
          <w:szCs w:val="28"/>
        </w:rPr>
        <w:t>.4.</w:t>
      </w:r>
      <w:r w:rsidRPr="00926F63">
        <w:rPr>
          <w:color w:val="000000"/>
          <w:sz w:val="28"/>
          <w:szCs w:val="28"/>
        </w:rPr>
        <w:t xml:space="preserve"> </w:t>
      </w:r>
      <w:r>
        <w:rPr>
          <w:color w:val="000000"/>
          <w:sz w:val="28"/>
          <w:szCs w:val="28"/>
        </w:rPr>
        <w:tab/>
      </w:r>
      <w:r w:rsidRPr="00926F63">
        <w:rPr>
          <w:color w:val="000000"/>
          <w:sz w:val="28"/>
          <w:szCs w:val="28"/>
        </w:rPr>
        <w:t>Указатели наименования улицы с обозначением нумерации домов устанавливаются:</w:t>
      </w:r>
    </w:p>
    <w:p w:rsidR="00E57832" w:rsidRPr="00926F63" w:rsidRDefault="00E57832" w:rsidP="009C4CBA">
      <w:pPr>
        <w:ind w:left="20" w:firstLine="720"/>
        <w:jc w:val="both"/>
        <w:rPr>
          <w:color w:val="000000"/>
          <w:sz w:val="28"/>
          <w:szCs w:val="28"/>
        </w:rPr>
      </w:pPr>
      <w:r w:rsidRPr="00926F63">
        <w:rPr>
          <w:color w:val="000000"/>
          <w:spacing w:val="3"/>
          <w:sz w:val="28"/>
          <w:szCs w:val="28"/>
        </w:rPr>
        <w:t>-</w:t>
      </w:r>
      <w:r>
        <w:rPr>
          <w:color w:val="000000"/>
          <w:spacing w:val="3"/>
          <w:sz w:val="28"/>
          <w:szCs w:val="28"/>
        </w:rPr>
        <w:t xml:space="preserve"> </w:t>
      </w:r>
      <w:r w:rsidRPr="00926F63">
        <w:rPr>
          <w:color w:val="000000"/>
          <w:sz w:val="28"/>
          <w:szCs w:val="28"/>
        </w:rPr>
        <w:t>на высоте не ниже</w:t>
      </w:r>
      <w:r>
        <w:rPr>
          <w:color w:val="000000"/>
          <w:sz w:val="28"/>
          <w:szCs w:val="28"/>
        </w:rPr>
        <w:t xml:space="preserve"> </w:t>
      </w:r>
      <w:r w:rsidRPr="00926F63">
        <w:rPr>
          <w:color w:val="000000"/>
          <w:sz w:val="28"/>
          <w:szCs w:val="28"/>
        </w:rPr>
        <w:t>2 метров</w:t>
      </w:r>
      <w:r>
        <w:rPr>
          <w:color w:val="000000"/>
          <w:sz w:val="28"/>
          <w:szCs w:val="28"/>
        </w:rPr>
        <w:t xml:space="preserve"> </w:t>
      </w:r>
      <w:r w:rsidRPr="00926F63">
        <w:rPr>
          <w:color w:val="000000"/>
          <w:sz w:val="28"/>
          <w:szCs w:val="28"/>
        </w:rPr>
        <w:t>и удалении не менее</w:t>
      </w:r>
      <w:r>
        <w:rPr>
          <w:color w:val="000000"/>
          <w:sz w:val="28"/>
          <w:szCs w:val="28"/>
        </w:rPr>
        <w:t xml:space="preserve"> </w:t>
      </w:r>
      <w:r w:rsidRPr="00926F63">
        <w:rPr>
          <w:color w:val="000000"/>
          <w:sz w:val="28"/>
          <w:szCs w:val="28"/>
        </w:rPr>
        <w:t>0,5 м</w:t>
      </w:r>
      <w:r>
        <w:rPr>
          <w:color w:val="000000"/>
          <w:sz w:val="28"/>
          <w:szCs w:val="28"/>
        </w:rPr>
        <w:t xml:space="preserve"> </w:t>
      </w:r>
      <w:r w:rsidRPr="00926F63">
        <w:rPr>
          <w:color w:val="000000"/>
          <w:sz w:val="28"/>
          <w:szCs w:val="28"/>
        </w:rPr>
        <w:t>от угла здания.</w:t>
      </w:r>
    </w:p>
    <w:p w:rsidR="00E57832" w:rsidRPr="00926F63" w:rsidRDefault="00E57832" w:rsidP="009C4CBA">
      <w:pPr>
        <w:ind w:left="20" w:firstLine="720"/>
        <w:jc w:val="both"/>
        <w:rPr>
          <w:color w:val="000000"/>
          <w:sz w:val="28"/>
          <w:szCs w:val="28"/>
        </w:rPr>
      </w:pPr>
      <w:r w:rsidRPr="00926F63">
        <w:rPr>
          <w:color w:val="000000"/>
          <w:spacing w:val="3"/>
          <w:sz w:val="28"/>
          <w:szCs w:val="28"/>
        </w:rPr>
        <w:t>-</w:t>
      </w:r>
      <w:r>
        <w:rPr>
          <w:color w:val="000000"/>
          <w:spacing w:val="3"/>
          <w:sz w:val="28"/>
          <w:szCs w:val="28"/>
        </w:rPr>
        <w:t xml:space="preserve"> </w:t>
      </w:r>
      <w:r w:rsidRPr="00926F63">
        <w:rPr>
          <w:color w:val="000000"/>
          <w:sz w:val="28"/>
          <w:szCs w:val="28"/>
        </w:rPr>
        <w:t>на лицевом фасаде - в простенке с правой стороны фасада;</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11</w:t>
      </w:r>
      <w:r w:rsidRPr="00926F63">
        <w:rPr>
          <w:color w:val="000000"/>
          <w:spacing w:val="3"/>
          <w:sz w:val="28"/>
          <w:szCs w:val="28"/>
        </w:rPr>
        <w:t>.5.</w:t>
      </w:r>
      <w:r w:rsidRPr="00926F63">
        <w:rPr>
          <w:color w:val="000000"/>
          <w:sz w:val="28"/>
          <w:szCs w:val="28"/>
        </w:rPr>
        <w:t xml:space="preserve"> </w:t>
      </w:r>
      <w:r>
        <w:rPr>
          <w:color w:val="000000"/>
          <w:sz w:val="28"/>
          <w:szCs w:val="28"/>
        </w:rPr>
        <w:tab/>
      </w:r>
      <w:r w:rsidRPr="00926F63">
        <w:rPr>
          <w:color w:val="000000"/>
          <w:sz w:val="28"/>
          <w:szCs w:val="28"/>
        </w:rPr>
        <w:t>Указатели номеров подъездов и квартир вывешиваются у входа в подъезд. Нумерация подъездов и квартир в доме должна идти слева направо.</w:t>
      </w:r>
    </w:p>
    <w:p w:rsidR="00E57832" w:rsidRPr="00926F63" w:rsidRDefault="00E57832" w:rsidP="009C4CBA">
      <w:pPr>
        <w:tabs>
          <w:tab w:val="left" w:pos="1276"/>
        </w:tabs>
        <w:ind w:left="20" w:right="20" w:firstLine="720"/>
        <w:jc w:val="both"/>
        <w:rPr>
          <w:color w:val="000000"/>
          <w:sz w:val="28"/>
          <w:szCs w:val="28"/>
        </w:rPr>
      </w:pPr>
      <w:r>
        <w:rPr>
          <w:color w:val="000000"/>
          <w:spacing w:val="3"/>
          <w:sz w:val="28"/>
          <w:szCs w:val="28"/>
        </w:rPr>
        <w:t>11</w:t>
      </w:r>
      <w:r w:rsidRPr="00926F63">
        <w:rPr>
          <w:color w:val="000000"/>
          <w:spacing w:val="3"/>
          <w:sz w:val="28"/>
          <w:szCs w:val="28"/>
        </w:rPr>
        <w:t>.6.</w:t>
      </w:r>
      <w:r w:rsidRPr="00926F63">
        <w:rPr>
          <w:color w:val="000000"/>
          <w:sz w:val="28"/>
          <w:szCs w:val="28"/>
        </w:rPr>
        <w:t xml:space="preserve"> </w:t>
      </w:r>
      <w:r>
        <w:rPr>
          <w:color w:val="000000"/>
          <w:sz w:val="28"/>
          <w:szCs w:val="28"/>
        </w:rPr>
        <w:tab/>
      </w:r>
      <w:r w:rsidRPr="00926F63">
        <w:rPr>
          <w:color w:val="000000"/>
          <w:sz w:val="28"/>
          <w:szCs w:val="28"/>
        </w:rPr>
        <w:t>Конструктивное решение адресных указателей должно обеспечивать прочность, удобство крепежа, минимальный контакт с архитектурными поверхностями, удобство обслуживания (очистки, ремонта, замены деталей и осветительных приборов), безопасность эксплуатации.</w:t>
      </w:r>
    </w:p>
    <w:p w:rsidR="00E57832" w:rsidRPr="00926F63" w:rsidRDefault="00E57832" w:rsidP="009C4CBA">
      <w:pPr>
        <w:tabs>
          <w:tab w:val="left" w:pos="1276"/>
        </w:tabs>
        <w:ind w:left="20" w:firstLine="720"/>
        <w:jc w:val="both"/>
        <w:rPr>
          <w:color w:val="000000"/>
          <w:sz w:val="28"/>
          <w:szCs w:val="28"/>
        </w:rPr>
      </w:pPr>
      <w:r>
        <w:rPr>
          <w:color w:val="000000"/>
          <w:spacing w:val="3"/>
          <w:sz w:val="28"/>
          <w:szCs w:val="28"/>
        </w:rPr>
        <w:t>11</w:t>
      </w:r>
      <w:r w:rsidRPr="00926F63">
        <w:rPr>
          <w:color w:val="000000"/>
          <w:spacing w:val="3"/>
          <w:sz w:val="28"/>
          <w:szCs w:val="28"/>
        </w:rPr>
        <w:t>.7.</w:t>
      </w:r>
      <w:r w:rsidRPr="00926F63">
        <w:rPr>
          <w:color w:val="000000"/>
          <w:sz w:val="28"/>
          <w:szCs w:val="28"/>
        </w:rPr>
        <w:t xml:space="preserve"> </w:t>
      </w:r>
      <w:r>
        <w:rPr>
          <w:color w:val="000000"/>
          <w:sz w:val="28"/>
          <w:szCs w:val="28"/>
        </w:rPr>
        <w:tab/>
      </w:r>
      <w:r w:rsidRPr="00926F63">
        <w:rPr>
          <w:color w:val="000000"/>
          <w:sz w:val="28"/>
          <w:szCs w:val="28"/>
        </w:rPr>
        <w:t>Изготовление, установку и содержание адресных указателей:</w:t>
      </w:r>
    </w:p>
    <w:p w:rsidR="00E57832" w:rsidRPr="00926F63" w:rsidRDefault="00E57832" w:rsidP="009C4CBA">
      <w:pPr>
        <w:tabs>
          <w:tab w:val="left" w:pos="1276"/>
        </w:tabs>
        <w:ind w:left="20" w:right="20" w:firstLine="720"/>
        <w:jc w:val="both"/>
        <w:rPr>
          <w:color w:val="000000"/>
          <w:sz w:val="28"/>
          <w:szCs w:val="28"/>
        </w:rPr>
      </w:pPr>
      <w:r w:rsidRPr="00926F63">
        <w:rPr>
          <w:color w:val="000000"/>
          <w:spacing w:val="3"/>
          <w:sz w:val="28"/>
          <w:szCs w:val="28"/>
        </w:rPr>
        <w:t>-</w:t>
      </w:r>
      <w:r>
        <w:rPr>
          <w:color w:val="000000"/>
          <w:spacing w:val="3"/>
          <w:sz w:val="28"/>
          <w:szCs w:val="28"/>
        </w:rPr>
        <w:t xml:space="preserve"> </w:t>
      </w:r>
      <w:r w:rsidRPr="00926F63">
        <w:rPr>
          <w:color w:val="000000"/>
          <w:sz w:val="28"/>
          <w:szCs w:val="28"/>
        </w:rPr>
        <w:t>наименование улицы и номера дома на многоквартирных домах и наименование улицы на индивидуальных жилых домах и зданиях обеспечивает застройщик или собственник дома,</w:t>
      </w:r>
    </w:p>
    <w:p w:rsidR="00E57832" w:rsidRPr="00926F63" w:rsidRDefault="00E57832" w:rsidP="009C4CBA">
      <w:pPr>
        <w:spacing w:after="291"/>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sidRPr="00926F63">
        <w:rPr>
          <w:color w:val="000000"/>
          <w:sz w:val="28"/>
          <w:szCs w:val="28"/>
        </w:rPr>
        <w:t>с номером подъезда - собственники помещений в многоквартирных домах, в т.ч. через управляющие организации и ТСЖ.</w:t>
      </w:r>
    </w:p>
    <w:p w:rsidR="00E57832" w:rsidRPr="00926F63" w:rsidRDefault="00E57832" w:rsidP="009C4CBA">
      <w:pPr>
        <w:spacing w:after="291"/>
        <w:ind w:left="20" w:right="20" w:firstLine="720"/>
        <w:jc w:val="both"/>
        <w:rPr>
          <w:color w:val="000000"/>
          <w:sz w:val="28"/>
          <w:szCs w:val="28"/>
        </w:rPr>
      </w:pPr>
      <w:r>
        <w:rPr>
          <w:color w:val="000000"/>
          <w:sz w:val="28"/>
          <w:szCs w:val="28"/>
        </w:rPr>
        <w:t>Раздел 12</w:t>
      </w:r>
      <w:r w:rsidRPr="00926F63">
        <w:rPr>
          <w:color w:val="000000"/>
          <w:sz w:val="28"/>
          <w:szCs w:val="28"/>
        </w:rPr>
        <w:t>. ДЕТС</w:t>
      </w:r>
      <w:r w:rsidRPr="00926F63">
        <w:rPr>
          <w:bCs/>
          <w:color w:val="000000"/>
          <w:sz w:val="28"/>
          <w:szCs w:val="28"/>
        </w:rPr>
        <w:t>КИ</w:t>
      </w:r>
      <w:r w:rsidRPr="00926F63">
        <w:rPr>
          <w:color w:val="000000"/>
          <w:sz w:val="28"/>
          <w:szCs w:val="28"/>
        </w:rPr>
        <w:t>Е ИГОРОВЫЕ И СПОРТИВНЫЕ ПЛОЩАДКИ</w:t>
      </w:r>
    </w:p>
    <w:p w:rsidR="00E57832" w:rsidRPr="00926F63" w:rsidRDefault="00E57832" w:rsidP="009C4CBA">
      <w:pPr>
        <w:tabs>
          <w:tab w:val="left" w:pos="1418"/>
        </w:tabs>
        <w:ind w:lef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.1.</w:t>
      </w:r>
      <w:r w:rsidRPr="00926F63">
        <w:rPr>
          <w:color w:val="000000"/>
          <w:sz w:val="28"/>
          <w:szCs w:val="28"/>
        </w:rPr>
        <w:t xml:space="preserve"> </w:t>
      </w:r>
      <w:r>
        <w:rPr>
          <w:color w:val="000000"/>
          <w:sz w:val="28"/>
          <w:szCs w:val="28"/>
        </w:rPr>
        <w:tab/>
      </w:r>
      <w:r w:rsidRPr="00926F63">
        <w:rPr>
          <w:color w:val="000000"/>
          <w:sz w:val="28"/>
          <w:szCs w:val="28"/>
        </w:rPr>
        <w:t>Детские игровые площадки:</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.1.1.</w:t>
      </w:r>
      <w:r w:rsidRPr="00926F63">
        <w:rPr>
          <w:color w:val="000000"/>
          <w:sz w:val="28"/>
          <w:szCs w:val="28"/>
        </w:rPr>
        <w:t xml:space="preserve"> </w:t>
      </w:r>
      <w:r>
        <w:rPr>
          <w:color w:val="000000"/>
          <w:sz w:val="28"/>
          <w:szCs w:val="28"/>
        </w:rPr>
        <w:tab/>
      </w:r>
      <w:r w:rsidRPr="00926F63">
        <w:rPr>
          <w:color w:val="000000"/>
          <w:sz w:val="28"/>
          <w:szCs w:val="28"/>
        </w:rPr>
        <w:t>Детские игровые площадки предназначены для игр и активного отдыха детей разных возрастов. Площадки организовываются в виде отдельных площадок для разных возрастных групп или как комплексные игровые площадки с зонированием по возрастным интересам.</w:t>
      </w:r>
    </w:p>
    <w:p w:rsidR="00E57832" w:rsidRPr="00926F63" w:rsidRDefault="00E57832" w:rsidP="009C4CBA">
      <w:pPr>
        <w:tabs>
          <w:tab w:val="left" w:pos="1701"/>
        </w:tabs>
        <w:ind w:left="20" w:right="20" w:firstLine="720"/>
        <w:jc w:val="both"/>
        <w:rPr>
          <w:color w:val="000000"/>
          <w:sz w:val="28"/>
          <w:szCs w:val="28"/>
        </w:rPr>
      </w:pPr>
      <w:r>
        <w:rPr>
          <w:color w:val="000000"/>
          <w:spacing w:val="3"/>
          <w:sz w:val="28"/>
          <w:szCs w:val="28"/>
        </w:rPr>
        <w:t>12.1.2.</w:t>
      </w:r>
      <w:r w:rsidRPr="00926F63">
        <w:rPr>
          <w:color w:val="000000"/>
          <w:sz w:val="28"/>
          <w:szCs w:val="28"/>
        </w:rPr>
        <w:t xml:space="preserve"> </w:t>
      </w:r>
      <w:r>
        <w:rPr>
          <w:color w:val="000000"/>
          <w:sz w:val="28"/>
          <w:szCs w:val="28"/>
        </w:rPr>
        <w:tab/>
      </w:r>
      <w:r w:rsidRPr="00926F63">
        <w:rPr>
          <w:color w:val="000000"/>
          <w:sz w:val="28"/>
          <w:szCs w:val="28"/>
        </w:rPr>
        <w:t>Детские игровые площадки должны быть ограждены от транзитного пешеходного движения, разворотных площадок, площадок для установки мусоросборников, участков постоянного и временного хранения автотранспортных средств. При условии изоляции детских площадок зелеными насаждениями (деревья, кустарники) минимальное расстояние от границ детских площадок до гостевых стоянок и участков постоянного и временного хранения автотранспортных средств принимается согласно действующим СанПиН: от площадок мусоросборников не менее</w:t>
      </w:r>
      <w:r>
        <w:rPr>
          <w:color w:val="000000"/>
          <w:sz w:val="28"/>
          <w:szCs w:val="28"/>
        </w:rPr>
        <w:t xml:space="preserve"> </w:t>
      </w:r>
      <w:r w:rsidRPr="00926F63">
        <w:rPr>
          <w:color w:val="000000"/>
          <w:sz w:val="28"/>
          <w:szCs w:val="28"/>
        </w:rPr>
        <w:t>15 метров.</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.1.3.</w:t>
      </w:r>
      <w:r w:rsidRPr="00926F63">
        <w:rPr>
          <w:color w:val="000000"/>
          <w:sz w:val="28"/>
          <w:szCs w:val="28"/>
        </w:rPr>
        <w:t xml:space="preserve"> </w:t>
      </w:r>
      <w:r>
        <w:rPr>
          <w:color w:val="000000"/>
          <w:sz w:val="28"/>
          <w:szCs w:val="28"/>
        </w:rPr>
        <w:tab/>
      </w:r>
      <w:r w:rsidRPr="00926F63">
        <w:rPr>
          <w:color w:val="000000"/>
          <w:sz w:val="28"/>
          <w:szCs w:val="28"/>
        </w:rPr>
        <w:t>На детских игровых площадках во избежание травматизма необходимо предотвращать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незаглубленных в землю металлических перемычек и фундаментов детского оборудования. При реконструкции прилегающих территорий детские площадки следует изолировать от мест ведения работ и складирования строительных материалов.</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.1.4.</w:t>
      </w:r>
      <w:r w:rsidRPr="00926F63">
        <w:rPr>
          <w:color w:val="000000"/>
          <w:sz w:val="28"/>
          <w:szCs w:val="28"/>
        </w:rPr>
        <w:t xml:space="preserve"> </w:t>
      </w:r>
      <w:r>
        <w:rPr>
          <w:color w:val="000000"/>
          <w:sz w:val="28"/>
          <w:szCs w:val="28"/>
        </w:rPr>
        <w:tab/>
      </w:r>
      <w:r w:rsidRPr="00926F63">
        <w:rPr>
          <w:color w:val="000000"/>
          <w:sz w:val="28"/>
          <w:szCs w:val="28"/>
        </w:rPr>
        <w:t>Обязательный перечень элементов благоустройства территории на детской игровой площадке включает: мягкие виды покрытия (песчаное, уплотненное песчаное на грунтовом основании или гравийной крошке, мягкое резиновое или мягкое синтетическое), озеленение, игровое оборудование, скамьи и урны, осветительное оборудование. При травяном покрытии площадок должны быть обустроены пешеходные дорожки к оборудованию (с твердым, мягким или комбинированным видами покрытия).</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.1.5.</w:t>
      </w:r>
      <w:r w:rsidRPr="00926F63">
        <w:rPr>
          <w:color w:val="000000"/>
          <w:sz w:val="28"/>
          <w:szCs w:val="28"/>
        </w:rPr>
        <w:t xml:space="preserve"> </w:t>
      </w:r>
      <w:r>
        <w:rPr>
          <w:color w:val="000000"/>
          <w:sz w:val="28"/>
          <w:szCs w:val="28"/>
        </w:rPr>
        <w:tab/>
      </w:r>
      <w:r w:rsidRPr="00926F63">
        <w:rPr>
          <w:color w:val="000000"/>
          <w:sz w:val="28"/>
          <w:szCs w:val="28"/>
        </w:rPr>
        <w:t>Спортивные площадки предназначены для занятий физкультурой и спортом всех возрастных групп населения.</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.1.6.</w:t>
      </w:r>
      <w:r w:rsidRPr="00926F63">
        <w:rPr>
          <w:color w:val="000000"/>
          <w:sz w:val="28"/>
          <w:szCs w:val="28"/>
        </w:rPr>
        <w:t xml:space="preserve"> </w:t>
      </w:r>
      <w:r>
        <w:rPr>
          <w:color w:val="000000"/>
          <w:sz w:val="28"/>
          <w:szCs w:val="28"/>
        </w:rPr>
        <w:tab/>
      </w:r>
      <w:r w:rsidRPr="00926F63">
        <w:rPr>
          <w:color w:val="000000"/>
          <w:sz w:val="28"/>
          <w:szCs w:val="28"/>
        </w:rPr>
        <w:t>Обязательный перечень элементов благоустройства территории на спортивной площадке включает: мягкие (песчаное, уплотненное песчаное на грунтовом основании или гравийной крошке, мягкое резиновое или мягкое синтетическое) или газонные виды покрытия, спортивное оборудование, турники.</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.1.7.</w:t>
      </w:r>
      <w:r w:rsidRPr="00926F63">
        <w:rPr>
          <w:color w:val="000000"/>
          <w:sz w:val="28"/>
          <w:szCs w:val="28"/>
        </w:rPr>
        <w:t xml:space="preserve"> </w:t>
      </w:r>
      <w:r>
        <w:rPr>
          <w:color w:val="000000"/>
          <w:sz w:val="28"/>
          <w:szCs w:val="28"/>
        </w:rPr>
        <w:tab/>
      </w:r>
      <w:r w:rsidRPr="00926F63">
        <w:rPr>
          <w:color w:val="000000"/>
          <w:sz w:val="28"/>
          <w:szCs w:val="28"/>
        </w:rPr>
        <w:t>Детские и спортивные площадки должны быть оборудованы стендом с правилами поведения на площадке и пользования спортивно-игровым оборудованием, номерами телефонов организаций, ответствен</w:t>
      </w:r>
      <w:r>
        <w:rPr>
          <w:color w:val="000000"/>
          <w:sz w:val="28"/>
          <w:szCs w:val="28"/>
        </w:rPr>
        <w:t>ных за обслуживание, и аварийно-</w:t>
      </w:r>
      <w:r w:rsidRPr="00926F63">
        <w:rPr>
          <w:color w:val="000000"/>
          <w:sz w:val="28"/>
          <w:szCs w:val="28"/>
        </w:rPr>
        <w:t>спасательных служб.</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.1.8.</w:t>
      </w:r>
      <w:r>
        <w:rPr>
          <w:color w:val="000000"/>
          <w:sz w:val="28"/>
          <w:szCs w:val="28"/>
        </w:rPr>
        <w:t xml:space="preserve"> </w:t>
      </w:r>
      <w:r>
        <w:rPr>
          <w:color w:val="000000"/>
          <w:sz w:val="28"/>
          <w:szCs w:val="28"/>
        </w:rPr>
        <w:tab/>
      </w:r>
      <w:r w:rsidRPr="00926F63">
        <w:rPr>
          <w:color w:val="000000"/>
          <w:sz w:val="28"/>
          <w:szCs w:val="28"/>
        </w:rPr>
        <w:t>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w:t>
      </w:r>
      <w:r>
        <w:rPr>
          <w:color w:val="000000"/>
          <w:sz w:val="28"/>
          <w:szCs w:val="28"/>
        </w:rPr>
        <w:t xml:space="preserve"> </w:t>
      </w:r>
      <w:r w:rsidRPr="00926F63">
        <w:rPr>
          <w:color w:val="000000"/>
          <w:sz w:val="28"/>
          <w:szCs w:val="28"/>
        </w:rPr>
        <w:t>2,5 метра.</w:t>
      </w:r>
    </w:p>
    <w:p w:rsidR="00E57832" w:rsidRPr="00926F63" w:rsidRDefault="00E57832" w:rsidP="009C4CBA">
      <w:pPr>
        <w:tabs>
          <w:tab w:val="left" w:pos="1418"/>
        </w:tabs>
        <w:ind w:lef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Игровое и спортивное оборудование:</w:t>
      </w:r>
    </w:p>
    <w:p w:rsidR="00E57832" w:rsidRPr="00926F63" w:rsidRDefault="00E57832" w:rsidP="009C4CBA">
      <w:pPr>
        <w:tabs>
          <w:tab w:val="left" w:pos="1701"/>
        </w:tabs>
        <w:ind w:left="20" w:right="20" w:firstLine="720"/>
        <w:jc w:val="both"/>
        <w:rPr>
          <w:color w:val="000000"/>
          <w:sz w:val="28"/>
          <w:szCs w:val="28"/>
        </w:rPr>
      </w:pPr>
      <w:r>
        <w:rPr>
          <w:color w:val="000000"/>
          <w:spacing w:val="3"/>
          <w:sz w:val="28"/>
          <w:szCs w:val="28"/>
        </w:rPr>
        <w:t>12</w:t>
      </w:r>
      <w:r w:rsidRPr="00926F63">
        <w:rPr>
          <w:color w:val="000000"/>
          <w:spacing w:val="3"/>
          <w:sz w:val="28"/>
          <w:szCs w:val="28"/>
        </w:rPr>
        <w:t>.2.1.</w:t>
      </w:r>
      <w:r w:rsidRPr="00926F63">
        <w:rPr>
          <w:color w:val="000000"/>
          <w:sz w:val="28"/>
          <w:szCs w:val="28"/>
        </w:rPr>
        <w:t xml:space="preserve"> </w:t>
      </w:r>
      <w:r>
        <w:rPr>
          <w:color w:val="000000"/>
          <w:sz w:val="28"/>
          <w:szCs w:val="28"/>
        </w:rPr>
        <w:tab/>
      </w:r>
      <w:r w:rsidRPr="00926F63">
        <w:rPr>
          <w:color w:val="000000"/>
          <w:sz w:val="28"/>
          <w:szCs w:val="28"/>
        </w:rPr>
        <w:t>Игровое и спортивное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 эстетически привлекательным.</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.2.2.</w:t>
      </w:r>
      <w:r>
        <w:rPr>
          <w:color w:val="000000"/>
          <w:spacing w:val="3"/>
          <w:sz w:val="28"/>
          <w:szCs w:val="28"/>
        </w:rPr>
        <w:t xml:space="preserve"> </w:t>
      </w:r>
      <w:r>
        <w:rPr>
          <w:color w:val="000000"/>
          <w:spacing w:val="3"/>
          <w:sz w:val="28"/>
          <w:szCs w:val="28"/>
        </w:rPr>
        <w:tab/>
      </w:r>
      <w:r w:rsidRPr="00926F63">
        <w:rPr>
          <w:color w:val="000000"/>
          <w:sz w:val="28"/>
          <w:szCs w:val="28"/>
        </w:rPr>
        <w:t>При размещении игрового, спортивного оборудования на детских игровых и спортивных площадках необходимо соблюдать минимальные расстояния безопасности.</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.2.3.</w:t>
      </w:r>
      <w:r w:rsidRPr="00926F63">
        <w:rPr>
          <w:color w:val="000000"/>
          <w:sz w:val="28"/>
          <w:szCs w:val="28"/>
        </w:rPr>
        <w:t xml:space="preserve"> </w:t>
      </w:r>
      <w:r>
        <w:rPr>
          <w:color w:val="000000"/>
          <w:sz w:val="28"/>
          <w:szCs w:val="28"/>
        </w:rPr>
        <w:tab/>
      </w:r>
      <w:r w:rsidRPr="00926F63">
        <w:rPr>
          <w:color w:val="000000"/>
          <w:sz w:val="28"/>
          <w:szCs w:val="28"/>
        </w:rPr>
        <w:t>Игровое и спортивное оборудование на территории поселения 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необходимо обеспечивать соответствие оборудования анатомо</w:t>
      </w:r>
      <w:r>
        <w:rPr>
          <w:color w:val="000000"/>
          <w:sz w:val="28"/>
          <w:szCs w:val="28"/>
        </w:rPr>
        <w:t>-</w:t>
      </w:r>
      <w:r w:rsidRPr="00926F63">
        <w:rPr>
          <w:color w:val="000000"/>
          <w:sz w:val="28"/>
          <w:szCs w:val="28"/>
        </w:rPr>
        <w:t>физиологическим особенностям разных возрастных групп.</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.2.4.</w:t>
      </w:r>
      <w:r w:rsidRPr="00926F63">
        <w:rPr>
          <w:color w:val="000000"/>
          <w:sz w:val="28"/>
          <w:szCs w:val="28"/>
        </w:rPr>
        <w:t xml:space="preserve"> </w:t>
      </w:r>
      <w:r>
        <w:rPr>
          <w:color w:val="000000"/>
          <w:sz w:val="28"/>
          <w:szCs w:val="28"/>
        </w:rPr>
        <w:tab/>
      </w:r>
      <w:r w:rsidRPr="00926F63">
        <w:rPr>
          <w:color w:val="000000"/>
          <w:sz w:val="28"/>
          <w:szCs w:val="28"/>
        </w:rPr>
        <w:t>Спортивное оборудование в виде специальных физкультурных снарядов, турников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При размещении спортивного оборудования следует руководствоваться каталогами сертифицированного оборудования.</w:t>
      </w:r>
    </w:p>
    <w:p w:rsidR="00E57832" w:rsidRPr="00926F63" w:rsidRDefault="00E57832" w:rsidP="009C4CBA">
      <w:pPr>
        <w:tabs>
          <w:tab w:val="left" w:pos="1701"/>
        </w:tabs>
        <w:ind w:left="20" w:right="20" w:firstLine="720"/>
        <w:jc w:val="both"/>
        <w:rPr>
          <w:color w:val="000000"/>
          <w:sz w:val="28"/>
          <w:szCs w:val="28"/>
        </w:rPr>
      </w:pPr>
      <w:r w:rsidRPr="00926F63">
        <w:rPr>
          <w:color w:val="000000"/>
          <w:spacing w:val="3"/>
          <w:sz w:val="28"/>
          <w:szCs w:val="28"/>
        </w:rPr>
        <w:t>1</w:t>
      </w:r>
      <w:r>
        <w:rPr>
          <w:color w:val="000000"/>
          <w:spacing w:val="3"/>
          <w:sz w:val="28"/>
          <w:szCs w:val="28"/>
        </w:rPr>
        <w:t>2</w:t>
      </w:r>
      <w:r w:rsidRPr="00926F63">
        <w:rPr>
          <w:color w:val="000000"/>
          <w:spacing w:val="3"/>
          <w:sz w:val="28"/>
          <w:szCs w:val="28"/>
        </w:rPr>
        <w:t>.2.5.</w:t>
      </w:r>
      <w:r w:rsidRPr="00926F63">
        <w:rPr>
          <w:color w:val="000000"/>
          <w:sz w:val="28"/>
          <w:szCs w:val="28"/>
        </w:rPr>
        <w:t xml:space="preserve"> </w:t>
      </w:r>
      <w:r>
        <w:rPr>
          <w:color w:val="000000"/>
          <w:sz w:val="28"/>
          <w:szCs w:val="28"/>
        </w:rPr>
        <w:tab/>
      </w:r>
      <w:r w:rsidRPr="00926F63">
        <w:rPr>
          <w:color w:val="000000"/>
          <w:sz w:val="28"/>
          <w:szCs w:val="28"/>
        </w:rPr>
        <w:t>На территории детских игровых и спортивных площадках</w:t>
      </w:r>
      <w:r>
        <w:rPr>
          <w:color w:val="000000"/>
          <w:sz w:val="28"/>
          <w:szCs w:val="28"/>
        </w:rPr>
        <w:t xml:space="preserve"> </w:t>
      </w:r>
      <w:r w:rsidRPr="00926F63">
        <w:rPr>
          <w:color w:val="000000"/>
          <w:sz w:val="28"/>
          <w:szCs w:val="28"/>
        </w:rPr>
        <w:t>ЗАПРЕЩАЕТСЯ:</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захламлять мусором, бытовыми крупногабаритными отходами;</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складировать строительные материалы;</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оставлять транспортные средства, маломерные суда, самоходные машины;</w:t>
      </w:r>
    </w:p>
    <w:p w:rsidR="00E57832" w:rsidRPr="00926F63" w:rsidRDefault="00E57832" w:rsidP="009C4CBA">
      <w:pPr>
        <w:tabs>
          <w:tab w:val="left" w:pos="993"/>
        </w:tabs>
        <w:ind w:left="20" w:firstLine="720"/>
        <w:jc w:val="both"/>
        <w:rPr>
          <w:color w:val="000000"/>
          <w:sz w:val="28"/>
          <w:szCs w:val="28"/>
        </w:rPr>
      </w:pPr>
      <w:r w:rsidRPr="00926F63">
        <w:rPr>
          <w:color w:val="000000"/>
          <w:spacing w:val="3"/>
          <w:sz w:val="28"/>
          <w:szCs w:val="28"/>
        </w:rPr>
        <w:t>-</w:t>
      </w:r>
      <w:r>
        <w:rPr>
          <w:color w:val="000000"/>
          <w:spacing w:val="3"/>
          <w:sz w:val="28"/>
          <w:szCs w:val="28"/>
        </w:rPr>
        <w:t xml:space="preserve"> </w:t>
      </w:r>
      <w:r>
        <w:rPr>
          <w:color w:val="000000"/>
          <w:spacing w:val="3"/>
          <w:sz w:val="28"/>
          <w:szCs w:val="28"/>
        </w:rPr>
        <w:tab/>
      </w:r>
      <w:r w:rsidRPr="00926F63">
        <w:rPr>
          <w:color w:val="000000"/>
          <w:sz w:val="28"/>
          <w:szCs w:val="28"/>
        </w:rPr>
        <w:t>хранить и размещать разукомплектованные транспортные средства;</w:t>
      </w:r>
    </w:p>
    <w:p w:rsidR="00E57832" w:rsidRPr="00926F63" w:rsidRDefault="00E57832" w:rsidP="009C4CBA">
      <w:pPr>
        <w:tabs>
          <w:tab w:val="left" w:pos="993"/>
        </w:tabs>
        <w:ind w:left="20" w:right="20" w:firstLine="72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в зимний период складировать снежные массы с проездов и внутри домовых территорий.</w:t>
      </w:r>
    </w:p>
    <w:p w:rsidR="00E57832" w:rsidRDefault="00E57832" w:rsidP="009C4CBA">
      <w:pPr>
        <w:pStyle w:val="ConsPlusNormal"/>
        <w:ind w:firstLine="540"/>
        <w:jc w:val="both"/>
        <w:rPr>
          <w:rFonts w:ascii="Times New Roman" w:hAnsi="Times New Roman" w:cs="Times New Roman"/>
          <w:sz w:val="28"/>
          <w:szCs w:val="28"/>
        </w:rPr>
      </w:pPr>
    </w:p>
    <w:p w:rsidR="00E57832" w:rsidRPr="003B16AB" w:rsidRDefault="00E57832" w:rsidP="009C4CBA">
      <w:pPr>
        <w:pStyle w:val="ConsPlusTitle"/>
        <w:jc w:val="center"/>
        <w:outlineLvl w:val="1"/>
        <w:rPr>
          <w:rFonts w:ascii="Times New Roman" w:hAnsi="Times New Roman" w:cs="Times New Roman"/>
          <w:sz w:val="28"/>
          <w:szCs w:val="28"/>
        </w:rPr>
      </w:pPr>
      <w:r w:rsidRPr="003B16AB">
        <w:rPr>
          <w:rFonts w:ascii="Times New Roman" w:hAnsi="Times New Roman" w:cs="Times New Roman"/>
          <w:sz w:val="28"/>
          <w:szCs w:val="28"/>
        </w:rPr>
        <w:t>Раздел 13. Размещения парковок (парковочных мест)</w:t>
      </w:r>
    </w:p>
    <w:p w:rsidR="00E57832" w:rsidRPr="003B16AB" w:rsidRDefault="00E57832" w:rsidP="009C4CBA">
      <w:pPr>
        <w:pStyle w:val="ConsPlusNormal"/>
        <w:jc w:val="center"/>
        <w:rPr>
          <w:rFonts w:ascii="Times New Roman" w:hAnsi="Times New Roman" w:cs="Times New Roman"/>
          <w:sz w:val="28"/>
          <w:szCs w:val="28"/>
        </w:rPr>
      </w:pPr>
    </w:p>
    <w:p w:rsidR="00E57832" w:rsidRPr="003B16AB" w:rsidRDefault="00E57832" w:rsidP="009C4CBA">
      <w:pPr>
        <w:pStyle w:val="ConsPlusNormal"/>
        <w:ind w:firstLine="540"/>
        <w:jc w:val="both"/>
        <w:rPr>
          <w:rFonts w:ascii="Times New Roman" w:hAnsi="Times New Roman" w:cs="Times New Roman"/>
          <w:sz w:val="28"/>
          <w:szCs w:val="28"/>
        </w:rPr>
      </w:pPr>
      <w:r w:rsidRPr="003B16AB">
        <w:rPr>
          <w:rFonts w:ascii="Times New Roman" w:hAnsi="Times New Roman" w:cs="Times New Roman"/>
          <w:sz w:val="28"/>
          <w:szCs w:val="28"/>
        </w:rPr>
        <w:t>13.1 На общественных и дворовых территориях населенного пункта могут размещаться в том числе площадки автостоянок и парковок следующих видов:</w:t>
      </w:r>
    </w:p>
    <w:p w:rsidR="00E57832" w:rsidRPr="003B16AB" w:rsidRDefault="00E57832" w:rsidP="009C4CBA">
      <w:pPr>
        <w:pStyle w:val="ConsPlusNormal"/>
        <w:ind w:firstLine="540"/>
        <w:jc w:val="both"/>
        <w:rPr>
          <w:rFonts w:ascii="Times New Roman" w:hAnsi="Times New Roman" w:cs="Times New Roman"/>
          <w:sz w:val="28"/>
          <w:szCs w:val="28"/>
        </w:rPr>
      </w:pPr>
      <w:r w:rsidRPr="003B16AB">
        <w:rPr>
          <w:rFonts w:ascii="Times New Roman" w:hAnsi="Times New Roman" w:cs="Times New Roman"/>
          <w:sz w:val="28"/>
          <w:szCs w:val="28"/>
        </w:rPr>
        <w:t>- автомобильные стоянки (остановки), предназначенные для кратковременного и длительного хранения автотранспорта населения, в том числе приобъектные автомобильные стоянки (остановки), располагаемые на территориях, прилегающих к зданиям, строениям и сооружениям социальной, инженерной и транспортной инфраструктуры муниципального образования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объектам рекреации;</w:t>
      </w:r>
    </w:p>
    <w:p w:rsidR="00E57832" w:rsidRPr="003B16AB" w:rsidRDefault="00E57832" w:rsidP="009C4CBA">
      <w:pPr>
        <w:pStyle w:val="ConsPlusNormal"/>
        <w:ind w:firstLine="540"/>
        <w:jc w:val="both"/>
        <w:rPr>
          <w:rFonts w:ascii="Times New Roman" w:hAnsi="Times New Roman" w:cs="Times New Roman"/>
          <w:sz w:val="28"/>
          <w:szCs w:val="28"/>
        </w:rPr>
      </w:pPr>
      <w:r w:rsidRPr="003B16AB">
        <w:rPr>
          <w:rFonts w:ascii="Times New Roman" w:hAnsi="Times New Roman" w:cs="Times New Roman"/>
          <w:sz w:val="28"/>
          <w:szCs w:val="28"/>
        </w:rPr>
        <w:t>- парковки (парковочные места), обозначенные разметкой, при необходимости обустроенные и оборудованные, являющиеся в том числе частью автомобильной дороги и (или) примыкающие к проезжей части и (или) тротуару, обочине, эстакаде или мосту либо являющиеся частью подэстакадных или подмостовых пространств, площадей и иных объектов улично-дорожной сети и предназначенные для организованной стоянки транспортных средств;</w:t>
      </w:r>
    </w:p>
    <w:p w:rsidR="00E57832" w:rsidRPr="003B16AB" w:rsidRDefault="00E57832" w:rsidP="009C4CBA">
      <w:pPr>
        <w:pStyle w:val="ConsPlusNormal"/>
        <w:ind w:firstLine="540"/>
        <w:jc w:val="both"/>
        <w:rPr>
          <w:rFonts w:ascii="Times New Roman" w:hAnsi="Times New Roman" w:cs="Times New Roman"/>
          <w:sz w:val="28"/>
          <w:szCs w:val="28"/>
        </w:rPr>
      </w:pPr>
      <w:r w:rsidRPr="003B16AB">
        <w:rPr>
          <w:rFonts w:ascii="Times New Roman" w:hAnsi="Times New Roman" w:cs="Times New Roman"/>
          <w:sz w:val="28"/>
          <w:szCs w:val="28"/>
        </w:rPr>
        <w:t>- прочие автомобильные стоянки (грузовые, перехватывающие и др.) в специально выделенных и обозначенных знаками и (или) разметкой местах.</w:t>
      </w:r>
    </w:p>
    <w:p w:rsidR="00E57832" w:rsidRPr="003B16AB" w:rsidRDefault="00E57832" w:rsidP="009C4CBA">
      <w:pPr>
        <w:pStyle w:val="ConsPlusNormal"/>
        <w:ind w:firstLine="540"/>
        <w:jc w:val="both"/>
        <w:rPr>
          <w:rFonts w:ascii="Times New Roman" w:hAnsi="Times New Roman" w:cs="Times New Roman"/>
          <w:sz w:val="28"/>
          <w:szCs w:val="28"/>
        </w:rPr>
      </w:pPr>
      <w:r w:rsidRPr="003B16AB">
        <w:rPr>
          <w:rFonts w:ascii="Times New Roman" w:hAnsi="Times New Roman" w:cs="Times New Roman"/>
          <w:sz w:val="28"/>
          <w:szCs w:val="28"/>
        </w:rPr>
        <w:t>13.2 В перечень элементов благоустройства на площадках автостоянок и парковок включать: твердые виды покрытия, элементы сопряжения поверхностей, разделительные элементы, осветительное и информационное оборудование, подъездные пути с твердым покрытием, а также навесы, легкие ограждения боксов, смотровые эстакады (в отношении площадок, предназначенных для длительного хранения автотранспорта).</w:t>
      </w:r>
    </w:p>
    <w:p w:rsidR="00E57832" w:rsidRPr="003B16AB" w:rsidRDefault="00E57832" w:rsidP="009C4CBA">
      <w:pPr>
        <w:pStyle w:val="ConsPlusNormal"/>
        <w:ind w:firstLine="540"/>
        <w:jc w:val="both"/>
        <w:rPr>
          <w:rFonts w:ascii="Times New Roman" w:hAnsi="Times New Roman" w:cs="Times New Roman"/>
          <w:sz w:val="28"/>
          <w:szCs w:val="28"/>
        </w:rPr>
      </w:pPr>
      <w:r w:rsidRPr="003B16AB">
        <w:rPr>
          <w:rFonts w:ascii="Times New Roman" w:hAnsi="Times New Roman" w:cs="Times New Roman"/>
          <w:sz w:val="28"/>
          <w:szCs w:val="28"/>
        </w:rPr>
        <w:t>13.3 Организацию заездов на площадки автостоянок предусматривать на расстоянии не менее 15 м от конца или начала посадочных площадок остановок общественного пассажирского транспорта.</w:t>
      </w:r>
    </w:p>
    <w:p w:rsidR="00E57832" w:rsidRPr="003B16AB" w:rsidRDefault="00E57832" w:rsidP="009C4CBA">
      <w:pPr>
        <w:pStyle w:val="ConsPlusNormal"/>
        <w:ind w:firstLine="540"/>
        <w:jc w:val="both"/>
        <w:rPr>
          <w:rFonts w:ascii="Times New Roman" w:hAnsi="Times New Roman" w:cs="Times New Roman"/>
          <w:sz w:val="28"/>
          <w:szCs w:val="28"/>
        </w:rPr>
      </w:pPr>
      <w:r w:rsidRPr="003B16AB">
        <w:rPr>
          <w:rFonts w:ascii="Times New Roman" w:hAnsi="Times New Roman" w:cs="Times New Roman"/>
          <w:sz w:val="28"/>
          <w:szCs w:val="28"/>
        </w:rPr>
        <w:t>13.4 Размещение и хранение личного легкового автотранспорта на дворовых и внутриквартальных территориях жилой застройки населенных пунктов предусматривать в один ряд в отведенных для этой цели местах, с обеспечением беспрепятственного продвижения уборочной и специальной техники.</w:t>
      </w:r>
    </w:p>
    <w:p w:rsidR="00E57832" w:rsidRPr="003B16AB" w:rsidRDefault="00E57832" w:rsidP="009C4CBA">
      <w:pPr>
        <w:pStyle w:val="ConsPlusNormal"/>
        <w:ind w:firstLine="540"/>
        <w:jc w:val="both"/>
        <w:rPr>
          <w:rFonts w:ascii="Times New Roman" w:hAnsi="Times New Roman" w:cs="Times New Roman"/>
          <w:sz w:val="28"/>
          <w:szCs w:val="28"/>
        </w:rPr>
      </w:pPr>
      <w:r w:rsidRPr="003B16AB">
        <w:rPr>
          <w:rFonts w:ascii="Times New Roman" w:hAnsi="Times New Roman" w:cs="Times New Roman"/>
          <w:sz w:val="28"/>
          <w:szCs w:val="28"/>
        </w:rPr>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жилой застройки населенных пунктов не рекомендуется.</w:t>
      </w:r>
    </w:p>
    <w:p w:rsidR="00E57832" w:rsidRDefault="00E57832" w:rsidP="009C4CBA">
      <w:pPr>
        <w:pStyle w:val="ConsPlusNormal"/>
        <w:ind w:firstLine="540"/>
        <w:jc w:val="both"/>
        <w:rPr>
          <w:rFonts w:ascii="Times New Roman" w:hAnsi="Times New Roman" w:cs="Times New Roman"/>
          <w:sz w:val="28"/>
          <w:szCs w:val="28"/>
        </w:rPr>
      </w:pPr>
    </w:p>
    <w:p w:rsidR="00E57832" w:rsidRPr="006C79BA" w:rsidRDefault="00E57832" w:rsidP="009C4CBA">
      <w:pPr>
        <w:pStyle w:val="ConsPlusTitle"/>
        <w:jc w:val="center"/>
        <w:outlineLvl w:val="1"/>
        <w:rPr>
          <w:rFonts w:ascii="Times New Roman" w:hAnsi="Times New Roman" w:cs="Times New Roman"/>
          <w:sz w:val="28"/>
          <w:szCs w:val="28"/>
        </w:rPr>
      </w:pPr>
      <w:r w:rsidRPr="006C79BA">
        <w:rPr>
          <w:rFonts w:ascii="Times New Roman" w:hAnsi="Times New Roman" w:cs="Times New Roman"/>
          <w:sz w:val="28"/>
          <w:szCs w:val="28"/>
        </w:rPr>
        <w:t>Раздел 14. Организация пешеходных коммуникаций, в том числе</w:t>
      </w:r>
    </w:p>
    <w:p w:rsidR="00E57832" w:rsidRPr="00253655" w:rsidRDefault="00E57832" w:rsidP="009C4CBA">
      <w:pPr>
        <w:pStyle w:val="ConsPlusTitle"/>
        <w:jc w:val="center"/>
        <w:rPr>
          <w:rFonts w:ascii="Times New Roman" w:hAnsi="Times New Roman" w:cs="Times New Roman"/>
          <w:sz w:val="28"/>
          <w:szCs w:val="28"/>
        </w:rPr>
      </w:pPr>
      <w:r w:rsidRPr="006C79BA">
        <w:rPr>
          <w:rFonts w:ascii="Times New Roman" w:hAnsi="Times New Roman" w:cs="Times New Roman"/>
          <w:sz w:val="28"/>
          <w:szCs w:val="28"/>
        </w:rPr>
        <w:t>тротуаров, аллей, дорожек, тропинок</w:t>
      </w:r>
    </w:p>
    <w:p w:rsidR="00E57832" w:rsidRPr="00253655" w:rsidRDefault="00E57832" w:rsidP="009C4CBA">
      <w:pPr>
        <w:pStyle w:val="ConsPlusNormal"/>
        <w:jc w:val="center"/>
        <w:rPr>
          <w:rFonts w:ascii="Times New Roman" w:hAnsi="Times New Roman" w:cs="Times New Roman"/>
          <w:sz w:val="28"/>
          <w:szCs w:val="28"/>
        </w:rPr>
      </w:pP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1</w:t>
      </w:r>
      <w:r>
        <w:rPr>
          <w:rFonts w:ascii="Times New Roman" w:hAnsi="Times New Roman" w:cs="Times New Roman"/>
          <w:sz w:val="28"/>
          <w:szCs w:val="28"/>
        </w:rPr>
        <w:t>4</w:t>
      </w:r>
      <w:r w:rsidRPr="00253655">
        <w:rPr>
          <w:rFonts w:ascii="Times New Roman" w:hAnsi="Times New Roman" w:cs="Times New Roman"/>
          <w:sz w:val="28"/>
          <w:szCs w:val="28"/>
        </w:rPr>
        <w:t>.</w:t>
      </w:r>
      <w:r>
        <w:rPr>
          <w:rFonts w:ascii="Times New Roman" w:hAnsi="Times New Roman" w:cs="Times New Roman"/>
          <w:sz w:val="28"/>
          <w:szCs w:val="28"/>
        </w:rPr>
        <w:t>1</w:t>
      </w:r>
      <w:r w:rsidRPr="00253655">
        <w:rPr>
          <w:rFonts w:ascii="Times New Roman" w:hAnsi="Times New Roman" w:cs="Times New Roman"/>
          <w:sz w:val="28"/>
          <w:szCs w:val="28"/>
        </w:rPr>
        <w:t xml:space="preserve"> Перед проектированием пешеходных коммуникаций рекомендуется составить карту фактических пешеходных маршрутов и схем движения пешеходных потоков, соединяющих основные точки притяжения людей, провести осмотр действующих и заброшенных пешеходных маршрутов, инвентаризацию бесхозных объектов, выявить основные проблемы состояния городской среды в местах концентрации пешеходных потоков.</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Рекомендуется учитывать интенсивность пешеходных потоков в различное время суток.</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1</w:t>
      </w:r>
      <w:r>
        <w:rPr>
          <w:rFonts w:ascii="Times New Roman" w:hAnsi="Times New Roman" w:cs="Times New Roman"/>
          <w:sz w:val="28"/>
          <w:szCs w:val="28"/>
        </w:rPr>
        <w:t>4</w:t>
      </w:r>
      <w:r w:rsidRPr="00253655">
        <w:rPr>
          <w:rFonts w:ascii="Times New Roman" w:hAnsi="Times New Roman" w:cs="Times New Roman"/>
          <w:sz w:val="28"/>
          <w:szCs w:val="28"/>
        </w:rPr>
        <w:t>.</w:t>
      </w:r>
      <w:r>
        <w:rPr>
          <w:rFonts w:ascii="Times New Roman" w:hAnsi="Times New Roman" w:cs="Times New Roman"/>
          <w:sz w:val="28"/>
          <w:szCs w:val="28"/>
        </w:rPr>
        <w:t>2</w:t>
      </w:r>
      <w:r w:rsidRPr="00253655">
        <w:rPr>
          <w:rFonts w:ascii="Times New Roman" w:hAnsi="Times New Roman" w:cs="Times New Roman"/>
          <w:sz w:val="28"/>
          <w:szCs w:val="28"/>
        </w:rPr>
        <w:t xml:space="preserve"> При проектировании и благоустройстве системы пешеходных коммуникаций рекомендуется обеспечивать минимальное количество пересечений пешеходных коммуникаций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МНГ.</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 xml:space="preserve">При планировочной организации пешеходных тротуаров рекомендуется предусматривать беспрепятственный доступ к зданиям и сооружениям для МГН, в том числе для инвалидов и иных граждан с ограниченными возможностями передвижения и их сопровождающих </w:t>
      </w:r>
      <w:r>
        <w:rPr>
          <w:rFonts w:ascii="Times New Roman" w:hAnsi="Times New Roman" w:cs="Times New Roman"/>
          <w:sz w:val="28"/>
          <w:szCs w:val="28"/>
        </w:rPr>
        <w:t>.</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14.3</w:t>
      </w:r>
      <w:r w:rsidRPr="00253655">
        <w:rPr>
          <w:rFonts w:ascii="Times New Roman" w:hAnsi="Times New Roman" w:cs="Times New Roman"/>
          <w:sz w:val="28"/>
          <w:szCs w:val="28"/>
        </w:rPr>
        <w:t>. При проектировании пешеходных коммуникаций, прилегающих к объектам транспортной инфраструктуры, организовать разделение пешеходных потоков.</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14.4</w:t>
      </w:r>
      <w:r w:rsidRPr="00253655">
        <w:rPr>
          <w:rFonts w:ascii="Times New Roman" w:hAnsi="Times New Roman" w:cs="Times New Roman"/>
          <w:sz w:val="28"/>
          <w:szCs w:val="28"/>
        </w:rPr>
        <w:t xml:space="preserve"> С учетом общественного мнения, на сложившихся пешеходных маршрутах создавать искусственные препятствия в местах использования пешеходами опасных маршрутов, а также осуществлять перенос пешеходных переходов в целях создания более удобных подходов к объектам транспортной инфраструктуры, социального обслуживания, здравоохранения, образования, культуры, физической культуры и спорта.</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14.5</w:t>
      </w:r>
      <w:r w:rsidRPr="00253655">
        <w:rPr>
          <w:rFonts w:ascii="Times New Roman" w:hAnsi="Times New Roman" w:cs="Times New Roman"/>
          <w:sz w:val="28"/>
          <w:szCs w:val="28"/>
        </w:rPr>
        <w:t xml:space="preserve"> В перечень элементов благоустройства пешеходных коммуникаций включать: покрытие, элементы сопряжения поверхностей, осветительное оборудование, скамьи, малые контейнеры для мусора, урны, информационные указатели.</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Количество элементов благоустройства определять с учетом интенсивности пешеходного движения.</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14.6</w:t>
      </w:r>
      <w:r w:rsidRPr="00253655">
        <w:rPr>
          <w:rFonts w:ascii="Times New Roman" w:hAnsi="Times New Roman" w:cs="Times New Roman"/>
          <w:sz w:val="28"/>
          <w:szCs w:val="28"/>
        </w:rPr>
        <w:t xml:space="preserve"> Покрытие пешеходных дорожек предусматривать удобным при ходьбе и устойчивым к износу.</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14.7</w:t>
      </w:r>
      <w:r w:rsidRPr="00253655">
        <w:rPr>
          <w:rFonts w:ascii="Times New Roman" w:hAnsi="Times New Roman" w:cs="Times New Roman"/>
          <w:sz w:val="28"/>
          <w:szCs w:val="28"/>
        </w:rPr>
        <w:t xml:space="preserve"> Пешеходные дорожки и тротуары в составе активно используемых общественных территорий в целях избежания скопления людей предусматривать шириной не менее 2 метров.</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На тротуарах с активным потоком пешеходов уличную мебель располагать в порядке, способствующем свободному движению пешеходов.</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14.8</w:t>
      </w:r>
      <w:r w:rsidRPr="00253655">
        <w:rPr>
          <w:rFonts w:ascii="Times New Roman" w:hAnsi="Times New Roman" w:cs="Times New Roman"/>
          <w:sz w:val="28"/>
          <w:szCs w:val="28"/>
        </w:rPr>
        <w:t xml:space="preserve"> Пешеходные коммуникации в составе общественных территорий предусмотреть хорошо просматриваемыми и освещенными.</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14.9</w:t>
      </w:r>
      <w:r w:rsidRPr="00253655">
        <w:rPr>
          <w:rFonts w:ascii="Times New Roman" w:hAnsi="Times New Roman" w:cs="Times New Roman"/>
          <w:sz w:val="28"/>
          <w:szCs w:val="28"/>
        </w:rPr>
        <w:t xml:space="preserve"> Не рекомендуется проектирование и создание прямолинейных пешеходных дорожек. Рекомендуется предусматривать возможности для альтернативных пешеходных маршрутов между двумя любыми точками муниципального образования.</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14.10</w:t>
      </w:r>
      <w:r w:rsidRPr="00253655">
        <w:rPr>
          <w:rFonts w:ascii="Times New Roman" w:hAnsi="Times New Roman" w:cs="Times New Roman"/>
          <w:sz w:val="28"/>
          <w:szCs w:val="28"/>
        </w:rPr>
        <w:t xml:space="preserve"> При планировании пешеходных коммуникаций рекомендуется создание мест для кратковременного отдыха пешеходов, в том числе МГН (например, скамьи).</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14.11</w:t>
      </w:r>
      <w:r w:rsidRPr="00253655">
        <w:rPr>
          <w:rFonts w:ascii="Times New Roman" w:hAnsi="Times New Roman" w:cs="Times New Roman"/>
          <w:sz w:val="28"/>
          <w:szCs w:val="28"/>
        </w:rPr>
        <w:t xml:space="preserve"> С целью создания комфортной среды для пешеходов пешеходные коммуникации озеленять путем использования различных видов зеленых насаждений.</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14.12</w:t>
      </w:r>
      <w:r w:rsidRPr="00253655">
        <w:rPr>
          <w:rFonts w:ascii="Times New Roman" w:hAnsi="Times New Roman" w:cs="Times New Roman"/>
          <w:sz w:val="28"/>
          <w:szCs w:val="28"/>
        </w:rPr>
        <w:t xml:space="preserve"> При создании основных пешеходных коммуникаций использовать твердые виды покрытия.</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Точки пересечения основных пешеходных коммуникаций с транспортными проездами, в том числе некапитальных нестационарных сооружений, оснащать бордюрными пандусами.</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Лестницы, пандусы, мостики и другие подобные элементы выполнять с соблюдением равновеликой пропускной способности.</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14.13</w:t>
      </w:r>
      <w:r w:rsidRPr="00253655">
        <w:rPr>
          <w:rFonts w:ascii="Times New Roman" w:hAnsi="Times New Roman" w:cs="Times New Roman"/>
          <w:sz w:val="28"/>
          <w:szCs w:val="28"/>
        </w:rPr>
        <w:t xml:space="preserve"> При создании второстепенных пешеходных коммуникаций рекомендуется использовать различные виды покрытия:</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а) дорожки скверов, бульваров, садов населенного пункта рекомендуется устраивать с твердыми видами покрытия и элементами сопряжения поверхностей;</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б) дорожки крупных озелененных территорий и территорий рекреационного назначения рекомендуется устраивать с различными видами мягкого или комбинированного покрытия, пешеходные тропы - с естественным грунтовым покрытием.</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14.14</w:t>
      </w:r>
      <w:r w:rsidRPr="00253655">
        <w:rPr>
          <w:rFonts w:ascii="Times New Roman" w:hAnsi="Times New Roman" w:cs="Times New Roman"/>
          <w:sz w:val="28"/>
          <w:szCs w:val="28"/>
        </w:rPr>
        <w:t xml:space="preserve"> При планировании протяженных пешеходных коммуникаций и крупных пешеходных зон оценить возможность сохранения движения автомобильного транспорта с исключением транзитного движения и длительной парковки (стоянки) автотранспортных средств.</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14.15</w:t>
      </w:r>
      <w:r w:rsidRPr="00253655">
        <w:rPr>
          <w:rFonts w:ascii="Times New Roman" w:hAnsi="Times New Roman" w:cs="Times New Roman"/>
          <w:sz w:val="28"/>
          <w:szCs w:val="28"/>
        </w:rPr>
        <w:t xml:space="preserve"> В малых населенных пунктах пешеходные зоны располагать и (или) благоустраивать в центре такого населенного пункта и (или) в основном центре притяжения жителей.</w:t>
      </w:r>
    </w:p>
    <w:p w:rsidR="00E57832" w:rsidRPr="00253655" w:rsidRDefault="00E57832" w:rsidP="009C4CBA">
      <w:pPr>
        <w:pStyle w:val="ConsPlusNormal"/>
        <w:ind w:firstLine="540"/>
        <w:jc w:val="both"/>
        <w:rPr>
          <w:rFonts w:ascii="Times New Roman" w:hAnsi="Times New Roman" w:cs="Times New Roman"/>
          <w:sz w:val="28"/>
          <w:szCs w:val="28"/>
        </w:rPr>
      </w:pPr>
      <w:r w:rsidRPr="00253655">
        <w:rPr>
          <w:rFonts w:ascii="Times New Roman" w:hAnsi="Times New Roman" w:cs="Times New Roman"/>
          <w:sz w:val="28"/>
          <w:szCs w:val="28"/>
        </w:rPr>
        <w:t>В больших и крупных населенных пунктах пешеходные зоны располагать и (или) благоустраивать во всех жилых районах, парках и скверах.</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14.16</w:t>
      </w:r>
      <w:r w:rsidRPr="00253655">
        <w:rPr>
          <w:rFonts w:ascii="Times New Roman" w:hAnsi="Times New Roman" w:cs="Times New Roman"/>
          <w:sz w:val="28"/>
          <w:szCs w:val="28"/>
        </w:rPr>
        <w:t xml:space="preserve"> При проектировании и (или) благоустройстве пешеходной зоны произвести осмотр территории совместно с представителями жителей планируемого к благоустройству квартала, микрорайона, выявить точки притяжения, с учетом интересов всех групп населения, в том числе молодежи, детей различного возраста и их родителей, пенсионеров и МГН.</w:t>
      </w:r>
    </w:p>
    <w:p w:rsidR="00E57832" w:rsidRPr="00253655"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14.17</w:t>
      </w:r>
      <w:r w:rsidRPr="00253655">
        <w:rPr>
          <w:rFonts w:ascii="Times New Roman" w:hAnsi="Times New Roman" w:cs="Times New Roman"/>
          <w:sz w:val="28"/>
          <w:szCs w:val="28"/>
        </w:rPr>
        <w:t xml:space="preserve"> При создании сети велосипедных и вело</w:t>
      </w:r>
      <w:r>
        <w:rPr>
          <w:rFonts w:ascii="Times New Roman" w:hAnsi="Times New Roman" w:cs="Times New Roman"/>
          <w:sz w:val="28"/>
          <w:szCs w:val="28"/>
        </w:rPr>
        <w:t xml:space="preserve">-, </w:t>
      </w:r>
      <w:r w:rsidRPr="00253655">
        <w:rPr>
          <w:rFonts w:ascii="Times New Roman" w:hAnsi="Times New Roman" w:cs="Times New Roman"/>
          <w:sz w:val="28"/>
          <w:szCs w:val="28"/>
        </w:rPr>
        <w:t>пешеходных дорожек связывать между собой все части муниципального образования, создавая условия для беспрепятственного передвижения на велосипеде, обеспечения безопасности, связности, прямолинейности, комфортности.</w:t>
      </w:r>
    </w:p>
    <w:p w:rsidR="00E57832" w:rsidRPr="00507199" w:rsidRDefault="00E57832" w:rsidP="009C4CBA">
      <w:pPr>
        <w:pStyle w:val="ConsPlusNormal"/>
        <w:ind w:firstLine="540"/>
        <w:jc w:val="both"/>
        <w:rPr>
          <w:rFonts w:ascii="Times New Roman" w:hAnsi="Times New Roman" w:cs="Times New Roman"/>
          <w:sz w:val="28"/>
          <w:szCs w:val="28"/>
        </w:rPr>
      </w:pPr>
      <w:r w:rsidRPr="00507199">
        <w:rPr>
          <w:rFonts w:ascii="Times New Roman" w:hAnsi="Times New Roman" w:cs="Times New Roman"/>
          <w:sz w:val="28"/>
          <w:szCs w:val="28"/>
        </w:rPr>
        <w:t>14.18 Проектирование, строительство, установку технических средств и оборудования, способствующих передвижению МГН, осуществлять в том числе при новом строительстве в соответствии с утвержденной проектной документацией.</w:t>
      </w:r>
    </w:p>
    <w:p w:rsidR="00E57832" w:rsidRPr="00507199" w:rsidRDefault="00E57832" w:rsidP="009C4CBA">
      <w:pPr>
        <w:pStyle w:val="ConsPlusNormal"/>
        <w:ind w:firstLine="540"/>
        <w:jc w:val="both"/>
        <w:rPr>
          <w:rFonts w:ascii="Times New Roman" w:hAnsi="Times New Roman" w:cs="Times New Roman"/>
          <w:sz w:val="28"/>
          <w:szCs w:val="28"/>
        </w:rPr>
      </w:pPr>
      <w:r w:rsidRPr="00507199">
        <w:rPr>
          <w:rFonts w:ascii="Times New Roman" w:hAnsi="Times New Roman" w:cs="Times New Roman"/>
          <w:sz w:val="28"/>
          <w:szCs w:val="28"/>
        </w:rPr>
        <w:t xml:space="preserve">14.19 Пути движения МГН, входные группы в здания и сооружения </w:t>
      </w:r>
      <w:r>
        <w:rPr>
          <w:rFonts w:ascii="Times New Roman" w:hAnsi="Times New Roman" w:cs="Times New Roman"/>
          <w:sz w:val="28"/>
          <w:szCs w:val="28"/>
        </w:rPr>
        <w:t xml:space="preserve">должны </w:t>
      </w:r>
      <w:r w:rsidRPr="00507199">
        <w:rPr>
          <w:rFonts w:ascii="Times New Roman" w:hAnsi="Times New Roman" w:cs="Times New Roman"/>
          <w:sz w:val="28"/>
          <w:szCs w:val="28"/>
        </w:rPr>
        <w:t>проектировать</w:t>
      </w:r>
      <w:r>
        <w:rPr>
          <w:rFonts w:ascii="Times New Roman" w:hAnsi="Times New Roman" w:cs="Times New Roman"/>
          <w:sz w:val="28"/>
          <w:szCs w:val="28"/>
        </w:rPr>
        <w:t>ся</w:t>
      </w:r>
      <w:r w:rsidRPr="00507199">
        <w:rPr>
          <w:rFonts w:ascii="Times New Roman" w:hAnsi="Times New Roman" w:cs="Times New Roman"/>
          <w:sz w:val="28"/>
          <w:szCs w:val="28"/>
        </w:rPr>
        <w:t xml:space="preserve"> в соответствии с</w:t>
      </w:r>
      <w:r>
        <w:rPr>
          <w:rFonts w:ascii="Times New Roman" w:hAnsi="Times New Roman" w:cs="Times New Roman"/>
          <w:sz w:val="28"/>
          <w:szCs w:val="28"/>
        </w:rPr>
        <w:t xml:space="preserve"> действующими на территории Российской Федерации документами </w:t>
      </w:r>
      <w:r w:rsidRPr="00507199">
        <w:rPr>
          <w:rFonts w:ascii="Times New Roman" w:hAnsi="Times New Roman" w:cs="Times New Roman"/>
          <w:sz w:val="28"/>
          <w:szCs w:val="28"/>
        </w:rPr>
        <w:t>.</w:t>
      </w:r>
    </w:p>
    <w:p w:rsidR="00E57832" w:rsidRPr="00507199" w:rsidRDefault="00E57832" w:rsidP="009C4CBA">
      <w:pPr>
        <w:pStyle w:val="ConsPlusNormal"/>
        <w:ind w:firstLine="540"/>
        <w:jc w:val="both"/>
        <w:rPr>
          <w:rFonts w:ascii="Times New Roman" w:hAnsi="Times New Roman" w:cs="Times New Roman"/>
          <w:sz w:val="28"/>
          <w:szCs w:val="28"/>
        </w:rPr>
      </w:pPr>
      <w:r w:rsidRPr="00507199">
        <w:rPr>
          <w:rFonts w:ascii="Times New Roman" w:hAnsi="Times New Roman" w:cs="Times New Roman"/>
          <w:sz w:val="28"/>
          <w:szCs w:val="28"/>
        </w:rPr>
        <w:t>Тротуары, подходы к зданиям, строениям и сооружениям, ступени и пандусы выполнять с нескользящей поверхностью.</w:t>
      </w:r>
    </w:p>
    <w:p w:rsidR="00E57832" w:rsidRPr="00507199" w:rsidRDefault="00E57832" w:rsidP="009C4CBA">
      <w:pPr>
        <w:pStyle w:val="ConsPlusNormal"/>
        <w:ind w:firstLine="540"/>
        <w:jc w:val="both"/>
        <w:rPr>
          <w:rFonts w:ascii="Times New Roman" w:hAnsi="Times New Roman" w:cs="Times New Roman"/>
          <w:sz w:val="28"/>
          <w:szCs w:val="28"/>
        </w:rPr>
      </w:pPr>
      <w:r w:rsidRPr="00507199">
        <w:rPr>
          <w:rFonts w:ascii="Times New Roman" w:hAnsi="Times New Roman" w:cs="Times New Roman"/>
          <w:sz w:val="28"/>
          <w:szCs w:val="28"/>
        </w:rPr>
        <w:t>Поверхности тротуаров, площадок перед входом в здания, строения и сооружения, ступеней и пандусов, имеющие скользкую поверхность в холодный период времени, обрабатывать специальными противогололедными средствами или укрывать такие поверхности противоскользящими материалами.</w:t>
      </w:r>
    </w:p>
    <w:p w:rsidR="00E57832" w:rsidRPr="00507199" w:rsidRDefault="00E57832" w:rsidP="009C4CBA">
      <w:pPr>
        <w:pStyle w:val="ConsPlusNormal"/>
        <w:ind w:firstLine="540"/>
        <w:jc w:val="both"/>
        <w:rPr>
          <w:rFonts w:ascii="Times New Roman" w:hAnsi="Times New Roman" w:cs="Times New Roman"/>
          <w:sz w:val="28"/>
          <w:szCs w:val="28"/>
        </w:rPr>
      </w:pPr>
      <w:r w:rsidRPr="00507199">
        <w:rPr>
          <w:rFonts w:ascii="Times New Roman" w:hAnsi="Times New Roman" w:cs="Times New Roman"/>
          <w:sz w:val="28"/>
          <w:szCs w:val="28"/>
        </w:rPr>
        <w:t>14.20 Для предупреждения инвалидов по зрению о препятствиях и опасных местах на путях их следования, в том числе на пешеходных коммуникациях общественных территорий, на путях следования в жилых и производственных зданиях, общественных зданиях и сооружениях открытого доступа населения и на прилегающих к ним участках, на объектах транспортной инфраструктуры, а также для обозначения безопасных путей следования, обозначения мест их начала и изменения направления движения, для обозначения мест посадки в маршрутные транспортные средства, мест получения услуг или информации, применение тактильных наземных указателей.</w:t>
      </w:r>
    </w:p>
    <w:p w:rsidR="00E57832" w:rsidRPr="00507199" w:rsidRDefault="00E57832" w:rsidP="009C4CBA">
      <w:pPr>
        <w:pStyle w:val="ConsPlusNormal"/>
        <w:ind w:firstLine="540"/>
        <w:jc w:val="both"/>
        <w:rPr>
          <w:rFonts w:ascii="Times New Roman" w:hAnsi="Times New Roman" w:cs="Times New Roman"/>
          <w:sz w:val="28"/>
          <w:szCs w:val="28"/>
        </w:rPr>
      </w:pPr>
      <w:r w:rsidRPr="00507199">
        <w:rPr>
          <w:rFonts w:ascii="Times New Roman" w:hAnsi="Times New Roman" w:cs="Times New Roman"/>
          <w:sz w:val="28"/>
          <w:szCs w:val="28"/>
        </w:rPr>
        <w:t>14.21 Для информирования инвалидов по зрению на путях их движения, указания направления движения, идентификации мест и возможности получения услуги оборудование общественных территорий населенного пункта, территорий, прилегающих к объектам социальной инфраструктуры, зон транспортно-пересадочных узлов и иных центров притяжения тактильными мнемосхемами (тактильными мнемокартами и рельефными планами) и тактильными указателями (тактильными табличками, пиктограммами, накладками и наклейками), обеспечивающими возможность их эффективного использования инвалидами по зрению и другими категориями МГН, а также людьми без инвалидности.</w:t>
      </w:r>
    </w:p>
    <w:p w:rsidR="00E57832" w:rsidRPr="00507199" w:rsidRDefault="00E57832" w:rsidP="009C4CBA">
      <w:pPr>
        <w:pStyle w:val="ConsPlusNormal"/>
        <w:ind w:firstLine="540"/>
        <w:jc w:val="both"/>
        <w:rPr>
          <w:rFonts w:ascii="Times New Roman" w:hAnsi="Times New Roman" w:cs="Times New Roman"/>
          <w:sz w:val="28"/>
          <w:szCs w:val="28"/>
        </w:rPr>
      </w:pPr>
      <w:r w:rsidRPr="00507199">
        <w:rPr>
          <w:rFonts w:ascii="Times New Roman" w:hAnsi="Times New Roman" w:cs="Times New Roman"/>
          <w:sz w:val="28"/>
          <w:szCs w:val="28"/>
        </w:rPr>
        <w:t>На тактильных мнемосхемах размещать в том числе тактильную пространственную информацию, позволяющую определить фактическое положение объектов в пространстве.</w:t>
      </w:r>
    </w:p>
    <w:p w:rsidR="00E57832" w:rsidRPr="00507199" w:rsidRDefault="00E57832" w:rsidP="009C4CBA">
      <w:pPr>
        <w:pStyle w:val="ConsPlusNormal"/>
        <w:ind w:firstLine="540"/>
        <w:jc w:val="both"/>
        <w:rPr>
          <w:rFonts w:ascii="Times New Roman" w:hAnsi="Times New Roman" w:cs="Times New Roman"/>
          <w:sz w:val="28"/>
          <w:szCs w:val="28"/>
        </w:rPr>
      </w:pPr>
      <w:r w:rsidRPr="00507199">
        <w:rPr>
          <w:rFonts w:ascii="Times New Roman" w:hAnsi="Times New Roman" w:cs="Times New Roman"/>
          <w:sz w:val="28"/>
          <w:szCs w:val="28"/>
        </w:rPr>
        <w:t>На тактильных указателях размещать тактильную информацию, необходимую инвалиду по зрению вдоль пути следования и позволяющую получать полноценную информацию для ориентирования в пространстве, предназначенную для считывания посредством осязания лицами, владеющими техникой чтения шрифта Брайля, и не владеющими данными навыками МГН.</w:t>
      </w:r>
    </w:p>
    <w:p w:rsidR="00E57832" w:rsidRDefault="00E57832" w:rsidP="009C4CBA">
      <w:pPr>
        <w:pStyle w:val="ConsPlusNormal"/>
        <w:ind w:firstLine="540"/>
        <w:jc w:val="both"/>
        <w:rPr>
          <w:rFonts w:ascii="Times New Roman" w:hAnsi="Times New Roman" w:cs="Times New Roman"/>
          <w:sz w:val="28"/>
          <w:szCs w:val="28"/>
        </w:rPr>
      </w:pPr>
    </w:p>
    <w:p w:rsidR="00E57832" w:rsidRPr="00926F63" w:rsidRDefault="00E57832" w:rsidP="009C4CBA">
      <w:pPr>
        <w:ind w:firstLine="709"/>
        <w:jc w:val="both"/>
        <w:rPr>
          <w:color w:val="000000"/>
          <w:sz w:val="28"/>
          <w:szCs w:val="28"/>
        </w:rPr>
      </w:pPr>
      <w:r>
        <w:rPr>
          <w:color w:val="000000"/>
          <w:sz w:val="28"/>
          <w:szCs w:val="28"/>
        </w:rPr>
        <w:t>Раздел</w:t>
      </w:r>
      <w:r w:rsidRPr="00926F63">
        <w:rPr>
          <w:color w:val="000000"/>
          <w:sz w:val="28"/>
          <w:szCs w:val="28"/>
        </w:rPr>
        <w:t xml:space="preserve"> </w:t>
      </w:r>
      <w:r>
        <w:rPr>
          <w:color w:val="000000"/>
          <w:sz w:val="28"/>
          <w:szCs w:val="28"/>
        </w:rPr>
        <w:t>1</w:t>
      </w:r>
      <w:r w:rsidRPr="00926F63">
        <w:rPr>
          <w:color w:val="000000"/>
          <w:sz w:val="28"/>
          <w:szCs w:val="28"/>
        </w:rPr>
        <w:t>5. УБОРКА ТЕРРИТОРИИ НАСЕЛЕННЫХ ПУНКТОВ</w:t>
      </w:r>
    </w:p>
    <w:p w:rsidR="00E57832" w:rsidRPr="00926F63" w:rsidRDefault="00E57832" w:rsidP="009C4CBA">
      <w:pPr>
        <w:jc w:val="both"/>
        <w:rPr>
          <w:color w:val="000000"/>
          <w:sz w:val="28"/>
          <w:szCs w:val="28"/>
        </w:rPr>
      </w:pPr>
    </w:p>
    <w:p w:rsidR="00E57832" w:rsidRPr="00926F63" w:rsidRDefault="00E57832" w:rsidP="009C4CBA">
      <w:pPr>
        <w:tabs>
          <w:tab w:val="left" w:pos="1276"/>
        </w:tabs>
        <w:ind w:left="20" w:firstLine="720"/>
        <w:jc w:val="both"/>
        <w:rPr>
          <w:color w:val="000000"/>
          <w:sz w:val="28"/>
          <w:szCs w:val="28"/>
        </w:rPr>
      </w:pPr>
      <w:r>
        <w:rPr>
          <w:bCs/>
          <w:color w:val="000000"/>
          <w:spacing w:val="2"/>
          <w:sz w:val="28"/>
          <w:szCs w:val="28"/>
        </w:rPr>
        <w:t>1</w:t>
      </w:r>
      <w:r w:rsidRPr="00926F63">
        <w:rPr>
          <w:bCs/>
          <w:color w:val="000000"/>
          <w:spacing w:val="2"/>
          <w:sz w:val="28"/>
          <w:szCs w:val="28"/>
        </w:rPr>
        <w:t>5.1.</w:t>
      </w:r>
      <w:r w:rsidRPr="00926F63">
        <w:rPr>
          <w:bCs/>
          <w:color w:val="000000"/>
          <w:sz w:val="28"/>
          <w:szCs w:val="28"/>
        </w:rPr>
        <w:t xml:space="preserve"> </w:t>
      </w:r>
      <w:r>
        <w:rPr>
          <w:bCs/>
          <w:color w:val="000000"/>
          <w:sz w:val="28"/>
          <w:szCs w:val="28"/>
        </w:rPr>
        <w:tab/>
      </w:r>
      <w:r w:rsidRPr="00926F63">
        <w:rPr>
          <w:bCs/>
          <w:color w:val="000000"/>
          <w:sz w:val="28"/>
          <w:szCs w:val="28"/>
        </w:rPr>
        <w:t>В период с 15 октября по 15 апреля</w:t>
      </w:r>
      <w:r w:rsidRPr="00926F63">
        <w:rPr>
          <w:color w:val="000000"/>
          <w:sz w:val="28"/>
          <w:szCs w:val="28"/>
        </w:rPr>
        <w:t>:</w:t>
      </w:r>
    </w:p>
    <w:p w:rsidR="00E57832" w:rsidRPr="00926F63" w:rsidRDefault="00E57832" w:rsidP="009C4CBA">
      <w:pPr>
        <w:tabs>
          <w:tab w:val="left" w:pos="1560"/>
        </w:tabs>
        <w:ind w:left="20" w:right="20" w:firstLine="720"/>
        <w:jc w:val="both"/>
        <w:rPr>
          <w:color w:val="000000"/>
          <w:sz w:val="28"/>
          <w:szCs w:val="28"/>
        </w:rPr>
      </w:pPr>
      <w:r>
        <w:rPr>
          <w:color w:val="000000"/>
          <w:spacing w:val="3"/>
          <w:sz w:val="28"/>
          <w:szCs w:val="28"/>
        </w:rPr>
        <w:t>1</w:t>
      </w:r>
      <w:r w:rsidRPr="00926F63">
        <w:rPr>
          <w:color w:val="000000"/>
          <w:spacing w:val="3"/>
          <w:sz w:val="28"/>
          <w:szCs w:val="28"/>
        </w:rPr>
        <w:t>5.1.1.</w:t>
      </w:r>
      <w:r>
        <w:rPr>
          <w:color w:val="000000"/>
          <w:spacing w:val="3"/>
          <w:sz w:val="28"/>
          <w:szCs w:val="28"/>
        </w:rPr>
        <w:t xml:space="preserve"> </w:t>
      </w:r>
      <w:r>
        <w:rPr>
          <w:color w:val="000000"/>
          <w:spacing w:val="3"/>
          <w:sz w:val="28"/>
          <w:szCs w:val="28"/>
        </w:rPr>
        <w:tab/>
      </w:r>
      <w:r w:rsidRPr="00926F63">
        <w:rPr>
          <w:color w:val="000000"/>
          <w:sz w:val="28"/>
          <w:szCs w:val="28"/>
        </w:rPr>
        <w:t>Производится уборка территории, расчистка снега и льда в утренние часы до начала движения общественного транспорта и по мере необходимости в течение дня;</w:t>
      </w:r>
    </w:p>
    <w:p w:rsidR="00E57832" w:rsidRPr="00926F63" w:rsidRDefault="00E57832" w:rsidP="009C4CBA">
      <w:pPr>
        <w:tabs>
          <w:tab w:val="left" w:pos="1560"/>
        </w:tabs>
        <w:ind w:left="20" w:right="20" w:firstLine="720"/>
        <w:jc w:val="both"/>
        <w:rPr>
          <w:color w:val="000000"/>
          <w:sz w:val="28"/>
          <w:szCs w:val="28"/>
        </w:rPr>
      </w:pPr>
      <w:r>
        <w:rPr>
          <w:color w:val="000000"/>
          <w:spacing w:val="3"/>
          <w:sz w:val="28"/>
          <w:szCs w:val="28"/>
        </w:rPr>
        <w:t>1</w:t>
      </w:r>
      <w:r w:rsidRPr="00926F63">
        <w:rPr>
          <w:color w:val="000000"/>
          <w:spacing w:val="3"/>
          <w:sz w:val="28"/>
          <w:szCs w:val="28"/>
        </w:rPr>
        <w:t>5.1.2.</w:t>
      </w:r>
      <w:r w:rsidRPr="00926F63">
        <w:rPr>
          <w:color w:val="000000"/>
          <w:sz w:val="28"/>
          <w:szCs w:val="28"/>
        </w:rPr>
        <w:t xml:space="preserve"> </w:t>
      </w:r>
      <w:r>
        <w:rPr>
          <w:color w:val="000000"/>
          <w:sz w:val="28"/>
          <w:szCs w:val="28"/>
        </w:rPr>
        <w:tab/>
      </w:r>
      <w:r w:rsidRPr="00926F63">
        <w:rPr>
          <w:color w:val="000000"/>
          <w:sz w:val="28"/>
          <w:szCs w:val="28"/>
        </w:rPr>
        <w:t>Уборка снега начинается юридическими и физическими лицами на принадлежащих им на праве собственности или ином вещном праве земельных участках с началом снегопада;</w:t>
      </w:r>
    </w:p>
    <w:p w:rsidR="00E57832" w:rsidRPr="00926F63" w:rsidRDefault="00E57832" w:rsidP="009C4CBA">
      <w:pPr>
        <w:tabs>
          <w:tab w:val="left" w:pos="1560"/>
        </w:tabs>
        <w:ind w:left="20" w:right="20" w:firstLine="720"/>
        <w:jc w:val="both"/>
        <w:rPr>
          <w:color w:val="000000"/>
          <w:sz w:val="28"/>
          <w:szCs w:val="28"/>
        </w:rPr>
      </w:pPr>
      <w:r>
        <w:rPr>
          <w:color w:val="000000"/>
          <w:spacing w:val="3"/>
          <w:sz w:val="28"/>
          <w:szCs w:val="28"/>
        </w:rPr>
        <w:t>1</w:t>
      </w:r>
      <w:r w:rsidRPr="00926F63">
        <w:rPr>
          <w:color w:val="000000"/>
          <w:spacing w:val="3"/>
          <w:sz w:val="28"/>
          <w:szCs w:val="28"/>
        </w:rPr>
        <w:t>5.1.3.</w:t>
      </w:r>
      <w:r w:rsidRPr="00926F63">
        <w:rPr>
          <w:color w:val="000000"/>
          <w:sz w:val="28"/>
          <w:szCs w:val="28"/>
        </w:rPr>
        <w:t xml:space="preserve"> </w:t>
      </w:r>
      <w:r>
        <w:rPr>
          <w:color w:val="000000"/>
          <w:sz w:val="28"/>
          <w:szCs w:val="28"/>
        </w:rPr>
        <w:tab/>
      </w:r>
      <w:r w:rsidRPr="00926F63">
        <w:rPr>
          <w:color w:val="000000"/>
          <w:sz w:val="28"/>
          <w:szCs w:val="28"/>
        </w:rPr>
        <w:t>Систематически силами и средствами юридических и физических лиц - владельцев зданий должна производиться очистка крыш от снега и наледей на карнизах, водосточных трубах. При этом участки улиц, тротуаров и пешеходных дорожек, примыкающие к данным зданиям должны огораживаться, а так же, во избежание несчастных случаев, приниматься другие меры безопасности;</w:t>
      </w:r>
    </w:p>
    <w:p w:rsidR="00E57832" w:rsidRPr="00926F63" w:rsidRDefault="00E57832" w:rsidP="009C4CBA">
      <w:pPr>
        <w:tabs>
          <w:tab w:val="left" w:pos="1560"/>
        </w:tabs>
        <w:ind w:left="20" w:right="20" w:firstLine="720"/>
        <w:jc w:val="both"/>
        <w:rPr>
          <w:color w:val="000000"/>
          <w:sz w:val="28"/>
          <w:szCs w:val="28"/>
        </w:rPr>
      </w:pPr>
      <w:r>
        <w:rPr>
          <w:color w:val="000000"/>
          <w:spacing w:val="3"/>
          <w:sz w:val="28"/>
          <w:szCs w:val="28"/>
        </w:rPr>
        <w:t>1</w:t>
      </w:r>
      <w:r w:rsidRPr="00926F63">
        <w:rPr>
          <w:color w:val="000000"/>
          <w:spacing w:val="3"/>
          <w:sz w:val="28"/>
          <w:szCs w:val="28"/>
        </w:rPr>
        <w:t>5.1.4.</w:t>
      </w:r>
      <w:r w:rsidRPr="00926F63">
        <w:rPr>
          <w:color w:val="000000"/>
          <w:sz w:val="28"/>
          <w:szCs w:val="28"/>
        </w:rPr>
        <w:t xml:space="preserve"> </w:t>
      </w:r>
      <w:r>
        <w:rPr>
          <w:color w:val="000000"/>
          <w:sz w:val="28"/>
          <w:szCs w:val="28"/>
        </w:rPr>
        <w:tab/>
      </w:r>
      <w:r w:rsidRPr="00926F63">
        <w:rPr>
          <w:color w:val="000000"/>
          <w:sz w:val="28"/>
          <w:szCs w:val="28"/>
        </w:rPr>
        <w:t>В период гололеда посыпка или обработка противогололедными материалами тротуаров, проезжей части улиц, площадей и т.д. производится юридическими, должностными и физическими лицами (домовладельцами) на прилегающей закрепленной территории, в целях обеспечения содержания их в безопасном для движения состоянии;</w:t>
      </w:r>
    </w:p>
    <w:p w:rsidR="00E57832" w:rsidRPr="00926F63" w:rsidRDefault="00E57832" w:rsidP="009C4CBA">
      <w:pPr>
        <w:tabs>
          <w:tab w:val="left" w:pos="1560"/>
        </w:tabs>
        <w:ind w:left="20" w:firstLine="720"/>
        <w:jc w:val="both"/>
        <w:rPr>
          <w:color w:val="000000"/>
          <w:sz w:val="28"/>
          <w:szCs w:val="28"/>
        </w:rPr>
      </w:pPr>
      <w:r>
        <w:rPr>
          <w:color w:val="000000"/>
          <w:sz w:val="28"/>
          <w:szCs w:val="28"/>
        </w:rPr>
        <w:t>1</w:t>
      </w:r>
      <w:r w:rsidRPr="00926F63">
        <w:rPr>
          <w:color w:val="000000"/>
          <w:sz w:val="28"/>
          <w:szCs w:val="28"/>
        </w:rPr>
        <w:t>5.1.5</w:t>
      </w:r>
      <w:r>
        <w:rPr>
          <w:color w:val="000000"/>
          <w:sz w:val="28"/>
          <w:szCs w:val="28"/>
        </w:rPr>
        <w:t>.</w:t>
      </w:r>
      <w:r w:rsidRPr="00926F63">
        <w:rPr>
          <w:color w:val="000000"/>
          <w:sz w:val="28"/>
          <w:szCs w:val="28"/>
        </w:rPr>
        <w:t xml:space="preserve"> </w:t>
      </w:r>
      <w:r>
        <w:rPr>
          <w:color w:val="000000"/>
          <w:sz w:val="28"/>
          <w:szCs w:val="28"/>
        </w:rPr>
        <w:tab/>
      </w:r>
      <w:r w:rsidRPr="00926F63">
        <w:rPr>
          <w:color w:val="000000"/>
          <w:sz w:val="28"/>
          <w:szCs w:val="28"/>
        </w:rPr>
        <w:t>ЗАПРЕЩАЕТСЯ:</w:t>
      </w:r>
    </w:p>
    <w:p w:rsidR="00E57832" w:rsidRPr="00926F63" w:rsidRDefault="00E57832" w:rsidP="009C4CBA">
      <w:pPr>
        <w:ind w:left="20" w:right="20" w:firstLine="689"/>
        <w:jc w:val="both"/>
        <w:rPr>
          <w:color w:val="000000"/>
          <w:sz w:val="28"/>
          <w:szCs w:val="28"/>
        </w:rPr>
      </w:pPr>
      <w:r w:rsidRPr="00926F63">
        <w:rPr>
          <w:color w:val="000000"/>
          <w:spacing w:val="3"/>
          <w:sz w:val="28"/>
          <w:szCs w:val="28"/>
        </w:rPr>
        <w:t>-</w:t>
      </w:r>
      <w:r>
        <w:rPr>
          <w:color w:val="000000"/>
          <w:spacing w:val="3"/>
          <w:sz w:val="28"/>
          <w:szCs w:val="28"/>
        </w:rPr>
        <w:t xml:space="preserve"> </w:t>
      </w:r>
      <w:r w:rsidRPr="00926F63">
        <w:rPr>
          <w:color w:val="000000"/>
          <w:sz w:val="28"/>
          <w:szCs w:val="28"/>
        </w:rPr>
        <w:t>загромождение территорий автобусных остановок, проездов, проходов, укладка снега и льда на газоны.</w:t>
      </w:r>
    </w:p>
    <w:p w:rsidR="00E57832" w:rsidRPr="00926F63" w:rsidRDefault="00E57832" w:rsidP="009C4CBA">
      <w:pPr>
        <w:tabs>
          <w:tab w:val="left" w:pos="1276"/>
        </w:tabs>
        <w:ind w:right="23" w:firstLine="709"/>
        <w:jc w:val="both"/>
        <w:rPr>
          <w:color w:val="000000"/>
          <w:sz w:val="28"/>
          <w:szCs w:val="28"/>
        </w:rPr>
      </w:pPr>
      <w:r>
        <w:rPr>
          <w:color w:val="000000"/>
          <w:sz w:val="28"/>
          <w:szCs w:val="28"/>
        </w:rPr>
        <w:t>1</w:t>
      </w:r>
      <w:r w:rsidRPr="00926F63">
        <w:rPr>
          <w:color w:val="000000"/>
          <w:sz w:val="28"/>
          <w:szCs w:val="28"/>
        </w:rPr>
        <w:t>5.2.</w:t>
      </w:r>
      <w:r>
        <w:rPr>
          <w:color w:val="000000"/>
          <w:sz w:val="28"/>
          <w:szCs w:val="28"/>
        </w:rPr>
        <w:t xml:space="preserve"> </w:t>
      </w:r>
      <w:r>
        <w:rPr>
          <w:color w:val="000000"/>
          <w:sz w:val="28"/>
          <w:szCs w:val="28"/>
        </w:rPr>
        <w:tab/>
      </w:r>
      <w:r w:rsidRPr="00926F63">
        <w:rPr>
          <w:color w:val="000000"/>
          <w:sz w:val="28"/>
          <w:szCs w:val="28"/>
        </w:rPr>
        <w:t>Особенности уборки территории в осенне-зимний период.</w:t>
      </w:r>
    </w:p>
    <w:p w:rsidR="00E57832" w:rsidRPr="00926F63" w:rsidRDefault="00E57832" w:rsidP="009C4CBA">
      <w:pPr>
        <w:tabs>
          <w:tab w:val="left" w:pos="1560"/>
        </w:tabs>
        <w:ind w:left="20" w:right="20" w:firstLine="689"/>
        <w:jc w:val="both"/>
        <w:rPr>
          <w:color w:val="000000"/>
          <w:sz w:val="28"/>
          <w:szCs w:val="28"/>
        </w:rPr>
      </w:pPr>
      <w:r>
        <w:rPr>
          <w:color w:val="000000"/>
          <w:spacing w:val="3"/>
          <w:sz w:val="28"/>
          <w:szCs w:val="28"/>
        </w:rPr>
        <w:t>1</w:t>
      </w:r>
      <w:r w:rsidRPr="00926F63">
        <w:rPr>
          <w:color w:val="000000"/>
          <w:spacing w:val="3"/>
          <w:sz w:val="28"/>
          <w:szCs w:val="28"/>
        </w:rPr>
        <w:t>5.2.1.</w:t>
      </w:r>
      <w:r w:rsidRPr="00926F63">
        <w:rPr>
          <w:color w:val="000000"/>
          <w:sz w:val="28"/>
          <w:szCs w:val="28"/>
        </w:rPr>
        <w:t xml:space="preserve"> </w:t>
      </w:r>
      <w:r>
        <w:rPr>
          <w:color w:val="000000"/>
          <w:sz w:val="28"/>
          <w:szCs w:val="28"/>
        </w:rPr>
        <w:tab/>
      </w:r>
      <w:r w:rsidRPr="00926F63">
        <w:rPr>
          <w:color w:val="000000"/>
          <w:sz w:val="28"/>
          <w:szCs w:val="28"/>
        </w:rPr>
        <w:t>Осенне-зимняя уборка территории предусматривает уборку и вывоз мусора, снега и льда, грязи, посыпку улиц песком с примесью хлоридов.</w:t>
      </w:r>
    </w:p>
    <w:p w:rsidR="00E57832" w:rsidRPr="00926F63" w:rsidRDefault="00E57832" w:rsidP="009C4CBA">
      <w:pPr>
        <w:tabs>
          <w:tab w:val="left" w:pos="1560"/>
        </w:tabs>
        <w:ind w:left="20" w:right="20" w:firstLine="689"/>
        <w:jc w:val="both"/>
        <w:rPr>
          <w:color w:val="000000"/>
          <w:sz w:val="28"/>
          <w:szCs w:val="28"/>
        </w:rPr>
      </w:pPr>
      <w:r>
        <w:rPr>
          <w:color w:val="000000"/>
          <w:spacing w:val="3"/>
          <w:sz w:val="28"/>
          <w:szCs w:val="28"/>
        </w:rPr>
        <w:t>1</w:t>
      </w:r>
      <w:r w:rsidRPr="00926F63">
        <w:rPr>
          <w:color w:val="000000"/>
          <w:spacing w:val="3"/>
          <w:sz w:val="28"/>
          <w:szCs w:val="28"/>
        </w:rPr>
        <w:t>5.2.2.</w:t>
      </w:r>
      <w:r w:rsidRPr="00926F63">
        <w:rPr>
          <w:color w:val="000000"/>
          <w:sz w:val="28"/>
          <w:szCs w:val="28"/>
        </w:rPr>
        <w:t xml:space="preserve"> </w:t>
      </w:r>
      <w:r>
        <w:rPr>
          <w:color w:val="000000"/>
          <w:sz w:val="28"/>
          <w:szCs w:val="28"/>
        </w:rPr>
        <w:tab/>
      </w:r>
      <w:r w:rsidRPr="00926F63">
        <w:rPr>
          <w:color w:val="000000"/>
          <w:sz w:val="28"/>
          <w:szCs w:val="28"/>
        </w:rPr>
        <w:t>Посыпку песком с примесью хлоридов следует начинать немедленно с начала снегопада или появления гололеда.</w:t>
      </w:r>
    </w:p>
    <w:p w:rsidR="00E57832" w:rsidRPr="00926F63" w:rsidRDefault="00E57832" w:rsidP="009C4CBA">
      <w:pPr>
        <w:tabs>
          <w:tab w:val="left" w:pos="1560"/>
        </w:tabs>
        <w:ind w:left="20" w:right="20" w:firstLine="689"/>
        <w:jc w:val="both"/>
        <w:rPr>
          <w:color w:val="000000"/>
          <w:sz w:val="28"/>
          <w:szCs w:val="28"/>
        </w:rPr>
      </w:pPr>
      <w:r>
        <w:rPr>
          <w:color w:val="000000"/>
          <w:spacing w:val="3"/>
          <w:sz w:val="28"/>
          <w:szCs w:val="28"/>
        </w:rPr>
        <w:t>1</w:t>
      </w:r>
      <w:r w:rsidRPr="00926F63">
        <w:rPr>
          <w:color w:val="000000"/>
          <w:spacing w:val="3"/>
          <w:sz w:val="28"/>
          <w:szCs w:val="28"/>
        </w:rPr>
        <w:t>5.2.3.</w:t>
      </w:r>
      <w:r>
        <w:rPr>
          <w:color w:val="000000"/>
          <w:sz w:val="28"/>
          <w:szCs w:val="28"/>
        </w:rPr>
        <w:t xml:space="preserve"> </w:t>
      </w:r>
      <w:r>
        <w:rPr>
          <w:color w:val="000000"/>
          <w:sz w:val="28"/>
          <w:szCs w:val="28"/>
        </w:rPr>
        <w:tab/>
      </w:r>
      <w:r w:rsidRPr="00926F63">
        <w:rPr>
          <w:color w:val="000000"/>
          <w:sz w:val="28"/>
          <w:szCs w:val="28"/>
        </w:rPr>
        <w:t>В первую очередь при гололеде посыпать спуски, подъемы, перекрестки, места остановок общественного транспорта, пешеходные переходы.</w:t>
      </w:r>
    </w:p>
    <w:p w:rsidR="00E57832" w:rsidRPr="00926F63" w:rsidRDefault="00E57832" w:rsidP="009C4CBA">
      <w:pPr>
        <w:tabs>
          <w:tab w:val="left" w:pos="1560"/>
        </w:tabs>
        <w:ind w:left="20" w:firstLine="689"/>
        <w:jc w:val="both"/>
        <w:rPr>
          <w:color w:val="000000"/>
          <w:sz w:val="28"/>
          <w:szCs w:val="28"/>
        </w:rPr>
      </w:pPr>
      <w:r>
        <w:rPr>
          <w:color w:val="000000"/>
          <w:spacing w:val="3"/>
          <w:sz w:val="28"/>
          <w:szCs w:val="28"/>
        </w:rPr>
        <w:t>1</w:t>
      </w:r>
      <w:r w:rsidRPr="00926F63">
        <w:rPr>
          <w:color w:val="000000"/>
          <w:spacing w:val="3"/>
          <w:sz w:val="28"/>
          <w:szCs w:val="28"/>
        </w:rPr>
        <w:t>5.2.4.</w:t>
      </w:r>
      <w:r>
        <w:rPr>
          <w:color w:val="000000"/>
          <w:sz w:val="28"/>
          <w:szCs w:val="28"/>
        </w:rPr>
        <w:t xml:space="preserve"> </w:t>
      </w:r>
      <w:r>
        <w:rPr>
          <w:color w:val="000000"/>
          <w:sz w:val="28"/>
          <w:szCs w:val="28"/>
        </w:rPr>
        <w:tab/>
      </w:r>
      <w:r w:rsidRPr="00926F63">
        <w:rPr>
          <w:color w:val="000000"/>
          <w:sz w:val="28"/>
          <w:szCs w:val="28"/>
        </w:rPr>
        <w:t>Посыпку тротуаров осуществлять сухим песком без хлоридов.</w:t>
      </w:r>
    </w:p>
    <w:p w:rsidR="00E57832" w:rsidRPr="00926F63" w:rsidRDefault="00E57832" w:rsidP="009C4CBA">
      <w:pPr>
        <w:tabs>
          <w:tab w:val="left" w:pos="1276"/>
          <w:tab w:val="left" w:pos="1560"/>
        </w:tabs>
        <w:ind w:left="20" w:firstLine="689"/>
        <w:jc w:val="both"/>
        <w:rPr>
          <w:color w:val="000000"/>
          <w:sz w:val="28"/>
          <w:szCs w:val="28"/>
        </w:rPr>
      </w:pPr>
      <w:r>
        <w:rPr>
          <w:color w:val="000000"/>
          <w:spacing w:val="2"/>
          <w:sz w:val="28"/>
          <w:szCs w:val="28"/>
        </w:rPr>
        <w:t>1</w:t>
      </w:r>
      <w:r w:rsidRPr="00926F63">
        <w:rPr>
          <w:color w:val="000000"/>
          <w:spacing w:val="2"/>
          <w:sz w:val="28"/>
          <w:szCs w:val="28"/>
        </w:rPr>
        <w:t>5.3.</w:t>
      </w:r>
      <w:r>
        <w:rPr>
          <w:color w:val="000000"/>
          <w:sz w:val="28"/>
          <w:szCs w:val="28"/>
        </w:rPr>
        <w:t xml:space="preserve"> </w:t>
      </w:r>
      <w:r>
        <w:rPr>
          <w:color w:val="000000"/>
          <w:sz w:val="28"/>
          <w:szCs w:val="28"/>
        </w:rPr>
        <w:tab/>
      </w:r>
      <w:r w:rsidRPr="00926F63">
        <w:rPr>
          <w:bCs/>
          <w:color w:val="000000"/>
          <w:sz w:val="28"/>
          <w:szCs w:val="28"/>
        </w:rPr>
        <w:t>В период с 15 апреля до 15 октября</w:t>
      </w:r>
      <w:r w:rsidRPr="00926F63">
        <w:rPr>
          <w:color w:val="000000"/>
          <w:sz w:val="28"/>
          <w:szCs w:val="28"/>
        </w:rPr>
        <w:t>:</w:t>
      </w:r>
    </w:p>
    <w:p w:rsidR="00E57832" w:rsidRPr="00926F63" w:rsidRDefault="00E57832" w:rsidP="009C4CBA">
      <w:pPr>
        <w:tabs>
          <w:tab w:val="left" w:pos="1560"/>
        </w:tabs>
        <w:ind w:left="20" w:right="20" w:firstLine="689"/>
        <w:jc w:val="both"/>
        <w:rPr>
          <w:color w:val="000000"/>
          <w:sz w:val="28"/>
          <w:szCs w:val="28"/>
        </w:rPr>
      </w:pPr>
      <w:r>
        <w:rPr>
          <w:color w:val="000000"/>
          <w:spacing w:val="2"/>
          <w:sz w:val="28"/>
          <w:szCs w:val="28"/>
        </w:rPr>
        <w:t>1</w:t>
      </w:r>
      <w:r w:rsidRPr="00926F63">
        <w:rPr>
          <w:color w:val="000000"/>
          <w:spacing w:val="2"/>
          <w:sz w:val="28"/>
          <w:szCs w:val="28"/>
        </w:rPr>
        <w:t>5.3.1.</w:t>
      </w:r>
      <w:r>
        <w:rPr>
          <w:color w:val="000000"/>
          <w:sz w:val="28"/>
          <w:szCs w:val="28"/>
        </w:rPr>
        <w:t xml:space="preserve"> </w:t>
      </w:r>
      <w:r>
        <w:rPr>
          <w:color w:val="000000"/>
          <w:sz w:val="28"/>
          <w:szCs w:val="28"/>
        </w:rPr>
        <w:tab/>
      </w:r>
      <w:r w:rsidRPr="00926F63">
        <w:rPr>
          <w:color w:val="000000"/>
          <w:sz w:val="28"/>
          <w:szCs w:val="28"/>
        </w:rPr>
        <w:t>Производится уборка закрепленных территорий в зависимости от погодных условий;</w:t>
      </w:r>
    </w:p>
    <w:p w:rsidR="00E57832" w:rsidRPr="00926F63" w:rsidRDefault="00E57832" w:rsidP="009C4CBA">
      <w:pPr>
        <w:tabs>
          <w:tab w:val="left" w:pos="1560"/>
        </w:tabs>
        <w:ind w:left="20" w:right="20" w:firstLine="689"/>
        <w:jc w:val="both"/>
        <w:rPr>
          <w:color w:val="000000"/>
          <w:sz w:val="28"/>
          <w:szCs w:val="28"/>
        </w:rPr>
      </w:pPr>
      <w:r>
        <w:rPr>
          <w:color w:val="000000"/>
          <w:spacing w:val="2"/>
          <w:sz w:val="28"/>
          <w:szCs w:val="28"/>
        </w:rPr>
        <w:t>1</w:t>
      </w:r>
      <w:r w:rsidRPr="00926F63">
        <w:rPr>
          <w:color w:val="000000"/>
          <w:spacing w:val="2"/>
          <w:sz w:val="28"/>
          <w:szCs w:val="28"/>
        </w:rPr>
        <w:t>5.3.2.</w:t>
      </w:r>
      <w:r w:rsidRPr="00926F63">
        <w:rPr>
          <w:color w:val="000000"/>
          <w:sz w:val="28"/>
          <w:szCs w:val="28"/>
        </w:rPr>
        <w:t xml:space="preserve"> </w:t>
      </w:r>
      <w:r>
        <w:rPr>
          <w:color w:val="000000"/>
          <w:sz w:val="28"/>
          <w:szCs w:val="28"/>
        </w:rPr>
        <w:tab/>
      </w:r>
      <w:r w:rsidRPr="00926F63">
        <w:rPr>
          <w:color w:val="000000"/>
          <w:sz w:val="28"/>
          <w:szCs w:val="28"/>
        </w:rPr>
        <w:t>Юридические и физические лица производят систематический полив зеленых насаждений и газонов, находящихся на земельных участках, принадлежащих им на праве собственности или ином вещном праве;</w:t>
      </w:r>
    </w:p>
    <w:p w:rsidR="00E57832" w:rsidRPr="00926F63" w:rsidRDefault="00E57832" w:rsidP="009C4CBA">
      <w:pPr>
        <w:tabs>
          <w:tab w:val="left" w:pos="1560"/>
        </w:tabs>
        <w:ind w:left="20" w:right="20" w:firstLine="689"/>
        <w:jc w:val="both"/>
        <w:rPr>
          <w:color w:val="000000"/>
          <w:sz w:val="28"/>
          <w:szCs w:val="28"/>
        </w:rPr>
      </w:pPr>
      <w:r>
        <w:rPr>
          <w:color w:val="000000"/>
          <w:spacing w:val="2"/>
          <w:sz w:val="28"/>
          <w:szCs w:val="28"/>
        </w:rPr>
        <w:t>1</w:t>
      </w:r>
      <w:r w:rsidRPr="00926F63">
        <w:rPr>
          <w:color w:val="000000"/>
          <w:spacing w:val="2"/>
          <w:sz w:val="28"/>
          <w:szCs w:val="28"/>
        </w:rPr>
        <w:t>5.3.3.</w:t>
      </w:r>
      <w:r>
        <w:rPr>
          <w:color w:val="000000"/>
          <w:sz w:val="28"/>
          <w:szCs w:val="28"/>
        </w:rPr>
        <w:t xml:space="preserve"> </w:t>
      </w:r>
      <w:r>
        <w:rPr>
          <w:color w:val="000000"/>
          <w:sz w:val="28"/>
          <w:szCs w:val="28"/>
        </w:rPr>
        <w:tab/>
      </w:r>
      <w:r w:rsidRPr="00926F63">
        <w:rPr>
          <w:color w:val="000000"/>
          <w:sz w:val="28"/>
          <w:szCs w:val="28"/>
        </w:rPr>
        <w:t>На основании принятых правовых актов администрации сельского поселения в данный период производятся общественно-санитарные дни, экологические месячники (декадники) и субботники по очистке территорий;</w:t>
      </w:r>
    </w:p>
    <w:p w:rsidR="00E57832" w:rsidRPr="00926F63" w:rsidRDefault="00E57832" w:rsidP="009C4CBA">
      <w:pPr>
        <w:tabs>
          <w:tab w:val="left" w:pos="1560"/>
        </w:tabs>
        <w:ind w:left="20" w:right="20" w:firstLine="689"/>
        <w:jc w:val="both"/>
        <w:rPr>
          <w:color w:val="000000"/>
          <w:sz w:val="28"/>
          <w:szCs w:val="28"/>
        </w:rPr>
      </w:pPr>
      <w:r>
        <w:rPr>
          <w:color w:val="000000"/>
          <w:spacing w:val="2"/>
          <w:sz w:val="28"/>
          <w:szCs w:val="28"/>
        </w:rPr>
        <w:t>1</w:t>
      </w:r>
      <w:r w:rsidRPr="00926F63">
        <w:rPr>
          <w:color w:val="000000"/>
          <w:spacing w:val="2"/>
          <w:sz w:val="28"/>
          <w:szCs w:val="28"/>
        </w:rPr>
        <w:t>5.3.4.</w:t>
      </w:r>
      <w:r w:rsidRPr="00926F63">
        <w:rPr>
          <w:color w:val="000000"/>
          <w:sz w:val="28"/>
          <w:szCs w:val="28"/>
        </w:rPr>
        <w:t xml:space="preserve"> </w:t>
      </w:r>
      <w:r>
        <w:rPr>
          <w:color w:val="000000"/>
          <w:sz w:val="28"/>
          <w:szCs w:val="28"/>
        </w:rPr>
        <w:tab/>
      </w:r>
      <w:r w:rsidRPr="00926F63">
        <w:rPr>
          <w:color w:val="000000"/>
          <w:sz w:val="28"/>
          <w:szCs w:val="28"/>
        </w:rPr>
        <w:t>Юридические и физические лица на принадлежащих им на праве собственности или ином вещном праве земельных участках обязаны проводить борьбу</w:t>
      </w:r>
      <w:r>
        <w:rPr>
          <w:color w:val="000000"/>
          <w:sz w:val="28"/>
          <w:szCs w:val="28"/>
        </w:rPr>
        <w:t xml:space="preserve"> </w:t>
      </w:r>
      <w:r w:rsidRPr="00926F63">
        <w:rPr>
          <w:color w:val="000000"/>
          <w:sz w:val="28"/>
          <w:szCs w:val="28"/>
        </w:rPr>
        <w:t>с сорной растительностью, особенно с</w:t>
      </w:r>
      <w:r>
        <w:rPr>
          <w:color w:val="000000"/>
          <w:sz w:val="28"/>
          <w:szCs w:val="28"/>
        </w:rPr>
        <w:t xml:space="preserve"> </w:t>
      </w:r>
      <w:r w:rsidRPr="00926F63">
        <w:rPr>
          <w:color w:val="000000"/>
          <w:sz w:val="28"/>
          <w:szCs w:val="28"/>
        </w:rPr>
        <w:t>такими сорными растениями,</w:t>
      </w:r>
      <w:r>
        <w:rPr>
          <w:color w:val="000000"/>
          <w:sz w:val="28"/>
          <w:szCs w:val="28"/>
        </w:rPr>
        <w:t xml:space="preserve"> </w:t>
      </w:r>
      <w:r w:rsidRPr="00926F63">
        <w:rPr>
          <w:color w:val="000000"/>
          <w:sz w:val="28"/>
          <w:szCs w:val="28"/>
        </w:rPr>
        <w:t>как конопля, борщевик Сосновского и другими. Высота травяного покрова на закрепленных территориях не должна превышать 15</w:t>
      </w:r>
      <w:r>
        <w:rPr>
          <w:color w:val="000000"/>
          <w:sz w:val="28"/>
          <w:szCs w:val="28"/>
        </w:rPr>
        <w:t xml:space="preserve"> </w:t>
      </w:r>
      <w:r w:rsidRPr="00926F63">
        <w:rPr>
          <w:color w:val="000000"/>
          <w:sz w:val="28"/>
          <w:szCs w:val="28"/>
        </w:rPr>
        <w:t>-18 см.</w:t>
      </w:r>
    </w:p>
    <w:p w:rsidR="00E57832" w:rsidRPr="00926F63" w:rsidRDefault="00E57832" w:rsidP="009C4CBA">
      <w:pPr>
        <w:tabs>
          <w:tab w:val="left" w:pos="1560"/>
        </w:tabs>
        <w:ind w:left="20" w:firstLine="689"/>
        <w:jc w:val="both"/>
        <w:rPr>
          <w:color w:val="000000"/>
          <w:sz w:val="28"/>
          <w:szCs w:val="28"/>
        </w:rPr>
      </w:pPr>
      <w:r>
        <w:rPr>
          <w:color w:val="000000"/>
          <w:spacing w:val="2"/>
          <w:sz w:val="28"/>
          <w:szCs w:val="28"/>
        </w:rPr>
        <w:t>1</w:t>
      </w:r>
      <w:r w:rsidRPr="00926F63">
        <w:rPr>
          <w:color w:val="000000"/>
          <w:spacing w:val="2"/>
          <w:sz w:val="28"/>
          <w:szCs w:val="28"/>
        </w:rPr>
        <w:t>5.3.5.</w:t>
      </w:r>
      <w:r w:rsidRPr="00926F63">
        <w:rPr>
          <w:color w:val="000000"/>
          <w:sz w:val="28"/>
          <w:szCs w:val="28"/>
        </w:rPr>
        <w:t xml:space="preserve"> </w:t>
      </w:r>
      <w:r>
        <w:rPr>
          <w:color w:val="000000"/>
          <w:sz w:val="28"/>
          <w:szCs w:val="28"/>
        </w:rPr>
        <w:tab/>
      </w:r>
      <w:r w:rsidRPr="00926F63">
        <w:rPr>
          <w:color w:val="000000"/>
          <w:sz w:val="28"/>
          <w:szCs w:val="28"/>
        </w:rPr>
        <w:t>ЗАПРЕЩАЕТСЯ:</w:t>
      </w:r>
    </w:p>
    <w:p w:rsidR="00E57832" w:rsidRDefault="00E57832" w:rsidP="009C4CBA">
      <w:pPr>
        <w:tabs>
          <w:tab w:val="left" w:pos="1560"/>
        </w:tabs>
        <w:spacing w:after="531"/>
        <w:ind w:left="20" w:right="20" w:firstLine="689"/>
        <w:jc w:val="both"/>
        <w:rPr>
          <w:color w:val="000000"/>
          <w:sz w:val="28"/>
          <w:szCs w:val="28"/>
        </w:rPr>
      </w:pPr>
      <w:r w:rsidRPr="00926F63">
        <w:rPr>
          <w:color w:val="000000"/>
          <w:spacing w:val="3"/>
          <w:sz w:val="28"/>
          <w:szCs w:val="28"/>
        </w:rPr>
        <w:t>-</w:t>
      </w:r>
      <w:r>
        <w:rPr>
          <w:color w:val="000000"/>
          <w:sz w:val="28"/>
          <w:szCs w:val="28"/>
        </w:rPr>
        <w:t xml:space="preserve"> </w:t>
      </w:r>
      <w:r w:rsidRPr="00926F63">
        <w:rPr>
          <w:color w:val="000000"/>
          <w:sz w:val="28"/>
          <w:szCs w:val="28"/>
        </w:rPr>
        <w:t>сжигание листвы, полимерной тары, пленки и прочих отходов на убираемых территориях и в населенных пунктах.</w:t>
      </w:r>
    </w:p>
    <w:p w:rsidR="00E57832" w:rsidRPr="00A2070B" w:rsidRDefault="00E57832" w:rsidP="009C4CBA">
      <w:pPr>
        <w:pStyle w:val="ConsPlusTitle"/>
        <w:jc w:val="center"/>
        <w:outlineLvl w:val="1"/>
        <w:rPr>
          <w:rFonts w:ascii="Times New Roman" w:hAnsi="Times New Roman" w:cs="Times New Roman"/>
          <w:sz w:val="28"/>
          <w:szCs w:val="28"/>
        </w:rPr>
      </w:pPr>
      <w:r w:rsidRPr="00055FF4">
        <w:rPr>
          <w:rFonts w:ascii="Times New Roman" w:hAnsi="Times New Roman" w:cs="Times New Roman"/>
          <w:sz w:val="28"/>
          <w:szCs w:val="28"/>
        </w:rPr>
        <w:t>Раздел 16. Организации приема поверхностных сточных вод</w:t>
      </w:r>
      <w:r>
        <w:rPr>
          <w:rFonts w:ascii="Times New Roman" w:hAnsi="Times New Roman" w:cs="Times New Roman"/>
          <w:sz w:val="28"/>
          <w:szCs w:val="28"/>
        </w:rPr>
        <w:t xml:space="preserve"> и </w:t>
      </w:r>
      <w:r w:rsidRPr="00A2070B">
        <w:rPr>
          <w:rFonts w:ascii="Times New Roman" w:hAnsi="Times New Roman" w:cs="Times New Roman"/>
          <w:sz w:val="28"/>
          <w:szCs w:val="28"/>
        </w:rPr>
        <w:t>порядка проведения земляных рабо</w:t>
      </w:r>
      <w:r>
        <w:rPr>
          <w:rFonts w:ascii="Times New Roman" w:hAnsi="Times New Roman" w:cs="Times New Roman"/>
          <w:sz w:val="28"/>
          <w:szCs w:val="28"/>
        </w:rPr>
        <w:t>т</w:t>
      </w:r>
    </w:p>
    <w:p w:rsidR="00E57832" w:rsidRPr="00A2070B" w:rsidRDefault="00E57832" w:rsidP="009C4CBA">
      <w:pPr>
        <w:pStyle w:val="ConsPlusNormal"/>
        <w:ind w:firstLine="540"/>
        <w:jc w:val="both"/>
        <w:rPr>
          <w:rFonts w:ascii="Times New Roman" w:hAnsi="Times New Roman" w:cs="Times New Roman"/>
          <w:sz w:val="28"/>
          <w:szCs w:val="28"/>
        </w:rPr>
      </w:pP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1</w:t>
      </w:r>
      <w:r>
        <w:rPr>
          <w:rFonts w:ascii="Times New Roman" w:hAnsi="Times New Roman" w:cs="Times New Roman"/>
          <w:sz w:val="28"/>
          <w:szCs w:val="28"/>
        </w:rPr>
        <w:t>6</w:t>
      </w:r>
      <w:r w:rsidRPr="00055FF4">
        <w:rPr>
          <w:rFonts w:ascii="Times New Roman" w:hAnsi="Times New Roman" w:cs="Times New Roman"/>
          <w:sz w:val="28"/>
          <w:szCs w:val="28"/>
        </w:rPr>
        <w:t>.1. Организации приема поверхностных (дождевых, ливневых, талых) сточных вод, которые образуются в процессе выпадения дождей и таяния снега (далее - поверхностные сточные воды), в том числе вопросы устройства, эксплуатации и содержания систем водоотведения (канализации), предназначенных для приема поверхностных сточных вод, в населенных пунктах муниципального образования.</w:t>
      </w:r>
    </w:p>
    <w:p w:rsidR="00E57832" w:rsidRPr="00055FF4"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16.2</w:t>
      </w:r>
      <w:r w:rsidRPr="00055FF4">
        <w:rPr>
          <w:rFonts w:ascii="Times New Roman" w:hAnsi="Times New Roman" w:cs="Times New Roman"/>
          <w:sz w:val="28"/>
          <w:szCs w:val="28"/>
        </w:rPr>
        <w:t xml:space="preserve"> Решение о выборе типа системы водоотведения (канализации), предназначенной для приема поверхностных сточных вод, принимать с учетом размера населенного пункта и существующей инфраструктуры.</w:t>
      </w:r>
    </w:p>
    <w:p w:rsidR="00E57832" w:rsidRPr="00055FF4"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16.3</w:t>
      </w:r>
      <w:r w:rsidRPr="00055FF4">
        <w:rPr>
          <w:rFonts w:ascii="Times New Roman" w:hAnsi="Times New Roman" w:cs="Times New Roman"/>
          <w:sz w:val="28"/>
          <w:szCs w:val="28"/>
        </w:rPr>
        <w:t xml:space="preserve"> Отведение поверхностных сточных вод с территории жилой застройки, участков общественно-деловой и коммунально-производственной застройки и открытых парковок при их благоустройстве осуществлять:</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а) внутриквартальной закрытой сетью водостоков;</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б) по лоткам внутриквартальных проездов до дождеприемников, установленных в пределах квартала на въездах с улицы;</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в) по лоткам внутриквартальных проездов в лотки улиц местного значения (при площади дворовой территории менее 1 га).</w:t>
      </w:r>
    </w:p>
    <w:p w:rsidR="00E57832" w:rsidRPr="00055FF4"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16.4</w:t>
      </w:r>
      <w:r w:rsidRPr="00055FF4">
        <w:rPr>
          <w:rFonts w:ascii="Times New Roman" w:hAnsi="Times New Roman" w:cs="Times New Roman"/>
          <w:sz w:val="28"/>
          <w:szCs w:val="28"/>
        </w:rPr>
        <w:t>. Дождеприемные колодцы устанавливать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улиц.</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На участках территорий жилой застройки, подверженных эрозии (по характеристикам уклонов и грунтов), предусматривать локальный отвод поверхностных сточных вод от зданий дополнительно к общей системе водоотвода.</w:t>
      </w:r>
    </w:p>
    <w:p w:rsidR="00E57832" w:rsidRPr="00055FF4"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16.5</w:t>
      </w:r>
      <w:r w:rsidRPr="00055FF4">
        <w:rPr>
          <w:rFonts w:ascii="Times New Roman" w:hAnsi="Times New Roman" w:cs="Times New Roman"/>
          <w:sz w:val="28"/>
          <w:szCs w:val="28"/>
        </w:rPr>
        <w:t xml:space="preserve"> При благоустройстве территорий, расположенных на участках холмистого рельефа, крутые склоны оборудовать системой нагорных и водоотводных каналов, а на участках возможного проявления карстово-суффозионных процессов рекомендуется проводить мероприятия по уменьшению инфильтрации воды в грунт.</w:t>
      </w:r>
    </w:p>
    <w:p w:rsidR="00E57832" w:rsidRPr="00055FF4"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16.6</w:t>
      </w:r>
      <w:r w:rsidRPr="00055FF4">
        <w:rPr>
          <w:rFonts w:ascii="Times New Roman" w:hAnsi="Times New Roman" w:cs="Times New Roman"/>
          <w:sz w:val="28"/>
          <w:szCs w:val="28"/>
        </w:rPr>
        <w:t xml:space="preserve"> К элементам системы водоотведения (канализации), предназначенной для приема поверхностных сточных вод, относить:</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линейный водоотвод;</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дождеприемные решетки;</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инфильтрующие элементы;</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дренажные колодцы;</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дренажные траншеи, полосы проницаемого покрытия;</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биодренажные канавы;</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дождевые сады;</w:t>
      </w:r>
    </w:p>
    <w:p w:rsidR="00E57832" w:rsidRPr="00055FF4" w:rsidRDefault="00E57832" w:rsidP="009C4CBA">
      <w:pPr>
        <w:pStyle w:val="ConsPlusNormal"/>
        <w:ind w:firstLine="540"/>
        <w:jc w:val="both"/>
        <w:rPr>
          <w:rFonts w:ascii="Times New Roman" w:hAnsi="Times New Roman" w:cs="Times New Roman"/>
          <w:sz w:val="28"/>
          <w:szCs w:val="28"/>
        </w:rPr>
      </w:pPr>
      <w:r w:rsidRPr="00055FF4">
        <w:rPr>
          <w:rFonts w:ascii="Times New Roman" w:hAnsi="Times New Roman" w:cs="Times New Roman"/>
          <w:sz w:val="28"/>
          <w:szCs w:val="28"/>
        </w:rPr>
        <w:t>водно-болотные угодья.</w:t>
      </w:r>
    </w:p>
    <w:p w:rsidR="00E57832" w:rsidRPr="00055FF4"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16.7</w:t>
      </w:r>
      <w:r w:rsidRPr="00055FF4">
        <w:rPr>
          <w:rFonts w:ascii="Times New Roman" w:hAnsi="Times New Roman" w:cs="Times New Roman"/>
          <w:sz w:val="28"/>
          <w:szCs w:val="28"/>
        </w:rPr>
        <w:t xml:space="preserve"> При проектировании системы водоотведения (канализации), предназначенной для приема поверхностных сточных вод, предусматривать меры, направленные на недопущение подтопления улиц, зданий, сооружений, образование наледей от утечки воды из-за неисправности водопроводных, канализационных, ливневых устройств, систем, сетей и сооружений, а также сброса, откачки или слив воды на газоны, тротуары, улицы и дворовые территории.</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16.8 Земляные работы проводить при наличии разрешения администрации муниципального образования на проведение земляных работ (далее - разрешение на проведение земляных работ) в случаях отсутствия разрешения на строительство на участке проведения земляных работ.</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В разрешении на проведение земляных работ, если указывать следующую информацию: вид, перечень и объемы работ, точные адресные ориентиры начала и окончания вскрываемого участка производства работ, информацию, в том числе контактную, о лицах, ответственных за производство работ, заказчике, подрядных организациях, способе прокладки и переустройства подземных сооружений, сроки выполнения земляных работ, засыпки траншей и котлованов, восстановления дорожных покрытий, тротуаров, газонов и других разрытых участков, а также порядок информирования граждан о проводимых земляных работах и сроках их завершения.</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16.9 Уполномоченным органам осуществлять контроль за ходом производства земляных работ и исполнением разрешения на выполнение земляных работ.</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16.10 При производстве земляных работ:</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а) устанавливать ограждение, устройства аварийного освещения, информационные стенды и указатели, обеспечивающие безопасность людей и транспорта;</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б) при производстве работ на больших по площади земельных участках предусматривать график выполнения работ для каждого отдельного участка. Работы на последующих участках рекомендуется выполнять после завершения работ на предыдущих, включая благоустройство и уборку территории;</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в) при производстве работ на пересечении с проезжей частью дорог с усовершенствованным покрытием прокладку подземных инженерных коммуникаций производить бестраншейным (закрытым) способом, исключающим нарушение дорожного покрытия;</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г) при производстве земляных работ вблизи проезжей части дорог или на ней обеспечивать видимость мест проведения работ для водителей и пешеходов, в том числе в темное время суток с помощью сигнальных фонарей;</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д) при выезде автотранспорта со строительных площадок и участков производства земляных работ обеспечить очистку или мойку колес;</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е) при производстве аварийных работ выполнять их круглосуточно, без выходных и праздничных дней;</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ж) по окончании земляных работ выполнить мероприятия по восстановлению поврежденных элементов благоустройства, расположенных на территории муниципального образования, где производились земляные работы.</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16.11 При производстве земляных работ не рекомендуется:</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а) допускать повреждение инженерных сетей и коммуникаций, существующих сооружений, зеленых насаждений и элементов благоустройства;</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б) осуществлять откачку воды из колодцев, траншей, котлованов на тротуары и проезжую часть улиц;</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в) осуществлять складирование строительных материалов, строительного мусора, нерастительного грунта на газоны, тротуары, проезжую часть дорог за пределами ограждений участка производства земляных работ;</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г) оставлять на проезжей части улиц и тротуарах, газонах землю и строительные материалы после окончания производства земляных работ;</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д) занимать территорию за пределами границ участка производства земляных работ;</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е) загромождать транспортные и пешеходные коммуникации, преграждать проходы и въезды на общественные и дворовые территории. В случае если производство земляных работ ограничивает или перекрывает движение маршрутного транспорта, рекомендуется проинформировать население муниципального образования через средства массовой информации, в том числе в сети "Интернет", о сроках закрытия маршрута и изменения схемы движения;</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ж) производить земляные работы по ремонту инженерных коммуникаций неаварийного характера под видом проведения аварийных работ.</w:t>
      </w:r>
    </w:p>
    <w:p w:rsidR="00E57832" w:rsidRPr="00A2070B" w:rsidRDefault="00E57832" w:rsidP="009C4CBA">
      <w:pPr>
        <w:pStyle w:val="ConsPlusNormal"/>
        <w:ind w:firstLine="540"/>
        <w:jc w:val="both"/>
        <w:rPr>
          <w:rFonts w:ascii="Times New Roman" w:hAnsi="Times New Roman" w:cs="Times New Roman"/>
          <w:sz w:val="28"/>
          <w:szCs w:val="28"/>
        </w:rPr>
      </w:pPr>
      <w:r w:rsidRPr="00A2070B">
        <w:rPr>
          <w:rFonts w:ascii="Times New Roman" w:hAnsi="Times New Roman" w:cs="Times New Roman"/>
          <w:sz w:val="28"/>
          <w:szCs w:val="28"/>
        </w:rPr>
        <w:t>16.12 Земляные работы считать завершенными после выполнения мероприятий по восстановлению поврежденных элементов благоустройства, расположенных на общественной или дворовой территории, улице, тротуаре, иных пешеходных и транспортных коммуникациях, газоне, иных озелененных территориях и других территориях муниципального образования, где производились земляные работы, в соответствии с документами, регламентирующими производство земляных работ.</w:t>
      </w:r>
    </w:p>
    <w:p w:rsidR="00E57832" w:rsidRDefault="00E57832" w:rsidP="009C4CBA">
      <w:pPr>
        <w:pStyle w:val="ConsPlusNormal"/>
        <w:ind w:firstLine="540"/>
        <w:jc w:val="both"/>
        <w:rPr>
          <w:rFonts w:ascii="Times New Roman" w:hAnsi="Times New Roman" w:cs="Times New Roman"/>
          <w:sz w:val="28"/>
          <w:szCs w:val="28"/>
        </w:rPr>
      </w:pPr>
    </w:p>
    <w:p w:rsidR="00E57832" w:rsidRPr="006C79BA" w:rsidRDefault="00E57832" w:rsidP="009C4CBA">
      <w:pPr>
        <w:pStyle w:val="ConsPlusTitle"/>
        <w:jc w:val="center"/>
        <w:outlineLvl w:val="1"/>
        <w:rPr>
          <w:rFonts w:ascii="Times New Roman" w:hAnsi="Times New Roman" w:cs="Times New Roman"/>
          <w:sz w:val="28"/>
          <w:szCs w:val="28"/>
        </w:rPr>
      </w:pPr>
      <w:r w:rsidRPr="006C79BA">
        <w:rPr>
          <w:rFonts w:ascii="Times New Roman" w:hAnsi="Times New Roman" w:cs="Times New Roman"/>
          <w:sz w:val="28"/>
          <w:szCs w:val="28"/>
        </w:rPr>
        <w:t>Раздел 17. праздничное оформление территории</w:t>
      </w:r>
    </w:p>
    <w:p w:rsidR="00E57832" w:rsidRPr="009A0BB6" w:rsidRDefault="00E57832" w:rsidP="009C4CBA">
      <w:pPr>
        <w:pStyle w:val="ConsPlusTitle"/>
        <w:jc w:val="center"/>
        <w:rPr>
          <w:rFonts w:ascii="Times New Roman" w:hAnsi="Times New Roman" w:cs="Times New Roman"/>
          <w:sz w:val="28"/>
          <w:szCs w:val="28"/>
        </w:rPr>
      </w:pPr>
      <w:r w:rsidRPr="006C79BA">
        <w:rPr>
          <w:rFonts w:ascii="Times New Roman" w:hAnsi="Times New Roman" w:cs="Times New Roman"/>
          <w:sz w:val="28"/>
          <w:szCs w:val="28"/>
        </w:rPr>
        <w:t>муниципального образования</w:t>
      </w:r>
    </w:p>
    <w:p w:rsidR="00E57832" w:rsidRPr="009A0BB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17.1</w:t>
      </w:r>
      <w:r w:rsidRPr="009A0BB6">
        <w:rPr>
          <w:rFonts w:ascii="Times New Roman" w:hAnsi="Times New Roman" w:cs="Times New Roman"/>
          <w:sz w:val="28"/>
          <w:szCs w:val="28"/>
        </w:rPr>
        <w:t>. В перечень объектов праздничного оформления я включать:</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а) площади, улицы, бульвары, мостовые сооружения, магистрали;</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б) места массовых гуляний, парки, скверы, набережные;</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в) фасады зданий;</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г) фасады и витрины объектов потребительского рынка и услуг, промышленных предприятий, банков, автозаправочных станций, организаций различных форм собственности, в том числе учреждений образования, культуры, здравоохранения, физической культуры и спорта, иных зданий и прилегающие к ним территории;</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д) наземный общественный пассажирский транспорт, территории и фасады зданий, строений и сооружений транспортной инфраструктуры.</w:t>
      </w:r>
    </w:p>
    <w:p w:rsidR="00E57832" w:rsidRPr="009A0BB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17.2</w:t>
      </w:r>
      <w:r w:rsidRPr="009A0BB6">
        <w:rPr>
          <w:rFonts w:ascii="Times New Roman" w:hAnsi="Times New Roman" w:cs="Times New Roman"/>
          <w:sz w:val="28"/>
          <w:szCs w:val="28"/>
        </w:rPr>
        <w:t xml:space="preserve"> К элементам праздничного оформления относить:</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а) текстильные или нетканые изделия, в том числе с нанесенными на их поверхности графическими изображениями;</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б) объемно-декоративные сооружения, имеющие несущую конструкцию и внешнее оформление, соответствующее тематике мероприятия;</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в) мультимедийное и проекционное оборудование, предназначенное для трансляции текстовой, звуковой, графической и видеоинформации;</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г) праздничное освещение (иллюминация) улиц, площадей, фасадов зданий и сооружений, в том числе:</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праздничная подсветка фасадов зданий;</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иллюминационные гирлянды и кронштейны;</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художественно-декоративное оформление на тросовых конструкциях, расположенных между зданиями или опорами наружного городского освещения и контактной сети;</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подсветка зеленых насаждений;</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праздничное и тематическое оформление пассажирского транспорта;</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государственные и муниципальные флаги, государственная и муниципальная символика;</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декоративные флаги, флажки, стяги;</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информационные и тематические материалы на рекламных конструкциях;</w:t>
      </w:r>
    </w:p>
    <w:p w:rsidR="00E57832" w:rsidRPr="009A0BB6" w:rsidRDefault="00E57832" w:rsidP="009C4CBA">
      <w:pPr>
        <w:pStyle w:val="ConsPlusNormal"/>
        <w:ind w:firstLine="540"/>
        <w:jc w:val="both"/>
        <w:rPr>
          <w:rFonts w:ascii="Times New Roman" w:hAnsi="Times New Roman" w:cs="Times New Roman"/>
          <w:sz w:val="28"/>
          <w:szCs w:val="28"/>
        </w:rPr>
      </w:pPr>
      <w:r w:rsidRPr="009A0BB6">
        <w:rPr>
          <w:rFonts w:ascii="Times New Roman" w:hAnsi="Times New Roman" w:cs="Times New Roman"/>
          <w:sz w:val="28"/>
          <w:szCs w:val="28"/>
        </w:rPr>
        <w:t>иные элементы праздничного оформления, в том числе экспериментальные, инновационные элементы с применением новых материалов, оборудования и технологий.</w:t>
      </w:r>
    </w:p>
    <w:p w:rsidR="00E57832" w:rsidRPr="009A0BB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17.3</w:t>
      </w:r>
      <w:r w:rsidRPr="009A0BB6">
        <w:rPr>
          <w:rFonts w:ascii="Times New Roman" w:hAnsi="Times New Roman" w:cs="Times New Roman"/>
          <w:sz w:val="28"/>
          <w:szCs w:val="28"/>
        </w:rPr>
        <w:t xml:space="preserve"> Для праздничного оформления выбирать элементы праздничного и (или) тематического оформления, соответствующие всем требованиям качества и безопасности, нормам и правилам, установленным в нормативной документации для соответствующего вида элемента.</w:t>
      </w:r>
    </w:p>
    <w:p w:rsidR="00E57832" w:rsidRPr="009A0BB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17.4</w:t>
      </w:r>
      <w:r w:rsidRPr="009A0BB6">
        <w:rPr>
          <w:rFonts w:ascii="Times New Roman" w:hAnsi="Times New Roman" w:cs="Times New Roman"/>
          <w:sz w:val="28"/>
          <w:szCs w:val="28"/>
        </w:rPr>
        <w:t xml:space="preserve"> При проектировании и установке элементов праздничного и (или) тематического оформления обеспечивать сохранение средств регулирования дорожного движения, без ухудшения их видимости для всех участников дорожного движения.</w:t>
      </w:r>
    </w:p>
    <w:p w:rsidR="00E57832" w:rsidRPr="009A0BB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17.5</w:t>
      </w:r>
      <w:r w:rsidRPr="009A0BB6">
        <w:rPr>
          <w:rFonts w:ascii="Times New Roman" w:hAnsi="Times New Roman" w:cs="Times New Roman"/>
          <w:sz w:val="28"/>
          <w:szCs w:val="28"/>
        </w:rPr>
        <w:t xml:space="preserve"> При проектировании элементов праздничного и (или) тематического оформления предусматривать меры по их безопасной утилизации по окончании эксплуатации, с исключением причинения вреда жизни или здоровью граждан, имуществу физических или юридических лиц, государственному или муниципальному имуществу.</w:t>
      </w:r>
    </w:p>
    <w:p w:rsidR="00E57832" w:rsidRPr="009A0BB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17.6</w:t>
      </w:r>
      <w:r w:rsidRPr="009A0BB6">
        <w:rPr>
          <w:rFonts w:ascii="Times New Roman" w:hAnsi="Times New Roman" w:cs="Times New Roman"/>
          <w:sz w:val="28"/>
          <w:szCs w:val="28"/>
        </w:rPr>
        <w:t xml:space="preserve"> При проведении праздничных и иных массовых мероприятий предусмотреть обязанность их организаторов обеспечить уборку места проведения мероприятия и прилегающих к нему территорий, а также восстановить поврежденные элементы благоустройства.</w:t>
      </w:r>
    </w:p>
    <w:p w:rsidR="00E57832" w:rsidRPr="009757D6" w:rsidRDefault="00E57832" w:rsidP="009C4CBA">
      <w:pPr>
        <w:pStyle w:val="ConsPlusNormal"/>
        <w:ind w:firstLine="540"/>
        <w:jc w:val="both"/>
        <w:rPr>
          <w:rFonts w:ascii="Times New Roman" w:hAnsi="Times New Roman" w:cs="Times New Roman"/>
          <w:sz w:val="28"/>
          <w:szCs w:val="28"/>
        </w:rPr>
      </w:pPr>
    </w:p>
    <w:p w:rsidR="00E57832" w:rsidRPr="009757D6" w:rsidRDefault="00E57832" w:rsidP="009C4CBA">
      <w:pPr>
        <w:pStyle w:val="ConsPlusTitle"/>
        <w:jc w:val="center"/>
        <w:outlineLvl w:val="1"/>
        <w:rPr>
          <w:rFonts w:ascii="Times New Roman" w:hAnsi="Times New Roman" w:cs="Times New Roman"/>
          <w:sz w:val="28"/>
          <w:szCs w:val="28"/>
        </w:rPr>
      </w:pPr>
      <w:r w:rsidRPr="009757D6">
        <w:rPr>
          <w:rFonts w:ascii="Times New Roman" w:hAnsi="Times New Roman" w:cs="Times New Roman"/>
          <w:sz w:val="28"/>
          <w:szCs w:val="28"/>
        </w:rPr>
        <w:t>Раздел 18. порядок участия граждан и организаций в реализации</w:t>
      </w:r>
    </w:p>
    <w:p w:rsidR="00E57832" w:rsidRPr="009757D6" w:rsidRDefault="00E57832" w:rsidP="009C4CBA">
      <w:pPr>
        <w:pStyle w:val="ConsPlusTitle"/>
        <w:jc w:val="center"/>
        <w:rPr>
          <w:rFonts w:ascii="Times New Roman" w:hAnsi="Times New Roman" w:cs="Times New Roman"/>
          <w:sz w:val="28"/>
          <w:szCs w:val="28"/>
        </w:rPr>
      </w:pPr>
      <w:r w:rsidRPr="009757D6">
        <w:rPr>
          <w:rFonts w:ascii="Times New Roman" w:hAnsi="Times New Roman" w:cs="Times New Roman"/>
          <w:sz w:val="28"/>
          <w:szCs w:val="28"/>
        </w:rPr>
        <w:t>мероприятий по благоустройству территории</w:t>
      </w:r>
    </w:p>
    <w:p w:rsidR="00E57832" w:rsidRPr="009757D6" w:rsidRDefault="00E57832" w:rsidP="009C4CBA">
      <w:pPr>
        <w:pStyle w:val="ConsPlusTitle"/>
        <w:jc w:val="center"/>
        <w:rPr>
          <w:rFonts w:ascii="Times New Roman" w:hAnsi="Times New Roman" w:cs="Times New Roman"/>
          <w:sz w:val="28"/>
          <w:szCs w:val="28"/>
        </w:rPr>
      </w:pPr>
      <w:r w:rsidRPr="009757D6">
        <w:rPr>
          <w:rFonts w:ascii="Times New Roman" w:hAnsi="Times New Roman" w:cs="Times New Roman"/>
          <w:sz w:val="28"/>
          <w:szCs w:val="28"/>
        </w:rPr>
        <w:t>муниципального образования</w:t>
      </w:r>
    </w:p>
    <w:p w:rsidR="00E57832" w:rsidRPr="009757D6" w:rsidRDefault="00E57832" w:rsidP="009C4CBA">
      <w:pPr>
        <w:pStyle w:val="ConsPlusNormal"/>
        <w:jc w:val="center"/>
        <w:rPr>
          <w:rFonts w:ascii="Times New Roman" w:hAnsi="Times New Roman" w:cs="Times New Roman"/>
          <w:sz w:val="28"/>
          <w:szCs w:val="28"/>
        </w:rPr>
      </w:pPr>
    </w:p>
    <w:p w:rsidR="00E57832" w:rsidRPr="009757D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18.1</w:t>
      </w:r>
      <w:r w:rsidRPr="009757D6">
        <w:rPr>
          <w:rFonts w:ascii="Times New Roman" w:hAnsi="Times New Roman" w:cs="Times New Roman"/>
          <w:sz w:val="28"/>
          <w:szCs w:val="28"/>
        </w:rPr>
        <w:t xml:space="preserve"> Вовлечение граждан и организаций в реализацию мероприятий по благоустройству территории муниципального образования (далее - вовлечение) организовывать в форме структурированного, управляемого процесса, ориентированного на достижение заранее поставленных целей развития территории населенного пункта.</w:t>
      </w:r>
    </w:p>
    <w:p w:rsidR="00E57832" w:rsidRPr="009757D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18.2</w:t>
      </w:r>
      <w:r w:rsidRPr="009757D6">
        <w:rPr>
          <w:rFonts w:ascii="Times New Roman" w:hAnsi="Times New Roman" w:cs="Times New Roman"/>
          <w:sz w:val="28"/>
          <w:szCs w:val="28"/>
        </w:rPr>
        <w:t xml:space="preserve"> Вовлекать граждан и организации к участию в реализации мероприятий по благоустройству территории муниципального образования на всех этапах реализации проекта благоустройства.</w:t>
      </w:r>
    </w:p>
    <w:p w:rsidR="00E57832" w:rsidRPr="009757D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18.3</w:t>
      </w:r>
      <w:r w:rsidRPr="009757D6">
        <w:rPr>
          <w:rFonts w:ascii="Times New Roman" w:hAnsi="Times New Roman" w:cs="Times New Roman"/>
          <w:sz w:val="28"/>
          <w:szCs w:val="28"/>
        </w:rPr>
        <w:t xml:space="preserve"> Предоставлять всем гражданам и организациям равные возможности участия в процессе обсуждения, планирования и реализации мероприятий по благоустройству с целью исключения возникновения конфликтов интересов среди лиц, заинтересованных в реализации конкретного проекта благоустройства или развития территории. При этом рекомендуется информировать граждан и организации обо всех планируемых мероприятиях по вовлечению в доступной форме для наибольшего количества потенциальных пользователей благоустраиваемых территорий.</w:t>
      </w:r>
    </w:p>
    <w:p w:rsidR="00E57832" w:rsidRPr="009757D6"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18.4</w:t>
      </w:r>
      <w:r w:rsidRPr="009757D6">
        <w:rPr>
          <w:rFonts w:ascii="Times New Roman" w:hAnsi="Times New Roman" w:cs="Times New Roman"/>
          <w:sz w:val="28"/>
          <w:szCs w:val="28"/>
        </w:rPr>
        <w:t xml:space="preserve"> Вовлечение граждан в обсуждение проекта развития территории обеспечивать с использованием различных форматов вовлечения, которые могут подразумевать как личное участие жителей населенного пункта в проводимых мероприятиях, так и участие в электронной форме с помощью сети "Интернет".</w:t>
      </w:r>
    </w:p>
    <w:p w:rsidR="00E57832" w:rsidRPr="009757D6" w:rsidRDefault="00E57832" w:rsidP="009C4CBA">
      <w:pPr>
        <w:pStyle w:val="ConsPlusNormal"/>
        <w:ind w:firstLine="540"/>
        <w:jc w:val="both"/>
        <w:rPr>
          <w:rFonts w:ascii="Times New Roman" w:hAnsi="Times New Roman" w:cs="Times New Roman"/>
          <w:sz w:val="28"/>
          <w:szCs w:val="28"/>
        </w:rPr>
      </w:pPr>
      <w:r w:rsidRPr="009757D6">
        <w:rPr>
          <w:rFonts w:ascii="Times New Roman" w:hAnsi="Times New Roman" w:cs="Times New Roman"/>
          <w:sz w:val="28"/>
          <w:szCs w:val="28"/>
        </w:rPr>
        <w:t>В целях систематизации процесса вовлечения форматы вовлечения объединить в группы в зависимости от целей и степени участия граждан, их объединений и иных лиц в решении вопросов по выбору территорий, подлежащих благоустройству, созданию, корректировке и реализации документов архитектурно-строительного проектирования, реализации проектов развития территорий, направленных в том числе на создание, реконструкцию, ремонт, благоустройство и эксплуатацию общественных и дворовых территорий (далее - уровни вовлечения).</w:t>
      </w:r>
    </w:p>
    <w:p w:rsidR="00E57832" w:rsidRDefault="00E57832" w:rsidP="009C4CBA">
      <w:pPr>
        <w:pStyle w:val="ConsPlusNormal"/>
        <w:ind w:firstLine="540"/>
        <w:jc w:val="both"/>
      </w:pPr>
    </w:p>
    <w:p w:rsidR="00E57832" w:rsidRPr="008B1660" w:rsidRDefault="00E57832" w:rsidP="009C4CBA">
      <w:pPr>
        <w:pStyle w:val="ConsPlusTitle"/>
        <w:jc w:val="center"/>
        <w:outlineLvl w:val="1"/>
        <w:rPr>
          <w:rFonts w:ascii="Times New Roman" w:hAnsi="Times New Roman" w:cs="Times New Roman"/>
          <w:sz w:val="28"/>
          <w:szCs w:val="28"/>
        </w:rPr>
      </w:pPr>
      <w:r w:rsidRPr="008B1660">
        <w:rPr>
          <w:rFonts w:ascii="Times New Roman" w:hAnsi="Times New Roman" w:cs="Times New Roman"/>
          <w:sz w:val="28"/>
          <w:szCs w:val="28"/>
        </w:rPr>
        <w:t>Раздел 19. Создание и содержание отдельных объектов</w:t>
      </w:r>
    </w:p>
    <w:p w:rsidR="00E57832" w:rsidRPr="008B1660" w:rsidRDefault="00E57832" w:rsidP="009C4CBA">
      <w:pPr>
        <w:pStyle w:val="ConsPlusTitle"/>
        <w:jc w:val="center"/>
        <w:rPr>
          <w:rFonts w:ascii="Times New Roman" w:hAnsi="Times New Roman" w:cs="Times New Roman"/>
          <w:sz w:val="28"/>
          <w:szCs w:val="28"/>
        </w:rPr>
      </w:pPr>
      <w:r w:rsidRPr="008B1660">
        <w:rPr>
          <w:rFonts w:ascii="Times New Roman" w:hAnsi="Times New Roman" w:cs="Times New Roman"/>
          <w:sz w:val="28"/>
          <w:szCs w:val="28"/>
        </w:rPr>
        <w:t>и элементов благоустройства</w:t>
      </w:r>
    </w:p>
    <w:p w:rsidR="00E57832" w:rsidRPr="008B1660" w:rsidRDefault="00E57832" w:rsidP="009C4CBA">
      <w:pPr>
        <w:pStyle w:val="ConsPlusNormal"/>
        <w:ind w:firstLine="540"/>
        <w:jc w:val="both"/>
        <w:rPr>
          <w:rFonts w:ascii="Times New Roman" w:hAnsi="Times New Roman" w:cs="Times New Roman"/>
          <w:sz w:val="28"/>
          <w:szCs w:val="28"/>
        </w:rPr>
      </w:pPr>
    </w:p>
    <w:p w:rsidR="00E57832" w:rsidRPr="008B1660" w:rsidRDefault="00E57832" w:rsidP="009C4CBA">
      <w:pPr>
        <w:pStyle w:val="ConsPlusTitle"/>
        <w:ind w:firstLine="540"/>
        <w:jc w:val="both"/>
        <w:outlineLvl w:val="2"/>
        <w:rPr>
          <w:rFonts w:ascii="Times New Roman" w:hAnsi="Times New Roman" w:cs="Times New Roman"/>
          <w:sz w:val="28"/>
          <w:szCs w:val="28"/>
        </w:rPr>
      </w:pPr>
      <w:r>
        <w:rPr>
          <w:rFonts w:ascii="Times New Roman" w:hAnsi="Times New Roman" w:cs="Times New Roman"/>
          <w:sz w:val="28"/>
          <w:szCs w:val="28"/>
        </w:rPr>
        <w:t>19.1</w:t>
      </w:r>
      <w:r w:rsidRPr="008B1660">
        <w:rPr>
          <w:rFonts w:ascii="Times New Roman" w:hAnsi="Times New Roman" w:cs="Times New Roman"/>
          <w:sz w:val="28"/>
          <w:szCs w:val="28"/>
        </w:rPr>
        <w:t xml:space="preserve"> Устройство покрытий объектов благоустройства.</w:t>
      </w:r>
    </w:p>
    <w:p w:rsidR="00E57832" w:rsidRPr="008B1660"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19.1.1</w:t>
      </w:r>
      <w:r w:rsidRPr="008B1660">
        <w:rPr>
          <w:rFonts w:ascii="Times New Roman" w:hAnsi="Times New Roman" w:cs="Times New Roman"/>
          <w:sz w:val="28"/>
          <w:szCs w:val="28"/>
        </w:rPr>
        <w:t xml:space="preserve"> При устройстве и благоустройстве покрытий объектов благоустройства обеспечивать организацию комфортной и безопасной пешеходной среды в части создания и развития удобных и безопасных пешеходных коммуникаций.</w:t>
      </w:r>
    </w:p>
    <w:p w:rsidR="00E57832" w:rsidRPr="008B1660"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19.1.2</w:t>
      </w:r>
      <w:r w:rsidRPr="008B1660">
        <w:rPr>
          <w:rFonts w:ascii="Times New Roman" w:hAnsi="Times New Roman" w:cs="Times New Roman"/>
          <w:sz w:val="28"/>
          <w:szCs w:val="28"/>
        </w:rPr>
        <w:t xml:space="preserve"> Выбор вида покрытия объекта благоустройства осуществлять в соответствии с его целевым назначением, в зависимости от вида и специализации объекта благоустройства (функциональной зоны объекта благоустройства), природно-климатических условий и предпочтений жителей населенного пункта, с учетом архитектурно-художественного облика населенного пункта.</w:t>
      </w:r>
    </w:p>
    <w:p w:rsidR="00E57832" w:rsidRPr="008B1660" w:rsidRDefault="00E57832" w:rsidP="009C4CBA">
      <w:pPr>
        <w:pStyle w:val="ConsPlusNormal"/>
        <w:ind w:firstLine="540"/>
        <w:jc w:val="both"/>
        <w:rPr>
          <w:rFonts w:ascii="Times New Roman" w:hAnsi="Times New Roman" w:cs="Times New Roman"/>
          <w:sz w:val="28"/>
          <w:szCs w:val="28"/>
        </w:rPr>
      </w:pPr>
      <w:r w:rsidRPr="008B1660">
        <w:rPr>
          <w:rFonts w:ascii="Times New Roman" w:hAnsi="Times New Roman" w:cs="Times New Roman"/>
          <w:sz w:val="28"/>
          <w:szCs w:val="28"/>
        </w:rPr>
        <w:t>Рекомендуется устанавливать прочные, ремонтопригодные, экологичные виды покрытий, препятствующие скольжению и падению пешеходов, а также учитывающие особенности передвижения различных групп населения, в том числе МГН.</w:t>
      </w:r>
    </w:p>
    <w:p w:rsidR="00E57832" w:rsidRPr="008B1660"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19.1.3</w:t>
      </w:r>
      <w:r w:rsidRPr="008B1660">
        <w:rPr>
          <w:rFonts w:ascii="Times New Roman" w:hAnsi="Times New Roman" w:cs="Times New Roman"/>
          <w:sz w:val="28"/>
          <w:szCs w:val="28"/>
        </w:rPr>
        <w:t xml:space="preserve"> Для площадок и функциональных зон площадок, предполагающих занятие физкультурой и спортом, применять сертифицированное на соответствие требованиям национальных стандартов Российской Федерации спортивное покрытие, тип которого зависит от вида и специализации площадки (функциональной зоны площадки), а также требований к покрытиям, предъявляемым в зависимости от вида спорта, для занятий которым организовывается площадка. При отсутствии специальных требований к покрытию таких площадок рекомендуется применять резиновые или синтетические покрытия.</w:t>
      </w:r>
    </w:p>
    <w:p w:rsidR="00E57832" w:rsidRPr="00946D02"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19.2.1</w:t>
      </w:r>
      <w:r w:rsidRPr="00946D02">
        <w:rPr>
          <w:rFonts w:ascii="Times New Roman" w:hAnsi="Times New Roman" w:cs="Times New Roman"/>
          <w:sz w:val="28"/>
          <w:szCs w:val="28"/>
        </w:rPr>
        <w:t xml:space="preserve"> При необходимости организации ограждения на территориях общественного, жилого, рекреационного назначения, в том числе при проектировании ограждений многоквартирных домов применение декоративных ажурных металлических ограждений и не рекомендуется применение сплошных, глухих и железобетонных ограждений.</w:t>
      </w:r>
    </w:p>
    <w:p w:rsidR="00E57832" w:rsidRPr="00946D02" w:rsidRDefault="00E57832" w:rsidP="009C4CBA">
      <w:pPr>
        <w:pStyle w:val="ConsPlusNormal"/>
        <w:ind w:firstLine="540"/>
        <w:jc w:val="both"/>
        <w:rPr>
          <w:rFonts w:ascii="Times New Roman" w:hAnsi="Times New Roman" w:cs="Times New Roman"/>
          <w:sz w:val="28"/>
          <w:szCs w:val="28"/>
        </w:rPr>
      </w:pPr>
      <w:r w:rsidRPr="00946D02">
        <w:rPr>
          <w:rFonts w:ascii="Times New Roman" w:hAnsi="Times New Roman" w:cs="Times New Roman"/>
          <w:sz w:val="28"/>
          <w:szCs w:val="28"/>
        </w:rPr>
        <w:t>Существующие глухие заборы при необходимости сохранения ограждения заменять просматриваемыми. В случае отсутствия такой возможности забор рекомендуется изменить визуально (например, с помощью стрит-арта) или декорировать путем использования элементов озеленения.</w:t>
      </w:r>
    </w:p>
    <w:p w:rsidR="00E57832" w:rsidRPr="00946D02"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19.2.2</w:t>
      </w:r>
      <w:r w:rsidRPr="00946D02">
        <w:rPr>
          <w:rFonts w:ascii="Times New Roman" w:hAnsi="Times New Roman" w:cs="Times New Roman"/>
          <w:sz w:val="28"/>
          <w:szCs w:val="28"/>
        </w:rPr>
        <w:t xml:space="preserve">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предусматривать защитные приствольные ограждения, высота которых определяется в зависимости от возраста, породы дерева и прочих характеристик.</w:t>
      </w:r>
    </w:p>
    <w:p w:rsidR="00E57832" w:rsidRPr="00946D02" w:rsidRDefault="00E57832" w:rsidP="009C4CB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19.2.3</w:t>
      </w:r>
      <w:r w:rsidRPr="00946D02">
        <w:rPr>
          <w:rFonts w:ascii="Times New Roman" w:hAnsi="Times New Roman" w:cs="Times New Roman"/>
          <w:sz w:val="28"/>
          <w:szCs w:val="28"/>
        </w:rPr>
        <w:t xml:space="preserve"> При создании и благоустройстве ограждений предусматривать:</w:t>
      </w:r>
    </w:p>
    <w:p w:rsidR="00E57832" w:rsidRPr="00946D02" w:rsidRDefault="00E57832" w:rsidP="009C4CBA">
      <w:pPr>
        <w:pStyle w:val="ConsPlusNormal"/>
        <w:ind w:firstLine="540"/>
        <w:jc w:val="both"/>
        <w:rPr>
          <w:rFonts w:ascii="Times New Roman" w:hAnsi="Times New Roman" w:cs="Times New Roman"/>
          <w:sz w:val="28"/>
          <w:szCs w:val="28"/>
        </w:rPr>
      </w:pPr>
      <w:r w:rsidRPr="00946D02">
        <w:rPr>
          <w:rFonts w:ascii="Times New Roman" w:hAnsi="Times New Roman" w:cs="Times New Roman"/>
          <w:sz w:val="28"/>
          <w:szCs w:val="28"/>
        </w:rPr>
        <w:t>а) разграничение зеленых зон и транспортных, пешеходных и велокоммуникаций с помощью применения приемов разноуровневой высоты или создания зеленых кустовых ограждений;</w:t>
      </w:r>
    </w:p>
    <w:p w:rsidR="00E57832" w:rsidRPr="00946D02" w:rsidRDefault="00E57832" w:rsidP="009C4CBA">
      <w:pPr>
        <w:pStyle w:val="ConsPlusNormal"/>
        <w:ind w:firstLine="540"/>
        <w:jc w:val="both"/>
        <w:rPr>
          <w:rFonts w:ascii="Times New Roman" w:hAnsi="Times New Roman" w:cs="Times New Roman"/>
          <w:sz w:val="28"/>
          <w:szCs w:val="28"/>
        </w:rPr>
      </w:pPr>
      <w:r w:rsidRPr="00946D02">
        <w:rPr>
          <w:rFonts w:ascii="Times New Roman" w:hAnsi="Times New Roman" w:cs="Times New Roman"/>
          <w:sz w:val="28"/>
          <w:szCs w:val="28"/>
        </w:rPr>
        <w:t>б) проектирование изменения высоты и геометрии бордюрного камня с учетом сезонных снежных отвалов;</w:t>
      </w:r>
    </w:p>
    <w:p w:rsidR="00E57832" w:rsidRPr="00946D02" w:rsidRDefault="00E57832" w:rsidP="009C4CBA">
      <w:pPr>
        <w:pStyle w:val="ConsPlusNormal"/>
        <w:ind w:firstLine="540"/>
        <w:jc w:val="both"/>
        <w:rPr>
          <w:rFonts w:ascii="Times New Roman" w:hAnsi="Times New Roman" w:cs="Times New Roman"/>
          <w:sz w:val="28"/>
          <w:szCs w:val="28"/>
        </w:rPr>
      </w:pPr>
      <w:r w:rsidRPr="00946D02">
        <w:rPr>
          <w:rFonts w:ascii="Times New Roman" w:hAnsi="Times New Roman" w:cs="Times New Roman"/>
          <w:sz w:val="28"/>
          <w:szCs w:val="28"/>
        </w:rPr>
        <w:t>в) замену ограждения зеленых зон мощением в случаях, когда ограждение не требуется и (или) не имеет смысла ввиду небольшого объема зоны или архитектурных особенностей места;</w:t>
      </w:r>
    </w:p>
    <w:p w:rsidR="00E57832" w:rsidRPr="00946D02" w:rsidRDefault="00E57832" w:rsidP="009C4CBA">
      <w:pPr>
        <w:pStyle w:val="ConsPlusNormal"/>
        <w:ind w:firstLine="540"/>
        <w:jc w:val="both"/>
        <w:rPr>
          <w:rFonts w:ascii="Times New Roman" w:hAnsi="Times New Roman" w:cs="Times New Roman"/>
          <w:sz w:val="28"/>
          <w:szCs w:val="28"/>
        </w:rPr>
      </w:pPr>
      <w:r w:rsidRPr="00946D02">
        <w:rPr>
          <w:rFonts w:ascii="Times New Roman" w:hAnsi="Times New Roman" w:cs="Times New Roman"/>
          <w:sz w:val="28"/>
          <w:szCs w:val="28"/>
        </w:rPr>
        <w:t>г) использование живых изгородей из многолетних всесезонных кустистых растений;</w:t>
      </w:r>
    </w:p>
    <w:p w:rsidR="00E57832" w:rsidRPr="00946D02" w:rsidRDefault="00E57832" w:rsidP="009C4CBA">
      <w:pPr>
        <w:pStyle w:val="ConsPlusNormal"/>
        <w:ind w:firstLine="540"/>
        <w:jc w:val="both"/>
        <w:rPr>
          <w:rFonts w:ascii="Times New Roman" w:hAnsi="Times New Roman" w:cs="Times New Roman"/>
          <w:sz w:val="28"/>
          <w:szCs w:val="28"/>
        </w:rPr>
      </w:pPr>
      <w:r w:rsidRPr="00946D02">
        <w:rPr>
          <w:rFonts w:ascii="Times New Roman" w:hAnsi="Times New Roman" w:cs="Times New Roman"/>
          <w:sz w:val="28"/>
          <w:szCs w:val="28"/>
        </w:rPr>
        <w:t>д) прочность конструкции, обеспечивающей защиту пешеходов от наезда автомобилей;</w:t>
      </w:r>
    </w:p>
    <w:p w:rsidR="00E57832" w:rsidRPr="00946D02" w:rsidRDefault="00E57832" w:rsidP="009C4CBA">
      <w:pPr>
        <w:pStyle w:val="ConsPlusNormal"/>
        <w:ind w:firstLine="540"/>
        <w:jc w:val="both"/>
        <w:rPr>
          <w:rFonts w:ascii="Times New Roman" w:hAnsi="Times New Roman" w:cs="Times New Roman"/>
          <w:sz w:val="28"/>
          <w:szCs w:val="28"/>
        </w:rPr>
      </w:pPr>
      <w:r w:rsidRPr="00946D02">
        <w:rPr>
          <w:rFonts w:ascii="Times New Roman" w:hAnsi="Times New Roman" w:cs="Times New Roman"/>
          <w:sz w:val="28"/>
          <w:szCs w:val="28"/>
        </w:rPr>
        <w:t>е) наличие светоотражающих элементов, в местах возможного наезда автомобиля на ограждение;</w:t>
      </w:r>
    </w:p>
    <w:p w:rsidR="00E57832" w:rsidRPr="00946D02" w:rsidRDefault="00E57832" w:rsidP="009C4CBA">
      <w:pPr>
        <w:pStyle w:val="ConsPlusNormal"/>
        <w:ind w:firstLine="540"/>
        <w:jc w:val="both"/>
        <w:rPr>
          <w:rFonts w:ascii="Times New Roman" w:hAnsi="Times New Roman" w:cs="Times New Roman"/>
          <w:sz w:val="28"/>
          <w:szCs w:val="28"/>
        </w:rPr>
      </w:pPr>
      <w:r w:rsidRPr="00946D02">
        <w:rPr>
          <w:rFonts w:ascii="Times New Roman" w:hAnsi="Times New Roman" w:cs="Times New Roman"/>
          <w:sz w:val="28"/>
          <w:szCs w:val="28"/>
        </w:rPr>
        <w:t>ж) использование цвето-графического оформления ограждений согласно цветовым решениям, предусмотренным дизайн-кодом населенного пункта (при его наличии), с учетом рекомендуемых натуральных цветов материалов (камень, металл, дерево и подобные), иных нейтральных цветов.</w:t>
      </w:r>
    </w:p>
    <w:p w:rsidR="00E57832" w:rsidRDefault="00E57832" w:rsidP="009C4CBA">
      <w:pPr>
        <w:pStyle w:val="ConsPlusNormal"/>
        <w:ind w:firstLine="540"/>
        <w:jc w:val="both"/>
        <w:rPr>
          <w:rFonts w:ascii="Times New Roman" w:hAnsi="Times New Roman" w:cs="Times New Roman"/>
          <w:sz w:val="28"/>
          <w:szCs w:val="28"/>
        </w:rPr>
      </w:pPr>
    </w:p>
    <w:p w:rsidR="00E57832" w:rsidRPr="00926F63" w:rsidRDefault="00E57832" w:rsidP="009C4CBA">
      <w:pPr>
        <w:spacing w:after="207" w:line="210" w:lineRule="atLeast"/>
        <w:ind w:firstLine="567"/>
        <w:jc w:val="both"/>
        <w:rPr>
          <w:color w:val="000000"/>
          <w:sz w:val="28"/>
          <w:szCs w:val="28"/>
        </w:rPr>
      </w:pPr>
      <w:r>
        <w:rPr>
          <w:color w:val="000000"/>
          <w:sz w:val="28"/>
          <w:szCs w:val="28"/>
        </w:rPr>
        <w:t>Раздел 20</w:t>
      </w:r>
      <w:r w:rsidRPr="00926F63">
        <w:rPr>
          <w:color w:val="000000"/>
          <w:sz w:val="28"/>
          <w:szCs w:val="28"/>
        </w:rPr>
        <w:t>. КОНТРОЛЬ И ОТВЕТСТВЕННОСТЬ ЗА НАРУШЕНИЕ ПРАВИЛ БЛАГОУСРОЙСТВА</w:t>
      </w:r>
    </w:p>
    <w:p w:rsidR="00E57832" w:rsidRPr="00926F63" w:rsidRDefault="00E57832" w:rsidP="009C4CBA">
      <w:pPr>
        <w:tabs>
          <w:tab w:val="left" w:pos="1418"/>
        </w:tabs>
        <w:ind w:left="20" w:firstLine="700"/>
        <w:jc w:val="both"/>
        <w:rPr>
          <w:color w:val="000000"/>
          <w:sz w:val="28"/>
          <w:szCs w:val="28"/>
        </w:rPr>
      </w:pPr>
      <w:r w:rsidRPr="00926F63">
        <w:rPr>
          <w:color w:val="000000"/>
          <w:spacing w:val="3"/>
          <w:sz w:val="28"/>
          <w:szCs w:val="28"/>
        </w:rPr>
        <w:t>2</w:t>
      </w:r>
      <w:r>
        <w:rPr>
          <w:color w:val="000000"/>
          <w:spacing w:val="3"/>
          <w:sz w:val="28"/>
          <w:szCs w:val="28"/>
        </w:rPr>
        <w:t>0</w:t>
      </w:r>
      <w:r w:rsidRPr="00926F63">
        <w:rPr>
          <w:color w:val="000000"/>
          <w:spacing w:val="3"/>
          <w:sz w:val="28"/>
          <w:szCs w:val="28"/>
        </w:rPr>
        <w:t>.1.</w:t>
      </w:r>
      <w:r w:rsidRPr="00926F63">
        <w:rPr>
          <w:color w:val="000000"/>
          <w:sz w:val="28"/>
          <w:szCs w:val="28"/>
        </w:rPr>
        <w:t xml:space="preserve"> </w:t>
      </w:r>
      <w:r>
        <w:rPr>
          <w:color w:val="000000"/>
          <w:sz w:val="28"/>
          <w:szCs w:val="28"/>
        </w:rPr>
        <w:tab/>
      </w:r>
      <w:r w:rsidRPr="00926F63">
        <w:rPr>
          <w:color w:val="000000"/>
          <w:sz w:val="28"/>
          <w:szCs w:val="28"/>
        </w:rPr>
        <w:t>Контроль за соблюдением настоящих Правил осуществляют:</w:t>
      </w:r>
    </w:p>
    <w:p w:rsidR="00E57832" w:rsidRPr="00926F63" w:rsidRDefault="00E57832" w:rsidP="009C4CBA">
      <w:pPr>
        <w:tabs>
          <w:tab w:val="left" w:pos="993"/>
        </w:tabs>
        <w:ind w:left="20" w:right="20" w:firstLine="700"/>
        <w:jc w:val="both"/>
        <w:rPr>
          <w:color w:val="000000"/>
          <w:sz w:val="28"/>
          <w:szCs w:val="28"/>
        </w:rPr>
      </w:pPr>
      <w:r w:rsidRPr="00926F63">
        <w:rPr>
          <w:color w:val="000000"/>
          <w:spacing w:val="3"/>
          <w:sz w:val="28"/>
          <w:szCs w:val="28"/>
        </w:rPr>
        <w:t>-</w:t>
      </w:r>
      <w:r>
        <w:rPr>
          <w:color w:val="000000"/>
          <w:spacing w:val="3"/>
          <w:sz w:val="28"/>
          <w:szCs w:val="28"/>
        </w:rPr>
        <w:t xml:space="preserve"> </w:t>
      </w:r>
      <w:r>
        <w:rPr>
          <w:color w:val="000000"/>
          <w:spacing w:val="3"/>
          <w:sz w:val="28"/>
          <w:szCs w:val="28"/>
        </w:rPr>
        <w:tab/>
      </w:r>
      <w:r w:rsidRPr="00926F63">
        <w:rPr>
          <w:color w:val="000000"/>
          <w:sz w:val="28"/>
          <w:szCs w:val="28"/>
        </w:rPr>
        <w:t>органы контроля, осуществляющие деятельность по обеспечению реализации полномочий органов местного самоуправления муниципальных образований;</w:t>
      </w:r>
    </w:p>
    <w:p w:rsidR="00E57832" w:rsidRPr="00926F63" w:rsidRDefault="00E57832" w:rsidP="009C4CBA">
      <w:pPr>
        <w:tabs>
          <w:tab w:val="left" w:pos="993"/>
        </w:tabs>
        <w:ind w:left="20" w:right="20" w:firstLine="700"/>
        <w:jc w:val="both"/>
        <w:rPr>
          <w:color w:val="000000"/>
          <w:sz w:val="28"/>
          <w:szCs w:val="28"/>
        </w:rPr>
      </w:pPr>
      <w:r w:rsidRPr="00926F63">
        <w:rPr>
          <w:color w:val="000000"/>
          <w:spacing w:val="3"/>
          <w:sz w:val="28"/>
          <w:szCs w:val="28"/>
        </w:rPr>
        <w:t>-</w:t>
      </w:r>
      <w:r>
        <w:rPr>
          <w:color w:val="000000"/>
          <w:spacing w:val="3"/>
          <w:sz w:val="28"/>
          <w:szCs w:val="28"/>
        </w:rPr>
        <w:t xml:space="preserve"> </w:t>
      </w:r>
      <w:r>
        <w:rPr>
          <w:color w:val="000000"/>
          <w:spacing w:val="3"/>
          <w:sz w:val="28"/>
          <w:szCs w:val="28"/>
        </w:rPr>
        <w:tab/>
      </w:r>
      <w:r w:rsidRPr="00926F63">
        <w:rPr>
          <w:color w:val="000000"/>
          <w:sz w:val="28"/>
          <w:szCs w:val="28"/>
        </w:rPr>
        <w:t>уполномоченные должностные лица администрации сельского поселения;</w:t>
      </w:r>
    </w:p>
    <w:p w:rsidR="00E57832" w:rsidRPr="00926F63" w:rsidRDefault="00E57832" w:rsidP="009C4CBA">
      <w:pPr>
        <w:tabs>
          <w:tab w:val="left" w:pos="993"/>
        </w:tabs>
        <w:ind w:left="20" w:firstLine="70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органы внутренних дел;</w:t>
      </w:r>
    </w:p>
    <w:p w:rsidR="00E57832" w:rsidRPr="00926F63" w:rsidRDefault="00E57832" w:rsidP="009C4CBA">
      <w:pPr>
        <w:tabs>
          <w:tab w:val="left" w:pos="993"/>
        </w:tabs>
        <w:ind w:left="20" w:firstLine="70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органы санитарно-эпидемиологического надзора;</w:t>
      </w:r>
    </w:p>
    <w:p w:rsidR="00E57832" w:rsidRPr="00926F63" w:rsidRDefault="00E57832" w:rsidP="009C4CBA">
      <w:pPr>
        <w:tabs>
          <w:tab w:val="left" w:pos="993"/>
        </w:tabs>
        <w:ind w:left="20" w:right="20" w:firstLine="700"/>
        <w:jc w:val="both"/>
        <w:rPr>
          <w:color w:val="000000"/>
          <w:sz w:val="28"/>
          <w:szCs w:val="28"/>
        </w:rPr>
      </w:pPr>
      <w:r w:rsidRPr="00926F63">
        <w:rPr>
          <w:color w:val="000000"/>
          <w:spacing w:val="3"/>
          <w:sz w:val="28"/>
          <w:szCs w:val="28"/>
        </w:rPr>
        <w:t>-</w:t>
      </w:r>
      <w:r>
        <w:rPr>
          <w:color w:val="000000"/>
          <w:sz w:val="28"/>
          <w:szCs w:val="28"/>
        </w:rPr>
        <w:t xml:space="preserve"> </w:t>
      </w:r>
      <w:r>
        <w:rPr>
          <w:color w:val="000000"/>
          <w:sz w:val="28"/>
          <w:szCs w:val="28"/>
        </w:rPr>
        <w:tab/>
      </w:r>
      <w:r w:rsidRPr="00926F63">
        <w:rPr>
          <w:color w:val="000000"/>
          <w:sz w:val="28"/>
          <w:szCs w:val="28"/>
        </w:rPr>
        <w:t>другие уполномоченные в установленном законодательством Российской Федерации, органы (должностные лица), обеспечивающие соблюдение установленных норм и правил в сфере благоустройства и санитарного содержания населенных пунктов сельского поселения;</w:t>
      </w:r>
    </w:p>
    <w:p w:rsidR="00E57832" w:rsidRPr="00926F63" w:rsidRDefault="00E57832" w:rsidP="009C4CBA">
      <w:pPr>
        <w:tabs>
          <w:tab w:val="left" w:pos="1418"/>
        </w:tabs>
        <w:ind w:left="20" w:right="20" w:firstLine="700"/>
        <w:jc w:val="both"/>
        <w:rPr>
          <w:color w:val="000000"/>
          <w:sz w:val="28"/>
          <w:szCs w:val="28"/>
        </w:rPr>
      </w:pPr>
      <w:r w:rsidRPr="00926F63">
        <w:rPr>
          <w:color w:val="000000"/>
          <w:spacing w:val="3"/>
          <w:sz w:val="28"/>
          <w:szCs w:val="28"/>
        </w:rPr>
        <w:t>2</w:t>
      </w:r>
      <w:r>
        <w:rPr>
          <w:color w:val="000000"/>
          <w:spacing w:val="3"/>
          <w:sz w:val="28"/>
          <w:szCs w:val="28"/>
        </w:rPr>
        <w:t>0</w:t>
      </w:r>
      <w:r w:rsidRPr="00926F63">
        <w:rPr>
          <w:color w:val="000000"/>
          <w:spacing w:val="3"/>
          <w:sz w:val="28"/>
          <w:szCs w:val="28"/>
        </w:rPr>
        <w:t>.2.</w:t>
      </w:r>
      <w:r w:rsidRPr="00926F63">
        <w:rPr>
          <w:color w:val="000000"/>
          <w:sz w:val="28"/>
          <w:szCs w:val="28"/>
        </w:rPr>
        <w:t xml:space="preserve"> </w:t>
      </w:r>
      <w:r>
        <w:rPr>
          <w:color w:val="000000"/>
          <w:sz w:val="28"/>
          <w:szCs w:val="28"/>
        </w:rPr>
        <w:tab/>
      </w:r>
      <w:r w:rsidRPr="00926F63">
        <w:rPr>
          <w:color w:val="000000"/>
          <w:sz w:val="28"/>
          <w:szCs w:val="28"/>
        </w:rPr>
        <w:t>Ответственность за соблюдение настоящих правил возлагается на собственников, должностных лиц предприятий, учреждений, организаций (независимо от их правового статуса и формы хозяйственной деятельности), в собственности которых находятся земельные участки, здания, сооружения, элементы внешнего благоустройства и транспортные средства; на должностных лиц ремонтно-эксплуатационных служб, жилищно-коммунальных хозяйств и других организаций, деятельность которых связана со строительством, ремонтом, обслуживанием и использованием территорий, зданий, сооружений, инженерных сетей и коммуникаций, других элементов внешнего благоустройства.</w:t>
      </w:r>
    </w:p>
    <w:p w:rsidR="00E57832" w:rsidRPr="00926F63" w:rsidRDefault="00E57832" w:rsidP="009C4CBA">
      <w:pPr>
        <w:tabs>
          <w:tab w:val="left" w:pos="1418"/>
        </w:tabs>
        <w:ind w:left="20" w:right="20" w:firstLine="700"/>
        <w:jc w:val="both"/>
        <w:rPr>
          <w:color w:val="000000"/>
          <w:sz w:val="28"/>
          <w:szCs w:val="28"/>
        </w:rPr>
      </w:pPr>
      <w:r w:rsidRPr="00926F63">
        <w:rPr>
          <w:color w:val="000000"/>
          <w:spacing w:val="3"/>
          <w:sz w:val="28"/>
          <w:szCs w:val="28"/>
        </w:rPr>
        <w:t>2</w:t>
      </w:r>
      <w:r>
        <w:rPr>
          <w:color w:val="000000"/>
          <w:spacing w:val="3"/>
          <w:sz w:val="28"/>
          <w:szCs w:val="28"/>
        </w:rPr>
        <w:t>0</w:t>
      </w:r>
      <w:r w:rsidRPr="00926F63">
        <w:rPr>
          <w:color w:val="000000"/>
          <w:spacing w:val="3"/>
          <w:sz w:val="28"/>
          <w:szCs w:val="28"/>
        </w:rPr>
        <w:t>.3.</w:t>
      </w:r>
      <w:r w:rsidRPr="00926F63">
        <w:rPr>
          <w:color w:val="000000"/>
          <w:sz w:val="28"/>
          <w:szCs w:val="28"/>
        </w:rPr>
        <w:t xml:space="preserve"> </w:t>
      </w:r>
      <w:r>
        <w:rPr>
          <w:color w:val="000000"/>
          <w:sz w:val="28"/>
          <w:szCs w:val="28"/>
        </w:rPr>
        <w:tab/>
      </w:r>
      <w:r w:rsidRPr="00926F63">
        <w:rPr>
          <w:color w:val="000000"/>
          <w:sz w:val="28"/>
          <w:szCs w:val="28"/>
        </w:rPr>
        <w:t>Привлечение к ответственности за нарушение настоящих правил осуществляется в соответствии с Кодексом Российской Федерации «Об административных правонарушениях» от 30 декабря 2001 года</w:t>
      </w:r>
      <w:r>
        <w:rPr>
          <w:color w:val="000000"/>
          <w:sz w:val="28"/>
          <w:szCs w:val="28"/>
        </w:rPr>
        <w:t xml:space="preserve"> </w:t>
      </w:r>
      <w:r w:rsidRPr="00926F63">
        <w:rPr>
          <w:color w:val="000000"/>
          <w:sz w:val="28"/>
          <w:szCs w:val="28"/>
        </w:rPr>
        <w:t>№</w:t>
      </w:r>
      <w:r>
        <w:rPr>
          <w:color w:val="000000"/>
          <w:sz w:val="28"/>
          <w:szCs w:val="28"/>
        </w:rPr>
        <w:t xml:space="preserve"> </w:t>
      </w:r>
      <w:r w:rsidRPr="00926F63">
        <w:rPr>
          <w:color w:val="000000"/>
          <w:sz w:val="28"/>
          <w:szCs w:val="28"/>
        </w:rPr>
        <w:t>195-ФЗ,</w:t>
      </w:r>
      <w:r>
        <w:rPr>
          <w:color w:val="000000"/>
          <w:sz w:val="28"/>
          <w:szCs w:val="28"/>
        </w:rPr>
        <w:t xml:space="preserve"> </w:t>
      </w:r>
      <w:r w:rsidRPr="00926F63">
        <w:rPr>
          <w:color w:val="000000"/>
          <w:sz w:val="28"/>
          <w:szCs w:val="28"/>
        </w:rPr>
        <w:t xml:space="preserve">Законом Республики Башкортостан </w:t>
      </w:r>
      <w:r w:rsidRPr="00C331E3">
        <w:rPr>
          <w:color w:val="000000"/>
          <w:sz w:val="28"/>
          <w:szCs w:val="28"/>
        </w:rPr>
        <w:t xml:space="preserve">от 23 июня 2011 г. </w:t>
      </w:r>
      <w:r>
        <w:rPr>
          <w:color w:val="000000"/>
          <w:sz w:val="28"/>
          <w:szCs w:val="28"/>
        </w:rPr>
        <w:t xml:space="preserve">№ </w:t>
      </w:r>
      <w:r w:rsidRPr="00C331E3">
        <w:rPr>
          <w:color w:val="000000"/>
          <w:sz w:val="28"/>
          <w:szCs w:val="28"/>
        </w:rPr>
        <w:t>413-з</w:t>
      </w:r>
      <w:r>
        <w:rPr>
          <w:color w:val="000000"/>
          <w:sz w:val="28"/>
          <w:szCs w:val="28"/>
        </w:rPr>
        <w:t xml:space="preserve"> </w:t>
      </w:r>
      <w:r w:rsidRPr="00926F63">
        <w:rPr>
          <w:color w:val="000000"/>
          <w:sz w:val="28"/>
          <w:szCs w:val="28"/>
        </w:rPr>
        <w:t>«Об административных правонарушениях в Республики Башкортостан».</w:t>
      </w:r>
    </w:p>
    <w:p w:rsidR="00E57832" w:rsidRPr="00926F63" w:rsidRDefault="00E57832" w:rsidP="009C4CBA">
      <w:pPr>
        <w:tabs>
          <w:tab w:val="left" w:pos="1418"/>
        </w:tabs>
        <w:ind w:left="20" w:right="20" w:firstLine="700"/>
        <w:jc w:val="both"/>
        <w:rPr>
          <w:color w:val="000000"/>
          <w:sz w:val="28"/>
          <w:szCs w:val="28"/>
        </w:rPr>
      </w:pPr>
      <w:r w:rsidRPr="00926F63">
        <w:rPr>
          <w:color w:val="000000"/>
          <w:spacing w:val="3"/>
          <w:sz w:val="28"/>
          <w:szCs w:val="28"/>
        </w:rPr>
        <w:t>2</w:t>
      </w:r>
      <w:r>
        <w:rPr>
          <w:color w:val="000000"/>
          <w:spacing w:val="3"/>
          <w:sz w:val="28"/>
          <w:szCs w:val="28"/>
        </w:rPr>
        <w:t>0</w:t>
      </w:r>
      <w:r w:rsidRPr="00926F63">
        <w:rPr>
          <w:color w:val="000000"/>
          <w:spacing w:val="3"/>
          <w:sz w:val="28"/>
          <w:szCs w:val="28"/>
        </w:rPr>
        <w:t>.4.</w:t>
      </w:r>
      <w:r w:rsidRPr="00926F63">
        <w:rPr>
          <w:color w:val="000000"/>
          <w:sz w:val="28"/>
          <w:szCs w:val="28"/>
        </w:rPr>
        <w:t xml:space="preserve"> </w:t>
      </w:r>
      <w:r>
        <w:rPr>
          <w:color w:val="000000"/>
          <w:sz w:val="28"/>
          <w:szCs w:val="28"/>
        </w:rPr>
        <w:tab/>
      </w:r>
      <w:r w:rsidRPr="00926F63">
        <w:rPr>
          <w:color w:val="000000"/>
          <w:sz w:val="28"/>
          <w:szCs w:val="28"/>
        </w:rPr>
        <w:t>В случая выявления фактов, нарушающих требования настоящих Правил, должностным лицом</w:t>
      </w:r>
      <w:r>
        <w:rPr>
          <w:color w:val="000000"/>
          <w:sz w:val="28"/>
          <w:szCs w:val="28"/>
        </w:rPr>
        <w:t xml:space="preserve"> </w:t>
      </w:r>
      <w:r w:rsidRPr="00926F63">
        <w:rPr>
          <w:color w:val="000000"/>
          <w:sz w:val="28"/>
          <w:szCs w:val="28"/>
        </w:rPr>
        <w:t>администрации сельского поселения готовится письменное предписание нарушителю, в котором указывается срок устранения нарушений. Предписание подписывает Глава местной администрации, после чего вручается лично нарушителю, либо направляется другим надлежащим способом, посредством почтовой или электронной связью.</w:t>
      </w:r>
    </w:p>
    <w:p w:rsidR="00E57832" w:rsidRPr="00926F63" w:rsidRDefault="00E57832" w:rsidP="009C4CBA">
      <w:pPr>
        <w:tabs>
          <w:tab w:val="left" w:pos="1418"/>
        </w:tabs>
        <w:ind w:left="20" w:right="20" w:firstLine="700"/>
        <w:jc w:val="both"/>
        <w:rPr>
          <w:color w:val="000000"/>
          <w:sz w:val="28"/>
          <w:szCs w:val="28"/>
        </w:rPr>
      </w:pPr>
      <w:r w:rsidRPr="00926F63">
        <w:rPr>
          <w:color w:val="000000"/>
          <w:spacing w:val="3"/>
          <w:sz w:val="28"/>
          <w:szCs w:val="28"/>
        </w:rPr>
        <w:t>2</w:t>
      </w:r>
      <w:r>
        <w:rPr>
          <w:color w:val="000000"/>
          <w:spacing w:val="3"/>
          <w:sz w:val="28"/>
          <w:szCs w:val="28"/>
        </w:rPr>
        <w:t>0</w:t>
      </w:r>
      <w:r w:rsidRPr="00926F63">
        <w:rPr>
          <w:color w:val="000000"/>
          <w:spacing w:val="3"/>
          <w:sz w:val="28"/>
          <w:szCs w:val="28"/>
        </w:rPr>
        <w:t>.5.</w:t>
      </w:r>
      <w:r w:rsidRPr="00926F63">
        <w:rPr>
          <w:color w:val="000000"/>
          <w:sz w:val="28"/>
          <w:szCs w:val="28"/>
        </w:rPr>
        <w:t xml:space="preserve"> </w:t>
      </w:r>
      <w:r>
        <w:rPr>
          <w:color w:val="000000"/>
          <w:sz w:val="28"/>
          <w:szCs w:val="28"/>
        </w:rPr>
        <w:tab/>
      </w:r>
      <w:r w:rsidRPr="00926F63">
        <w:rPr>
          <w:color w:val="000000"/>
          <w:sz w:val="28"/>
          <w:szCs w:val="28"/>
        </w:rPr>
        <w:t>Юридические и физические лица, причинившие своими противоправными действиями или бездействием, ущерб сельскому поселению, обязаны возместить нанесенный ущерб. В случае отказа (уклонения) от возмещения ущерба в указанный срок, взыскание производится в судебном порядке.</w:t>
      </w:r>
    </w:p>
    <w:p w:rsidR="00E57832" w:rsidRPr="00926F63" w:rsidRDefault="00E57832" w:rsidP="009C4CBA">
      <w:pPr>
        <w:tabs>
          <w:tab w:val="left" w:pos="1418"/>
        </w:tabs>
        <w:ind w:left="20" w:right="20" w:firstLine="700"/>
        <w:jc w:val="both"/>
        <w:rPr>
          <w:color w:val="000000"/>
          <w:sz w:val="28"/>
          <w:szCs w:val="28"/>
        </w:rPr>
      </w:pPr>
      <w:r w:rsidRPr="00926F63">
        <w:rPr>
          <w:color w:val="000000"/>
          <w:spacing w:val="3"/>
          <w:sz w:val="28"/>
          <w:szCs w:val="28"/>
        </w:rPr>
        <w:t>2</w:t>
      </w:r>
      <w:r>
        <w:rPr>
          <w:color w:val="000000"/>
          <w:spacing w:val="3"/>
          <w:sz w:val="28"/>
          <w:szCs w:val="28"/>
        </w:rPr>
        <w:t>0</w:t>
      </w:r>
      <w:r w:rsidRPr="00926F63">
        <w:rPr>
          <w:color w:val="000000"/>
          <w:spacing w:val="3"/>
          <w:sz w:val="28"/>
          <w:szCs w:val="28"/>
        </w:rPr>
        <w:t>.6.</w:t>
      </w:r>
      <w:r>
        <w:rPr>
          <w:color w:val="000000"/>
          <w:sz w:val="28"/>
          <w:szCs w:val="28"/>
        </w:rPr>
        <w:t xml:space="preserve"> </w:t>
      </w:r>
      <w:r>
        <w:rPr>
          <w:color w:val="000000"/>
          <w:sz w:val="28"/>
          <w:szCs w:val="28"/>
        </w:rPr>
        <w:tab/>
      </w:r>
      <w:r w:rsidRPr="00926F63">
        <w:rPr>
          <w:color w:val="000000"/>
          <w:sz w:val="28"/>
          <w:szCs w:val="28"/>
        </w:rPr>
        <w:t>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E57832" w:rsidRPr="0043140F" w:rsidRDefault="00E57832" w:rsidP="009C4CBA">
      <w:pPr>
        <w:pStyle w:val="ConsPlusNormal"/>
        <w:ind w:firstLine="540"/>
        <w:jc w:val="both"/>
        <w:rPr>
          <w:rFonts w:ascii="Times New Roman" w:hAnsi="Times New Roman" w:cs="Times New Roman"/>
          <w:sz w:val="28"/>
          <w:szCs w:val="28"/>
        </w:rPr>
      </w:pPr>
    </w:p>
    <w:p w:rsidR="00E57832" w:rsidRPr="0043140F" w:rsidRDefault="00E57832" w:rsidP="009C4CBA">
      <w:pPr>
        <w:ind w:left="6237"/>
      </w:pPr>
    </w:p>
    <w:sectPr w:rsidR="00E57832" w:rsidRPr="0043140F" w:rsidSect="007C5B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ew Bash">
    <w:altName w:val="Arial"/>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0417"/>
    <w:rsid w:val="00055FF4"/>
    <w:rsid w:val="000630A4"/>
    <w:rsid w:val="000F7723"/>
    <w:rsid w:val="00142602"/>
    <w:rsid w:val="001947DD"/>
    <w:rsid w:val="00233195"/>
    <w:rsid w:val="00253655"/>
    <w:rsid w:val="00274EBE"/>
    <w:rsid w:val="00277767"/>
    <w:rsid w:val="00314C86"/>
    <w:rsid w:val="00320462"/>
    <w:rsid w:val="00392177"/>
    <w:rsid w:val="003B16AB"/>
    <w:rsid w:val="00422F46"/>
    <w:rsid w:val="00430B25"/>
    <w:rsid w:val="0043140F"/>
    <w:rsid w:val="004A4422"/>
    <w:rsid w:val="004C5701"/>
    <w:rsid w:val="004F28F9"/>
    <w:rsid w:val="004F6023"/>
    <w:rsid w:val="00507199"/>
    <w:rsid w:val="00616681"/>
    <w:rsid w:val="00684EC8"/>
    <w:rsid w:val="00687492"/>
    <w:rsid w:val="006C0DA0"/>
    <w:rsid w:val="006C79BA"/>
    <w:rsid w:val="006D6944"/>
    <w:rsid w:val="00721BD4"/>
    <w:rsid w:val="0072458C"/>
    <w:rsid w:val="007721F5"/>
    <w:rsid w:val="007B0E07"/>
    <w:rsid w:val="007C5B2F"/>
    <w:rsid w:val="007C667D"/>
    <w:rsid w:val="0081070E"/>
    <w:rsid w:val="0083425E"/>
    <w:rsid w:val="00867BFE"/>
    <w:rsid w:val="008B1660"/>
    <w:rsid w:val="008C4683"/>
    <w:rsid w:val="009137D2"/>
    <w:rsid w:val="00926F63"/>
    <w:rsid w:val="00946D02"/>
    <w:rsid w:val="009757D6"/>
    <w:rsid w:val="00994BDB"/>
    <w:rsid w:val="009A0BB6"/>
    <w:rsid w:val="009A7DBF"/>
    <w:rsid w:val="009C4CBA"/>
    <w:rsid w:val="009D6EDC"/>
    <w:rsid w:val="009E721D"/>
    <w:rsid w:val="009F4971"/>
    <w:rsid w:val="00A2070B"/>
    <w:rsid w:val="00A571AD"/>
    <w:rsid w:val="00A9686B"/>
    <w:rsid w:val="00AD6563"/>
    <w:rsid w:val="00B0204E"/>
    <w:rsid w:val="00B10775"/>
    <w:rsid w:val="00B2289C"/>
    <w:rsid w:val="00B55321"/>
    <w:rsid w:val="00B570C1"/>
    <w:rsid w:val="00BA42A2"/>
    <w:rsid w:val="00BC1011"/>
    <w:rsid w:val="00BD7C19"/>
    <w:rsid w:val="00C331E3"/>
    <w:rsid w:val="00C35896"/>
    <w:rsid w:val="00CD1695"/>
    <w:rsid w:val="00CD1977"/>
    <w:rsid w:val="00DA0417"/>
    <w:rsid w:val="00DF127D"/>
    <w:rsid w:val="00DF550B"/>
    <w:rsid w:val="00DF7856"/>
    <w:rsid w:val="00E259C4"/>
    <w:rsid w:val="00E360A9"/>
    <w:rsid w:val="00E57832"/>
    <w:rsid w:val="00F017EA"/>
    <w:rsid w:val="00F53E29"/>
    <w:rsid w:val="00FA3F2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7D2"/>
    <w:rPr>
      <w:rFonts w:ascii="Times New Roman" w:eastAsia="Times New Roman" w:hAnsi="Times New Roman"/>
      <w:sz w:val="20"/>
      <w:szCs w:val="20"/>
    </w:rPr>
  </w:style>
  <w:style w:type="paragraph" w:styleId="Heading1">
    <w:name w:val="heading 1"/>
    <w:basedOn w:val="Normal"/>
    <w:next w:val="Normal"/>
    <w:link w:val="Heading1Char"/>
    <w:uiPriority w:val="99"/>
    <w:qFormat/>
    <w:rsid w:val="009137D2"/>
    <w:pPr>
      <w:keepNext/>
      <w:spacing w:before="240" w:after="60"/>
      <w:outlineLvl w:val="0"/>
    </w:pPr>
    <w:rPr>
      <w:rFonts w:ascii="Arial" w:eastAsia="Calibri" w:hAnsi="Arial" w:cs="Arial"/>
      <w:b/>
      <w:bCs/>
      <w:kern w:val="32"/>
      <w:sz w:val="32"/>
      <w:szCs w:val="32"/>
    </w:rPr>
  </w:style>
  <w:style w:type="paragraph" w:styleId="Heading2">
    <w:name w:val="heading 2"/>
    <w:basedOn w:val="Normal"/>
    <w:next w:val="Normal"/>
    <w:link w:val="Heading2Char"/>
    <w:uiPriority w:val="99"/>
    <w:qFormat/>
    <w:rsid w:val="009137D2"/>
    <w:pPr>
      <w:keepNext/>
      <w:spacing w:before="240" w:after="60"/>
      <w:outlineLvl w:val="1"/>
    </w:pPr>
    <w:rPr>
      <w:rFonts w:ascii="Arial" w:eastAsia="Calibri"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137D2"/>
    <w:rPr>
      <w:rFonts w:ascii="Arial" w:hAnsi="Arial" w:cs="Arial"/>
      <w:b/>
      <w:bCs/>
      <w:kern w:val="32"/>
      <w:sz w:val="32"/>
      <w:szCs w:val="32"/>
      <w:lang w:eastAsia="ru-RU"/>
    </w:rPr>
  </w:style>
  <w:style w:type="character" w:customStyle="1" w:styleId="Heading2Char">
    <w:name w:val="Heading 2 Char"/>
    <w:basedOn w:val="DefaultParagraphFont"/>
    <w:link w:val="Heading2"/>
    <w:uiPriority w:val="99"/>
    <w:locked/>
    <w:rsid w:val="009137D2"/>
    <w:rPr>
      <w:rFonts w:ascii="Arial" w:hAnsi="Arial" w:cs="Arial"/>
      <w:b/>
      <w:bCs/>
      <w:i/>
      <w:iCs/>
      <w:sz w:val="28"/>
      <w:szCs w:val="28"/>
      <w:lang w:eastAsia="ru-RU"/>
    </w:rPr>
  </w:style>
  <w:style w:type="paragraph" w:styleId="Header">
    <w:name w:val="header"/>
    <w:basedOn w:val="Normal"/>
    <w:link w:val="HeaderChar"/>
    <w:uiPriority w:val="99"/>
    <w:rsid w:val="009137D2"/>
    <w:pPr>
      <w:tabs>
        <w:tab w:val="center" w:pos="4677"/>
        <w:tab w:val="right" w:pos="9355"/>
      </w:tabs>
    </w:pPr>
  </w:style>
  <w:style w:type="character" w:customStyle="1" w:styleId="HeaderChar">
    <w:name w:val="Header Char"/>
    <w:basedOn w:val="DefaultParagraphFont"/>
    <w:link w:val="Header"/>
    <w:uiPriority w:val="99"/>
    <w:locked/>
    <w:rsid w:val="009137D2"/>
    <w:rPr>
      <w:rFonts w:ascii="Times New Roman" w:hAnsi="Times New Roman" w:cs="Times New Roman"/>
      <w:sz w:val="20"/>
      <w:szCs w:val="20"/>
      <w:lang w:eastAsia="ru-RU"/>
    </w:rPr>
  </w:style>
  <w:style w:type="paragraph" w:styleId="NormalWeb">
    <w:name w:val="Normal (Web)"/>
    <w:basedOn w:val="Normal"/>
    <w:uiPriority w:val="99"/>
    <w:rsid w:val="009137D2"/>
    <w:pPr>
      <w:spacing w:before="100" w:beforeAutospacing="1" w:after="100" w:afterAutospacing="1"/>
    </w:pPr>
    <w:rPr>
      <w:sz w:val="24"/>
      <w:szCs w:val="24"/>
    </w:rPr>
  </w:style>
  <w:style w:type="paragraph" w:styleId="BalloonText">
    <w:name w:val="Balloon Text"/>
    <w:basedOn w:val="Normal"/>
    <w:link w:val="BalloonTextChar"/>
    <w:uiPriority w:val="99"/>
    <w:semiHidden/>
    <w:rsid w:val="009137D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137D2"/>
    <w:rPr>
      <w:rFonts w:ascii="Tahoma" w:hAnsi="Tahoma" w:cs="Tahoma"/>
      <w:sz w:val="16"/>
      <w:szCs w:val="16"/>
      <w:lang w:eastAsia="ru-RU"/>
    </w:rPr>
  </w:style>
  <w:style w:type="paragraph" w:customStyle="1" w:styleId="ConsPlusNormal">
    <w:name w:val="ConsPlusNormal"/>
    <w:uiPriority w:val="99"/>
    <w:rsid w:val="00684EC8"/>
    <w:pPr>
      <w:widowControl w:val="0"/>
      <w:autoSpaceDE w:val="0"/>
      <w:autoSpaceDN w:val="0"/>
    </w:pPr>
    <w:rPr>
      <w:rFonts w:eastAsia="Times New Roman" w:cs="Calibri"/>
      <w:szCs w:val="20"/>
    </w:rPr>
  </w:style>
  <w:style w:type="paragraph" w:customStyle="1" w:styleId="ConsPlusTitle">
    <w:name w:val="ConsPlusTitle"/>
    <w:uiPriority w:val="99"/>
    <w:rsid w:val="00DF127D"/>
    <w:pPr>
      <w:widowControl w:val="0"/>
      <w:autoSpaceDE w:val="0"/>
      <w:autoSpaceDN w:val="0"/>
    </w:pPr>
    <w:rPr>
      <w:rFonts w:eastAsia="Times New Roman" w:cs="Calibri"/>
      <w:b/>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pravo.minjust.ru:8080/bigs/showDocument.html?id=9CF2F1C3-393D-4051-A52D-9923B0E51C0C"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minjust.ru:8080/bigs/showDocument.html?id=48A85284-13DC-48CD-A22D-64E6B68AC254" TargetMode="External"/><Relationship Id="rId11" Type="http://schemas.openxmlformats.org/officeDocument/2006/relationships/hyperlink" Target="http://pravo.minjust.ru:8080/bigs/showDocument.html?id=48A85284-13DC-48CD-A22D-64E6B68AC254" TargetMode="External"/><Relationship Id="rId5" Type="http://schemas.openxmlformats.org/officeDocument/2006/relationships/hyperlink" Target="http://pravo.minjust.ru:8080/bigs/showDocument.html?id=96E20C02-1B12-465A-B64C-24AA92270007" TargetMode="External"/><Relationship Id="rId10" Type="http://schemas.openxmlformats.org/officeDocument/2006/relationships/hyperlink" Target="http://pravo.minjust.ru:8080/bigs/showDocument.html?id=3658A2F0-13F2-4925-A536-3EF779CFF4CC" TargetMode="External"/><Relationship Id="rId4" Type="http://schemas.openxmlformats.org/officeDocument/2006/relationships/image" Target="media/image1.png"/><Relationship Id="rId9" Type="http://schemas.openxmlformats.org/officeDocument/2006/relationships/hyperlink" Target="http://pravo.minjust.ru:8080/bigs/showDocument.html?id=39CD0134-68CE-4FBF-82AD-44F4203D5E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1124</TotalTime>
  <Pages>46</Pages>
  <Words>16723</Words>
  <Characters>-32766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Эколог</dc:creator>
  <cp:keywords/>
  <dc:description/>
  <cp:lastModifiedBy>user</cp:lastModifiedBy>
  <cp:revision>10</cp:revision>
  <cp:lastPrinted>2022-06-07T11:31:00Z</cp:lastPrinted>
  <dcterms:created xsi:type="dcterms:W3CDTF">2022-05-30T11:39:00Z</dcterms:created>
  <dcterms:modified xsi:type="dcterms:W3CDTF">2022-07-20T06:47:00Z</dcterms:modified>
</cp:coreProperties>
</file>