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9F0" w:rsidRDefault="005A19F0" w:rsidP="005A19F0">
      <w:pPr>
        <w:autoSpaceDE w:val="0"/>
        <w:autoSpaceDN w:val="0"/>
        <w:adjustRightInd w:val="0"/>
        <w:spacing w:line="0" w:lineRule="atLeast"/>
        <w:ind w:left="170" w:right="424"/>
        <w:jc w:val="center"/>
        <w:rPr>
          <w:b/>
          <w:sz w:val="28"/>
          <w:szCs w:val="28"/>
        </w:rPr>
      </w:pPr>
    </w:p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55"/>
        <w:gridCol w:w="1720"/>
        <w:gridCol w:w="4515"/>
      </w:tblGrid>
      <w:tr w:rsidR="00151AD3" w:rsidRPr="00151AD3" w:rsidTr="00AA5258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2028" w:type="pct"/>
          </w:tcPr>
          <w:p w:rsidR="00151AD3" w:rsidRPr="00151AD3" w:rsidRDefault="00151AD3" w:rsidP="00151AD3">
            <w:pPr>
              <w:jc w:val="center"/>
              <w:rPr>
                <w:color w:val="0070C0"/>
              </w:rPr>
            </w:pPr>
            <w:r w:rsidRPr="00151AD3">
              <w:rPr>
                <w:color w:val="0070C0"/>
              </w:rPr>
              <w:t>БАШҠОРТОСТАН РЕСПУБЛИКАҺЫ</w:t>
            </w:r>
          </w:p>
          <w:p w:rsidR="00151AD3" w:rsidRPr="00151AD3" w:rsidRDefault="00151AD3" w:rsidP="00151AD3">
            <w:pPr>
              <w:jc w:val="center"/>
              <w:rPr>
                <w:color w:val="0070C0"/>
              </w:rPr>
            </w:pPr>
            <w:r w:rsidRPr="00151AD3">
              <w:rPr>
                <w:color w:val="0070C0"/>
              </w:rPr>
              <w:t xml:space="preserve">ҒАФУРИ РАЙОНЫ </w:t>
            </w:r>
          </w:p>
          <w:p w:rsidR="00151AD3" w:rsidRPr="00151AD3" w:rsidRDefault="00151AD3" w:rsidP="00151AD3">
            <w:pPr>
              <w:jc w:val="center"/>
              <w:rPr>
                <w:color w:val="0070C0"/>
              </w:rPr>
            </w:pPr>
            <w:r w:rsidRPr="00151AD3">
              <w:rPr>
                <w:color w:val="0070C0"/>
              </w:rPr>
              <w:t xml:space="preserve">МУНИЦИПАЛЬ РАЙОНЫНЫӉ </w:t>
            </w:r>
          </w:p>
          <w:p w:rsidR="00151AD3" w:rsidRPr="00151AD3" w:rsidRDefault="00151AD3" w:rsidP="00151AD3">
            <w:pPr>
              <w:jc w:val="center"/>
              <w:rPr>
                <w:b/>
                <w:color w:val="0070C0"/>
              </w:rPr>
            </w:pPr>
            <w:r w:rsidRPr="00151AD3">
              <w:rPr>
                <w:b/>
                <w:color w:val="0070C0"/>
                <w:sz w:val="28"/>
                <w:szCs w:val="28"/>
              </w:rPr>
              <w:t>ТАБЫН АУЫЛ СОВЕТЫ</w:t>
            </w:r>
            <w:r w:rsidRPr="00151AD3">
              <w:rPr>
                <w:b/>
                <w:color w:val="0070C0"/>
              </w:rPr>
              <w:t xml:space="preserve"> </w:t>
            </w:r>
          </w:p>
          <w:p w:rsidR="00151AD3" w:rsidRPr="00151AD3" w:rsidRDefault="00151AD3" w:rsidP="00151AD3">
            <w:pPr>
              <w:jc w:val="center"/>
              <w:rPr>
                <w:color w:val="0070C0"/>
              </w:rPr>
            </w:pPr>
            <w:r w:rsidRPr="00151AD3">
              <w:rPr>
                <w:color w:val="0070C0"/>
              </w:rPr>
              <w:t xml:space="preserve">АУЫЛ БИЛƏМƏҺЕ </w:t>
            </w:r>
          </w:p>
          <w:p w:rsidR="00151AD3" w:rsidRPr="00151AD3" w:rsidRDefault="00151AD3" w:rsidP="00151AD3">
            <w:pPr>
              <w:keepNext/>
              <w:jc w:val="center"/>
              <w:outlineLvl w:val="6"/>
              <w:rPr>
                <w:b/>
                <w:bCs/>
                <w:sz w:val="28"/>
                <w:szCs w:val="28"/>
              </w:rPr>
            </w:pPr>
            <w:r w:rsidRPr="00151AD3">
              <w:rPr>
                <w:b/>
                <w:color w:val="0070C0"/>
                <w:sz w:val="28"/>
                <w:szCs w:val="28"/>
              </w:rPr>
              <w:t>ХАКИМИƏТЕ</w:t>
            </w:r>
          </w:p>
        </w:tc>
        <w:tc>
          <w:tcPr>
            <w:tcW w:w="820" w:type="pct"/>
          </w:tcPr>
          <w:p w:rsidR="00151AD3" w:rsidRPr="00151AD3" w:rsidRDefault="00151AD3" w:rsidP="00151AD3">
            <w:pPr>
              <w:ind w:left="-107"/>
              <w:jc w:val="right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934085" cy="1160145"/>
                  <wp:effectExtent l="0" t="0" r="0" b="1905"/>
                  <wp:docPr id="1" name="Рисунок 1" descr="Описание: 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116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:rsidR="00151AD3" w:rsidRPr="00151AD3" w:rsidRDefault="00151AD3" w:rsidP="00151AD3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151AD3">
              <w:rPr>
                <w:b/>
                <w:color w:val="0070C0"/>
                <w:sz w:val="28"/>
                <w:szCs w:val="28"/>
              </w:rPr>
              <w:t>АДМИНИСТРАЦИЯ</w:t>
            </w:r>
          </w:p>
          <w:p w:rsidR="00151AD3" w:rsidRPr="00151AD3" w:rsidRDefault="00151AD3" w:rsidP="00151AD3">
            <w:pPr>
              <w:jc w:val="center"/>
              <w:rPr>
                <w:color w:val="0070C0"/>
              </w:rPr>
            </w:pPr>
            <w:r w:rsidRPr="00151AD3">
              <w:rPr>
                <w:color w:val="0070C0"/>
              </w:rPr>
              <w:t xml:space="preserve">СЕЛЬСКОГО ПОСЕЛЕНИЯ </w:t>
            </w:r>
          </w:p>
          <w:p w:rsidR="00151AD3" w:rsidRPr="00151AD3" w:rsidRDefault="00151AD3" w:rsidP="00151AD3">
            <w:pPr>
              <w:jc w:val="center"/>
              <w:rPr>
                <w:b/>
                <w:color w:val="0070C0"/>
              </w:rPr>
            </w:pPr>
            <w:r w:rsidRPr="00151AD3">
              <w:rPr>
                <w:b/>
                <w:color w:val="0070C0"/>
                <w:sz w:val="28"/>
                <w:szCs w:val="28"/>
              </w:rPr>
              <w:t>ТАБЫНСКИЙ СЕЛЬСОВЕТ</w:t>
            </w:r>
          </w:p>
          <w:p w:rsidR="00151AD3" w:rsidRPr="00151AD3" w:rsidRDefault="00151AD3" w:rsidP="00151AD3">
            <w:pPr>
              <w:keepNext/>
              <w:jc w:val="center"/>
              <w:outlineLvl w:val="0"/>
              <w:rPr>
                <w:color w:val="0070C0"/>
                <w:spacing w:val="20"/>
              </w:rPr>
            </w:pPr>
            <w:r w:rsidRPr="00151AD3">
              <w:rPr>
                <w:color w:val="0070C0"/>
                <w:spacing w:val="20"/>
              </w:rPr>
              <w:t xml:space="preserve">МУНИЦИПАЛЬНОГО РАЙОНА </w:t>
            </w:r>
          </w:p>
          <w:p w:rsidR="00151AD3" w:rsidRPr="00151AD3" w:rsidRDefault="00151AD3" w:rsidP="00151AD3">
            <w:pPr>
              <w:keepNext/>
              <w:jc w:val="center"/>
              <w:outlineLvl w:val="0"/>
              <w:rPr>
                <w:color w:val="0070C0"/>
                <w:spacing w:val="20"/>
              </w:rPr>
            </w:pPr>
            <w:r w:rsidRPr="00151AD3">
              <w:rPr>
                <w:color w:val="0070C0"/>
                <w:spacing w:val="20"/>
              </w:rPr>
              <w:t xml:space="preserve">ГАФУРИЙСКИЙ РАЙОН </w:t>
            </w:r>
          </w:p>
          <w:p w:rsidR="00151AD3" w:rsidRPr="00151AD3" w:rsidRDefault="00151AD3" w:rsidP="00151AD3">
            <w:pPr>
              <w:keepNext/>
              <w:jc w:val="center"/>
              <w:outlineLvl w:val="0"/>
              <w:rPr>
                <w:b/>
              </w:rPr>
            </w:pPr>
            <w:r w:rsidRPr="00151AD3">
              <w:rPr>
                <w:color w:val="0070C0"/>
              </w:rPr>
              <w:t>РЕСПУБЛИКИ БАШКОРТОСТАН</w:t>
            </w:r>
          </w:p>
        </w:tc>
      </w:tr>
    </w:tbl>
    <w:p w:rsidR="00151AD3" w:rsidRPr="00151AD3" w:rsidRDefault="00151AD3" w:rsidP="00151AD3">
      <w:pPr>
        <w:rPr>
          <w:color w:val="0070C0"/>
          <w:sz w:val="24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9854"/>
      </w:tblGrid>
      <w:tr w:rsidR="00151AD3" w:rsidRPr="00151AD3" w:rsidTr="00AA5258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0070C0"/>
          </w:tcPr>
          <w:p w:rsidR="00151AD3" w:rsidRPr="00151AD3" w:rsidRDefault="00151AD3" w:rsidP="00151AD3">
            <w:pPr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151AD3" w:rsidRPr="00151AD3" w:rsidRDefault="00151AD3" w:rsidP="00151AD3">
      <w:pPr>
        <w:jc w:val="center"/>
        <w:rPr>
          <w:rFonts w:ascii="Arial" w:hAnsi="Arial" w:cs="Arial"/>
          <w:color w:val="0070C0"/>
          <w:sz w:val="16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828"/>
        <w:gridCol w:w="1701"/>
        <w:gridCol w:w="4252"/>
      </w:tblGrid>
      <w:tr w:rsidR="00151AD3" w:rsidRPr="00151AD3" w:rsidTr="00AA5258">
        <w:tc>
          <w:tcPr>
            <w:tcW w:w="3828" w:type="dxa"/>
            <w:shd w:val="clear" w:color="auto" w:fill="auto"/>
          </w:tcPr>
          <w:p w:rsidR="00151AD3" w:rsidRPr="00151AD3" w:rsidRDefault="00151AD3" w:rsidP="00151AD3">
            <w:pPr>
              <w:jc w:val="center"/>
              <w:rPr>
                <w:b/>
                <w:sz w:val="28"/>
                <w:szCs w:val="28"/>
              </w:rPr>
            </w:pPr>
            <w:r w:rsidRPr="00151AD3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  <w:shd w:val="clear" w:color="auto" w:fill="auto"/>
          </w:tcPr>
          <w:p w:rsidR="00151AD3" w:rsidRPr="00151AD3" w:rsidRDefault="00151AD3" w:rsidP="00151AD3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151AD3" w:rsidRPr="00151AD3" w:rsidRDefault="00151AD3" w:rsidP="00151AD3">
            <w:pPr>
              <w:jc w:val="center"/>
              <w:rPr>
                <w:b/>
                <w:sz w:val="28"/>
                <w:szCs w:val="28"/>
              </w:rPr>
            </w:pPr>
            <w:r w:rsidRPr="00151AD3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51AD3" w:rsidRPr="00151AD3" w:rsidTr="00AA5258">
        <w:tc>
          <w:tcPr>
            <w:tcW w:w="3828" w:type="dxa"/>
            <w:shd w:val="clear" w:color="auto" w:fill="auto"/>
          </w:tcPr>
          <w:p w:rsidR="00151AD3" w:rsidRPr="00151AD3" w:rsidRDefault="00151AD3" w:rsidP="00151AD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151AD3" w:rsidRPr="00151AD3" w:rsidRDefault="00151AD3" w:rsidP="00151AD3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151AD3" w:rsidRPr="00151AD3" w:rsidRDefault="00151AD3" w:rsidP="00151AD3">
            <w:pPr>
              <w:rPr>
                <w:sz w:val="28"/>
                <w:szCs w:val="28"/>
              </w:rPr>
            </w:pPr>
          </w:p>
        </w:tc>
      </w:tr>
      <w:tr w:rsidR="00151AD3" w:rsidRPr="00151AD3" w:rsidTr="00AA5258">
        <w:trPr>
          <w:trHeight w:val="357"/>
        </w:trPr>
        <w:tc>
          <w:tcPr>
            <w:tcW w:w="3828" w:type="dxa"/>
            <w:shd w:val="clear" w:color="auto" w:fill="auto"/>
          </w:tcPr>
          <w:p w:rsidR="00151AD3" w:rsidRPr="00151AD3" w:rsidRDefault="00151AD3" w:rsidP="00151AD3">
            <w:pPr>
              <w:jc w:val="center"/>
              <w:rPr>
                <w:sz w:val="28"/>
                <w:szCs w:val="28"/>
              </w:rPr>
            </w:pPr>
            <w:r w:rsidRPr="00151AD3">
              <w:rPr>
                <w:sz w:val="28"/>
                <w:szCs w:val="28"/>
              </w:rPr>
              <w:t>02 июля 2026 й.</w:t>
            </w:r>
          </w:p>
        </w:tc>
        <w:tc>
          <w:tcPr>
            <w:tcW w:w="1701" w:type="dxa"/>
            <w:shd w:val="clear" w:color="auto" w:fill="auto"/>
          </w:tcPr>
          <w:p w:rsidR="00151AD3" w:rsidRPr="00151AD3" w:rsidRDefault="00151AD3" w:rsidP="00151AD3">
            <w:pPr>
              <w:jc w:val="center"/>
              <w:rPr>
                <w:sz w:val="28"/>
                <w:szCs w:val="28"/>
              </w:rPr>
            </w:pPr>
            <w:r w:rsidRPr="00151AD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45</w:t>
            </w:r>
          </w:p>
        </w:tc>
        <w:tc>
          <w:tcPr>
            <w:tcW w:w="4252" w:type="dxa"/>
            <w:shd w:val="clear" w:color="auto" w:fill="auto"/>
          </w:tcPr>
          <w:p w:rsidR="00151AD3" w:rsidRPr="00151AD3" w:rsidRDefault="00151AD3" w:rsidP="00151AD3">
            <w:pPr>
              <w:jc w:val="center"/>
              <w:rPr>
                <w:sz w:val="28"/>
                <w:szCs w:val="28"/>
              </w:rPr>
            </w:pPr>
            <w:r w:rsidRPr="00151AD3">
              <w:rPr>
                <w:sz w:val="28"/>
                <w:szCs w:val="28"/>
              </w:rPr>
              <w:t>02 июля  2026 г.</w:t>
            </w:r>
          </w:p>
          <w:p w:rsidR="00151AD3" w:rsidRPr="00151AD3" w:rsidRDefault="00151AD3" w:rsidP="00151AD3">
            <w:pPr>
              <w:jc w:val="center"/>
              <w:rPr>
                <w:sz w:val="28"/>
                <w:szCs w:val="28"/>
              </w:rPr>
            </w:pPr>
          </w:p>
        </w:tc>
      </w:tr>
    </w:tbl>
    <w:p w:rsidR="005A19F0" w:rsidRPr="006302D3" w:rsidRDefault="005A19F0" w:rsidP="005A19F0">
      <w:pPr>
        <w:autoSpaceDE w:val="0"/>
        <w:autoSpaceDN w:val="0"/>
        <w:adjustRightInd w:val="0"/>
        <w:spacing w:line="0" w:lineRule="atLeast"/>
        <w:ind w:left="170" w:right="424"/>
        <w:jc w:val="center"/>
        <w:rPr>
          <w:b/>
          <w:sz w:val="28"/>
          <w:szCs w:val="28"/>
        </w:rPr>
      </w:pPr>
      <w:r w:rsidRPr="006302D3">
        <w:rPr>
          <w:b/>
          <w:sz w:val="28"/>
          <w:szCs w:val="28"/>
        </w:rPr>
        <w:t xml:space="preserve">Об утверждении Плана мероприятий по противодействию коррупции в сельском поселении </w:t>
      </w:r>
      <w:r w:rsidR="00151AD3">
        <w:rPr>
          <w:b/>
          <w:sz w:val="28"/>
          <w:szCs w:val="28"/>
        </w:rPr>
        <w:t>Табынский</w:t>
      </w:r>
      <w:r w:rsidRPr="006302D3">
        <w:rPr>
          <w:b/>
          <w:sz w:val="28"/>
          <w:szCs w:val="28"/>
        </w:rPr>
        <w:t xml:space="preserve"> сельсовет муниципального района </w:t>
      </w:r>
      <w:r>
        <w:rPr>
          <w:b/>
          <w:sz w:val="28"/>
          <w:szCs w:val="28"/>
        </w:rPr>
        <w:t>Гафурийский</w:t>
      </w:r>
      <w:r w:rsidRPr="006302D3">
        <w:rPr>
          <w:b/>
          <w:sz w:val="28"/>
          <w:szCs w:val="28"/>
        </w:rPr>
        <w:t xml:space="preserve"> район Республики Башкортостан</w:t>
      </w:r>
    </w:p>
    <w:p w:rsidR="005A19F0" w:rsidRDefault="005A19F0" w:rsidP="005A19F0">
      <w:pPr>
        <w:autoSpaceDE w:val="0"/>
        <w:autoSpaceDN w:val="0"/>
        <w:adjustRightInd w:val="0"/>
        <w:spacing w:line="0" w:lineRule="atLeast"/>
        <w:ind w:left="170" w:right="424"/>
        <w:jc w:val="center"/>
        <w:rPr>
          <w:b/>
          <w:sz w:val="28"/>
          <w:szCs w:val="28"/>
        </w:rPr>
      </w:pPr>
      <w:r w:rsidRPr="006302D3">
        <w:rPr>
          <w:b/>
          <w:sz w:val="28"/>
          <w:szCs w:val="28"/>
        </w:rPr>
        <w:t>на 2026-2030 годы</w:t>
      </w:r>
    </w:p>
    <w:p w:rsidR="005A19F0" w:rsidRPr="00AF495E" w:rsidRDefault="005A19F0" w:rsidP="005A19F0">
      <w:pPr>
        <w:autoSpaceDE w:val="0"/>
        <w:autoSpaceDN w:val="0"/>
        <w:adjustRightInd w:val="0"/>
        <w:spacing w:line="0" w:lineRule="atLeast"/>
        <w:ind w:left="170" w:right="424"/>
        <w:jc w:val="center"/>
        <w:rPr>
          <w:b/>
          <w:sz w:val="26"/>
          <w:szCs w:val="26"/>
        </w:rPr>
      </w:pPr>
    </w:p>
    <w:p w:rsidR="005A19F0" w:rsidRDefault="005A19F0" w:rsidP="005A19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408A3">
        <w:rPr>
          <w:rFonts w:eastAsia="Calibri"/>
          <w:sz w:val="28"/>
          <w:szCs w:val="28"/>
          <w:lang w:eastAsia="en-US"/>
        </w:rPr>
        <w:t>Руководствуясь Федеральным законом от 25.12.2008 № 273-ФЗ «О противодействии коррупции», распоряжением Главы Республики Башкортостан от 12.03.2026 № РГ-87 «Об утверждении Плана мероприятий по противодействию коррупции в Республике Башкортостан на 2026-2030 годы»</w:t>
      </w:r>
      <w:r w:rsidRPr="00AB0275">
        <w:rPr>
          <w:rFonts w:eastAsia="Calibri"/>
          <w:sz w:val="28"/>
          <w:szCs w:val="28"/>
          <w:lang w:eastAsia="en-US"/>
        </w:rPr>
        <w:t>:</w:t>
      </w:r>
    </w:p>
    <w:p w:rsidR="00E02BE4" w:rsidRPr="00D94B47" w:rsidRDefault="00E02BE4" w:rsidP="005A19F0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A19F0" w:rsidRPr="00AF495E" w:rsidRDefault="005A19F0" w:rsidP="005A19F0">
      <w:pPr>
        <w:spacing w:line="276" w:lineRule="auto"/>
        <w:ind w:right="140" w:firstLine="709"/>
        <w:jc w:val="both"/>
        <w:rPr>
          <w:rFonts w:eastAsia="Calibri"/>
          <w:sz w:val="26"/>
          <w:szCs w:val="26"/>
          <w:lang w:eastAsia="en-US"/>
        </w:rPr>
      </w:pPr>
      <w:r w:rsidRPr="00AF495E">
        <w:rPr>
          <w:rFonts w:eastAsia="Calibri"/>
          <w:sz w:val="26"/>
          <w:szCs w:val="26"/>
          <w:lang w:eastAsia="en-US"/>
        </w:rPr>
        <w:t xml:space="preserve">1. </w:t>
      </w:r>
      <w:r>
        <w:rPr>
          <w:rFonts w:eastAsia="Calibri"/>
          <w:sz w:val="26"/>
          <w:szCs w:val="26"/>
          <w:lang w:eastAsia="en-US"/>
        </w:rPr>
        <w:t xml:space="preserve">Утвердить </w:t>
      </w:r>
      <w:r w:rsidRPr="00C65B92">
        <w:rPr>
          <w:rFonts w:eastAsia="Calibri"/>
          <w:sz w:val="28"/>
          <w:szCs w:val="28"/>
          <w:lang w:eastAsia="en-US"/>
        </w:rPr>
        <w:t xml:space="preserve">План мероприятий по противодействию коррупции в сельском поселении </w:t>
      </w:r>
      <w:r w:rsidR="00151AD3">
        <w:rPr>
          <w:rFonts w:eastAsia="Calibri"/>
          <w:sz w:val="28"/>
          <w:szCs w:val="28"/>
          <w:lang w:eastAsia="en-US"/>
        </w:rPr>
        <w:t xml:space="preserve">Табынский </w:t>
      </w:r>
      <w:r w:rsidRPr="00C65B92">
        <w:rPr>
          <w:rFonts w:eastAsia="Calibri"/>
          <w:sz w:val="28"/>
          <w:szCs w:val="28"/>
          <w:lang w:eastAsia="en-US"/>
        </w:rPr>
        <w:t xml:space="preserve"> сельсовет муниципального района </w:t>
      </w:r>
      <w:r>
        <w:rPr>
          <w:rFonts w:eastAsia="Calibri"/>
          <w:sz w:val="28"/>
          <w:szCs w:val="28"/>
          <w:lang w:eastAsia="en-US"/>
        </w:rPr>
        <w:t>Гафурийский</w:t>
      </w:r>
      <w:r w:rsidRPr="00C65B92">
        <w:rPr>
          <w:rFonts w:eastAsia="Calibri"/>
          <w:sz w:val="28"/>
          <w:szCs w:val="28"/>
          <w:lang w:eastAsia="en-US"/>
        </w:rPr>
        <w:t xml:space="preserve"> район Республики Башкортостан на 20</w:t>
      </w:r>
      <w:r>
        <w:rPr>
          <w:rFonts w:eastAsia="Calibri"/>
          <w:sz w:val="28"/>
          <w:szCs w:val="28"/>
          <w:lang w:eastAsia="en-US"/>
        </w:rPr>
        <w:t>26 - 2030</w:t>
      </w:r>
      <w:r w:rsidRPr="00C65B92">
        <w:rPr>
          <w:rFonts w:eastAsia="Calibri"/>
          <w:sz w:val="28"/>
          <w:szCs w:val="28"/>
          <w:lang w:eastAsia="en-US"/>
        </w:rPr>
        <w:t xml:space="preserve"> год</w:t>
      </w:r>
      <w:r>
        <w:rPr>
          <w:rFonts w:eastAsia="Calibri"/>
          <w:sz w:val="28"/>
          <w:szCs w:val="28"/>
          <w:lang w:eastAsia="en-US"/>
        </w:rPr>
        <w:t xml:space="preserve">ы, </w:t>
      </w:r>
      <w:r w:rsidRPr="00AC4693">
        <w:rPr>
          <w:rFonts w:eastAsia="Calibri"/>
          <w:sz w:val="28"/>
          <w:szCs w:val="28"/>
          <w:lang w:eastAsia="en-US"/>
        </w:rPr>
        <w:t>согласно приложению к настоящему распоряжению.</w:t>
      </w:r>
    </w:p>
    <w:p w:rsidR="005A19F0" w:rsidRDefault="005A19F0" w:rsidP="005A19F0">
      <w:pPr>
        <w:spacing w:after="160" w:line="259" w:lineRule="auto"/>
        <w:ind w:firstLine="709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AF495E">
        <w:rPr>
          <w:rFonts w:eastAsia="Calibri"/>
          <w:sz w:val="26"/>
          <w:szCs w:val="26"/>
          <w:lang w:eastAsia="en-US"/>
        </w:rPr>
        <w:t>2</w:t>
      </w:r>
      <w:r>
        <w:rPr>
          <w:rFonts w:eastAsia="Calibri"/>
          <w:sz w:val="26"/>
          <w:szCs w:val="26"/>
          <w:lang w:eastAsia="en-US"/>
        </w:rPr>
        <w:t>.</w:t>
      </w:r>
      <w:r w:rsidRPr="00D94B47">
        <w:rPr>
          <w:rFonts w:eastAsia="Calibri"/>
          <w:sz w:val="28"/>
          <w:szCs w:val="28"/>
          <w:lang w:eastAsia="en-US"/>
        </w:rPr>
        <w:t xml:space="preserve"> </w:t>
      </w:r>
      <w:r w:rsidRPr="00AB0275">
        <w:rPr>
          <w:rFonts w:eastAsia="Calibri"/>
          <w:sz w:val="28"/>
          <w:szCs w:val="28"/>
          <w:lang w:eastAsia="en-US"/>
        </w:rPr>
        <w:t xml:space="preserve">Обнародовать настоящее </w:t>
      </w:r>
      <w:r>
        <w:rPr>
          <w:rFonts w:eastAsia="Calibri"/>
          <w:sz w:val="28"/>
          <w:szCs w:val="28"/>
          <w:lang w:eastAsia="en-US"/>
        </w:rPr>
        <w:t>Постановление</w:t>
      </w:r>
      <w:r w:rsidRPr="00AB0275">
        <w:rPr>
          <w:rFonts w:eastAsia="Calibri"/>
          <w:sz w:val="28"/>
          <w:szCs w:val="28"/>
          <w:lang w:eastAsia="en-US"/>
        </w:rPr>
        <w:t xml:space="preserve"> на информационном стенде в здании администрации сельского поселения и разместить в установленном порядке на официальном сайте сельского поселения </w:t>
      </w:r>
      <w:r w:rsidR="00151AD3">
        <w:rPr>
          <w:rFonts w:eastAsia="Calibri"/>
          <w:sz w:val="28"/>
          <w:szCs w:val="28"/>
          <w:lang w:eastAsia="en-US"/>
        </w:rPr>
        <w:t xml:space="preserve">Табынский </w:t>
      </w:r>
      <w:r w:rsidRPr="00AB0275">
        <w:rPr>
          <w:rFonts w:eastAsia="Calibri"/>
          <w:sz w:val="28"/>
          <w:szCs w:val="28"/>
          <w:lang w:eastAsia="en-US"/>
        </w:rPr>
        <w:t xml:space="preserve">сельсовет муниципального района </w:t>
      </w:r>
      <w:r>
        <w:rPr>
          <w:rFonts w:eastAsia="Calibri"/>
          <w:sz w:val="28"/>
          <w:szCs w:val="28"/>
          <w:lang w:eastAsia="en-US"/>
        </w:rPr>
        <w:t>Гафурийский</w:t>
      </w:r>
      <w:r w:rsidRPr="00AB0275">
        <w:rPr>
          <w:rFonts w:eastAsia="Calibri"/>
          <w:sz w:val="28"/>
          <w:szCs w:val="28"/>
          <w:lang w:eastAsia="en-US"/>
        </w:rPr>
        <w:t xml:space="preserve"> район Республики Башкортостан в сети «Интернет».</w:t>
      </w:r>
      <w:r w:rsidRPr="00AB0275">
        <w:rPr>
          <w:rFonts w:ascii="Calibri" w:eastAsia="Calibri" w:hAnsi="Calibri"/>
          <w:sz w:val="28"/>
          <w:szCs w:val="28"/>
          <w:lang w:eastAsia="en-US"/>
        </w:rPr>
        <w:t xml:space="preserve">    </w:t>
      </w:r>
    </w:p>
    <w:p w:rsidR="005A19F0" w:rsidRPr="00AB0275" w:rsidRDefault="005A19F0" w:rsidP="005A19F0">
      <w:pPr>
        <w:tabs>
          <w:tab w:val="left" w:pos="1134"/>
        </w:tabs>
        <w:spacing w:after="160" w:line="259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</w:t>
      </w:r>
      <w:r w:rsidRPr="00AB0275">
        <w:rPr>
          <w:rFonts w:eastAsia="Calibri"/>
          <w:sz w:val="28"/>
          <w:szCs w:val="28"/>
          <w:lang w:eastAsia="en-US"/>
        </w:rPr>
        <w:t xml:space="preserve">Контроль за исполнением настоящего </w:t>
      </w:r>
      <w:r>
        <w:rPr>
          <w:rFonts w:eastAsia="Calibri"/>
          <w:sz w:val="28"/>
          <w:szCs w:val="28"/>
          <w:lang w:eastAsia="en-US"/>
        </w:rPr>
        <w:t>Постановления</w:t>
      </w:r>
      <w:r w:rsidRPr="00AB0275">
        <w:rPr>
          <w:rFonts w:eastAsia="Calibri"/>
          <w:sz w:val="28"/>
          <w:szCs w:val="28"/>
          <w:lang w:eastAsia="en-US"/>
        </w:rPr>
        <w:t xml:space="preserve"> оставляю за собой.</w:t>
      </w:r>
    </w:p>
    <w:p w:rsidR="005A19F0" w:rsidRDefault="005A19F0" w:rsidP="005A19F0">
      <w:pPr>
        <w:spacing w:line="276" w:lineRule="auto"/>
        <w:ind w:right="140" w:firstLine="709"/>
        <w:jc w:val="both"/>
        <w:rPr>
          <w:rFonts w:eastAsia="Calibri"/>
          <w:sz w:val="26"/>
          <w:szCs w:val="26"/>
          <w:lang w:eastAsia="en-US"/>
        </w:rPr>
      </w:pPr>
    </w:p>
    <w:p w:rsidR="005A19F0" w:rsidRDefault="005A19F0" w:rsidP="005A19F0">
      <w:pPr>
        <w:spacing w:line="276" w:lineRule="auto"/>
        <w:ind w:right="140" w:firstLine="709"/>
        <w:jc w:val="both"/>
        <w:rPr>
          <w:rFonts w:eastAsia="Calibri"/>
          <w:sz w:val="26"/>
          <w:szCs w:val="26"/>
          <w:lang w:eastAsia="en-US"/>
        </w:rPr>
      </w:pPr>
    </w:p>
    <w:p w:rsidR="005A19F0" w:rsidRPr="00AF495E" w:rsidRDefault="005A19F0" w:rsidP="005A19F0">
      <w:pPr>
        <w:spacing w:line="276" w:lineRule="auto"/>
        <w:ind w:right="140" w:firstLine="709"/>
        <w:jc w:val="both"/>
        <w:rPr>
          <w:rFonts w:eastAsia="Calibri"/>
          <w:sz w:val="26"/>
          <w:szCs w:val="26"/>
          <w:lang w:eastAsia="en-US"/>
        </w:rPr>
      </w:pPr>
      <w:r w:rsidRPr="00AF495E">
        <w:rPr>
          <w:rFonts w:eastAsia="Calibri"/>
          <w:sz w:val="26"/>
          <w:szCs w:val="26"/>
          <w:lang w:eastAsia="en-US"/>
        </w:rPr>
        <w:t xml:space="preserve"> </w:t>
      </w:r>
      <w:bookmarkStart w:id="0" w:name="OLE_LINK1"/>
      <w:bookmarkStart w:id="1" w:name="OLE_LINK2"/>
    </w:p>
    <w:bookmarkEnd w:id="0"/>
    <w:bookmarkEnd w:id="1"/>
    <w:p w:rsidR="005A19F0" w:rsidRPr="005A19F0" w:rsidRDefault="005A19F0" w:rsidP="005A19F0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     </w:t>
      </w:r>
      <w:r w:rsidRPr="005A19F0">
        <w:rPr>
          <w:sz w:val="24"/>
          <w:szCs w:val="24"/>
        </w:rPr>
        <w:t xml:space="preserve">Глава сельского поселения                                                      </w:t>
      </w:r>
      <w:r w:rsidR="00151AD3">
        <w:rPr>
          <w:sz w:val="24"/>
          <w:szCs w:val="24"/>
        </w:rPr>
        <w:t>Ф.Ф. Гумеров</w:t>
      </w:r>
    </w:p>
    <w:p w:rsidR="005A19F0" w:rsidRPr="00BF7267" w:rsidRDefault="005A19F0" w:rsidP="005A19F0">
      <w:pPr>
        <w:spacing w:line="264" w:lineRule="auto"/>
        <w:ind w:right="-1"/>
        <w:rPr>
          <w:rFonts w:eastAsia="Calibri"/>
          <w:sz w:val="28"/>
          <w:szCs w:val="28"/>
          <w:lang w:eastAsia="en-US"/>
        </w:rPr>
        <w:sectPr w:rsidR="005A19F0" w:rsidRPr="00BF7267" w:rsidSect="00BB36B6">
          <w:pgSz w:w="11906" w:h="16838"/>
          <w:pgMar w:top="1134" w:right="567" w:bottom="568" w:left="1701" w:header="709" w:footer="709" w:gutter="0"/>
          <w:cols w:space="708"/>
          <w:docGrid w:linePitch="360"/>
        </w:sectPr>
      </w:pPr>
    </w:p>
    <w:p w:rsidR="005A19F0" w:rsidRPr="00E33ABE" w:rsidRDefault="005A19F0" w:rsidP="005A19F0">
      <w:pPr>
        <w:widowControl w:val="0"/>
        <w:ind w:left="9639"/>
        <w:rPr>
          <w:rFonts w:eastAsia="Calibri"/>
          <w:sz w:val="24"/>
          <w:szCs w:val="24"/>
          <w:lang w:eastAsia="en-US"/>
        </w:rPr>
      </w:pPr>
      <w:r w:rsidRPr="00E33ABE">
        <w:rPr>
          <w:rFonts w:eastAsia="Calibri"/>
          <w:sz w:val="24"/>
          <w:szCs w:val="24"/>
          <w:lang w:eastAsia="en-US"/>
        </w:rPr>
        <w:lastRenderedPageBreak/>
        <w:t>Приложение</w:t>
      </w:r>
    </w:p>
    <w:p w:rsidR="005A19F0" w:rsidRPr="00E33ABE" w:rsidRDefault="005A19F0" w:rsidP="005A19F0">
      <w:pPr>
        <w:widowControl w:val="0"/>
        <w:ind w:left="9639"/>
        <w:rPr>
          <w:rFonts w:eastAsia="Calibri"/>
          <w:sz w:val="24"/>
          <w:szCs w:val="24"/>
          <w:lang w:eastAsia="en-US"/>
        </w:rPr>
      </w:pPr>
      <w:r w:rsidRPr="00E33ABE">
        <w:rPr>
          <w:rFonts w:eastAsia="Calibri"/>
          <w:sz w:val="24"/>
          <w:szCs w:val="24"/>
          <w:lang w:eastAsia="en-US"/>
        </w:rPr>
        <w:t xml:space="preserve">к распоряжению администрации сельского поселения </w:t>
      </w:r>
      <w:r w:rsidR="00151AD3">
        <w:rPr>
          <w:rFonts w:eastAsia="Calibri"/>
          <w:sz w:val="24"/>
          <w:szCs w:val="24"/>
          <w:lang w:eastAsia="en-US"/>
        </w:rPr>
        <w:t>Табынский</w:t>
      </w:r>
      <w:r w:rsidRPr="00E33ABE">
        <w:rPr>
          <w:rFonts w:eastAsia="Calibri"/>
          <w:sz w:val="24"/>
          <w:szCs w:val="24"/>
          <w:lang w:eastAsia="en-US"/>
        </w:rPr>
        <w:t xml:space="preserve"> сельсовет муниципального района </w:t>
      </w:r>
    </w:p>
    <w:p w:rsidR="005A19F0" w:rsidRPr="00E33ABE" w:rsidRDefault="005A19F0" w:rsidP="005A19F0">
      <w:pPr>
        <w:widowControl w:val="0"/>
        <w:ind w:left="963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Гафурийский</w:t>
      </w:r>
      <w:r w:rsidRPr="00E33ABE">
        <w:rPr>
          <w:rFonts w:eastAsia="Calibri"/>
          <w:sz w:val="24"/>
          <w:szCs w:val="24"/>
          <w:lang w:eastAsia="en-US"/>
        </w:rPr>
        <w:t xml:space="preserve"> район </w:t>
      </w:r>
    </w:p>
    <w:p w:rsidR="005A19F0" w:rsidRPr="00E33ABE" w:rsidRDefault="005A19F0" w:rsidP="005A19F0">
      <w:pPr>
        <w:widowControl w:val="0"/>
        <w:ind w:left="9639"/>
        <w:rPr>
          <w:rFonts w:eastAsia="Calibri"/>
          <w:sz w:val="24"/>
          <w:szCs w:val="24"/>
          <w:lang w:eastAsia="en-US"/>
        </w:rPr>
      </w:pPr>
      <w:r w:rsidRPr="00E33ABE">
        <w:rPr>
          <w:rFonts w:eastAsia="Calibri"/>
          <w:sz w:val="24"/>
          <w:szCs w:val="24"/>
          <w:lang w:eastAsia="en-US"/>
        </w:rPr>
        <w:t>Республики Башкортостан</w:t>
      </w:r>
    </w:p>
    <w:p w:rsidR="005A19F0" w:rsidRPr="00E33ABE" w:rsidRDefault="005A19F0" w:rsidP="005A19F0">
      <w:pPr>
        <w:widowControl w:val="0"/>
        <w:ind w:left="9639"/>
        <w:rPr>
          <w:rFonts w:eastAsia="Calibri"/>
          <w:sz w:val="24"/>
          <w:szCs w:val="24"/>
          <w:lang w:eastAsia="en-US"/>
        </w:rPr>
      </w:pPr>
      <w:r w:rsidRPr="00E33ABE">
        <w:rPr>
          <w:rFonts w:eastAsia="Calibri"/>
          <w:sz w:val="24"/>
          <w:szCs w:val="24"/>
          <w:lang w:eastAsia="en-US"/>
        </w:rPr>
        <w:t xml:space="preserve">от </w:t>
      </w:r>
      <w:r w:rsidR="00151AD3">
        <w:rPr>
          <w:rFonts w:eastAsia="Calibri"/>
          <w:sz w:val="24"/>
          <w:szCs w:val="24"/>
          <w:lang w:eastAsia="en-US"/>
        </w:rPr>
        <w:t xml:space="preserve">02 июля </w:t>
      </w:r>
      <w:r w:rsidRPr="00E33ABE">
        <w:rPr>
          <w:rFonts w:eastAsia="Calibri"/>
          <w:sz w:val="24"/>
          <w:szCs w:val="24"/>
          <w:lang w:eastAsia="en-US"/>
        </w:rPr>
        <w:t xml:space="preserve"> 2026 №</w:t>
      </w:r>
      <w:r w:rsidR="00151AD3">
        <w:rPr>
          <w:rFonts w:eastAsia="Calibri"/>
          <w:sz w:val="24"/>
          <w:szCs w:val="24"/>
          <w:lang w:eastAsia="en-US"/>
        </w:rPr>
        <w:t xml:space="preserve"> 45</w:t>
      </w:r>
    </w:p>
    <w:p w:rsidR="005A19F0" w:rsidRPr="00E33ABE" w:rsidRDefault="005A19F0" w:rsidP="00151AD3">
      <w:pPr>
        <w:widowControl w:val="0"/>
        <w:autoSpaceDE w:val="0"/>
        <w:autoSpaceDN w:val="0"/>
        <w:adjustRightInd w:val="0"/>
        <w:rPr>
          <w:rFonts w:eastAsia="Calibri"/>
          <w:caps/>
          <w:sz w:val="24"/>
          <w:szCs w:val="24"/>
          <w:lang w:eastAsia="en-US"/>
        </w:rPr>
      </w:pPr>
      <w:bookmarkStart w:id="2" w:name="_GoBack"/>
      <w:bookmarkEnd w:id="2"/>
    </w:p>
    <w:p w:rsidR="005A19F0" w:rsidRPr="00E33ABE" w:rsidRDefault="005A19F0" w:rsidP="005A19F0">
      <w:pPr>
        <w:widowControl w:val="0"/>
        <w:autoSpaceDE w:val="0"/>
        <w:autoSpaceDN w:val="0"/>
        <w:adjustRightInd w:val="0"/>
        <w:jc w:val="center"/>
        <w:rPr>
          <w:rFonts w:eastAsia="Calibri"/>
          <w:caps/>
          <w:sz w:val="24"/>
          <w:szCs w:val="24"/>
          <w:lang w:eastAsia="en-US"/>
        </w:rPr>
      </w:pPr>
      <w:r w:rsidRPr="00E33ABE">
        <w:rPr>
          <w:rFonts w:eastAsia="Calibri"/>
          <w:caps/>
          <w:sz w:val="24"/>
          <w:szCs w:val="24"/>
          <w:lang w:eastAsia="en-US"/>
        </w:rPr>
        <w:t xml:space="preserve">План </w:t>
      </w:r>
    </w:p>
    <w:p w:rsidR="00151AD3" w:rsidRDefault="005A19F0" w:rsidP="00151AD3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 w:rsidRPr="00E33ABE">
        <w:rPr>
          <w:rFonts w:eastAsia="Calibri"/>
          <w:sz w:val="24"/>
          <w:szCs w:val="24"/>
          <w:lang w:eastAsia="en-US"/>
        </w:rPr>
        <w:t xml:space="preserve">мероприятий по противодействию коррупции в сельском поселении </w:t>
      </w:r>
      <w:r w:rsidR="00151AD3">
        <w:rPr>
          <w:rFonts w:eastAsia="Calibri"/>
          <w:sz w:val="24"/>
          <w:szCs w:val="24"/>
          <w:lang w:eastAsia="en-US"/>
        </w:rPr>
        <w:t xml:space="preserve">Табынский </w:t>
      </w:r>
      <w:r w:rsidRPr="00E33ABE">
        <w:rPr>
          <w:rFonts w:eastAsia="Calibri"/>
          <w:sz w:val="24"/>
          <w:szCs w:val="24"/>
          <w:lang w:eastAsia="en-US"/>
        </w:rPr>
        <w:t xml:space="preserve"> сельсовет муниципального района </w:t>
      </w:r>
      <w:r>
        <w:rPr>
          <w:rFonts w:eastAsia="Calibri"/>
          <w:sz w:val="24"/>
          <w:szCs w:val="24"/>
          <w:lang w:eastAsia="en-US"/>
        </w:rPr>
        <w:t>Гафурийский</w:t>
      </w:r>
      <w:r w:rsidRPr="00E33ABE">
        <w:rPr>
          <w:rFonts w:eastAsia="Calibri"/>
          <w:sz w:val="24"/>
          <w:szCs w:val="24"/>
          <w:lang w:eastAsia="en-US"/>
        </w:rPr>
        <w:t xml:space="preserve"> район </w:t>
      </w:r>
    </w:p>
    <w:p w:rsidR="005A19F0" w:rsidRPr="00E33ABE" w:rsidRDefault="005A19F0" w:rsidP="00151AD3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 w:rsidRPr="00E33ABE">
        <w:rPr>
          <w:rFonts w:eastAsia="Calibri"/>
          <w:sz w:val="24"/>
          <w:szCs w:val="24"/>
          <w:lang w:eastAsia="en-US"/>
        </w:rPr>
        <w:t xml:space="preserve">Республики Башкортостан </w:t>
      </w:r>
      <w:r w:rsidR="00151AD3">
        <w:rPr>
          <w:rFonts w:eastAsia="Calibri"/>
          <w:sz w:val="24"/>
          <w:szCs w:val="24"/>
          <w:lang w:eastAsia="en-US"/>
        </w:rPr>
        <w:t xml:space="preserve"> </w:t>
      </w:r>
      <w:r w:rsidRPr="00E33ABE">
        <w:rPr>
          <w:rFonts w:eastAsia="Calibri"/>
          <w:sz w:val="24"/>
          <w:szCs w:val="24"/>
          <w:lang w:eastAsia="en-US"/>
        </w:rPr>
        <w:t>на 2026-2030 годы</w:t>
      </w:r>
    </w:p>
    <w:p w:rsidR="005A19F0" w:rsidRPr="00043458" w:rsidRDefault="005A19F0" w:rsidP="005A19F0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1460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84"/>
        <w:gridCol w:w="6304"/>
        <w:gridCol w:w="4820"/>
        <w:gridCol w:w="2693"/>
      </w:tblGrid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Содержание мероприятий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Исполнители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 xml:space="preserve">Сроки </w:t>
            </w:r>
          </w:p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исполнения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Утверждение плана мероприятий по противодействию коррупции на 2026-2030 годы в соответствии с Планом мероприятий по противодействию коррупции в Республике Башкортостан на 2026-2030 годы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5A19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 xml:space="preserve">до 1 </w:t>
            </w:r>
            <w:r>
              <w:rPr>
                <w:rFonts w:eastAsia="Calibri"/>
                <w:sz w:val="24"/>
                <w:szCs w:val="24"/>
                <w:lang w:eastAsia="en-US"/>
              </w:rPr>
              <w:t>мая</w:t>
            </w:r>
            <w:r w:rsidRPr="00BA23F6">
              <w:rPr>
                <w:rFonts w:eastAsia="Calibri"/>
                <w:sz w:val="24"/>
                <w:szCs w:val="24"/>
                <w:lang w:eastAsia="en-US"/>
              </w:rPr>
              <w:t xml:space="preserve"> 2026 года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Разработка и принятие нормативных правовых актов в сфере противодействия коррупции в связи с развитием федерального и регионального законодательства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Проведение антикоррупционной экспертизы нормативных правовых актов и проектов нормативных правовых актов. Обеспечение устранения выявленных коррупциогенных факторов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постоянно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151AD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 xml:space="preserve">Обеспечение проведения независимой антикоррупционной экспертизы и общественного обсуждения проектов нормативных правовых актов и действующих нормативных правовых актов, в том числе путем размещения проектов нормативных правовых актов на официальном сайте сельского поселения </w:t>
            </w:r>
            <w:r w:rsidR="00151AD3">
              <w:rPr>
                <w:rFonts w:eastAsia="Calibri"/>
                <w:sz w:val="24"/>
                <w:szCs w:val="24"/>
                <w:lang w:eastAsia="en-US"/>
              </w:rPr>
              <w:t>Табынский</w:t>
            </w:r>
            <w:r w:rsidRPr="00BA23F6">
              <w:rPr>
                <w:rFonts w:eastAsia="Calibri"/>
                <w:sz w:val="24"/>
                <w:szCs w:val="24"/>
                <w:lang w:eastAsia="en-US"/>
              </w:rPr>
              <w:t xml:space="preserve"> сельсовет муниципального района </w:t>
            </w:r>
            <w:r>
              <w:rPr>
                <w:rFonts w:eastAsia="Calibri"/>
                <w:sz w:val="24"/>
                <w:szCs w:val="24"/>
                <w:lang w:eastAsia="en-US"/>
              </w:rPr>
              <w:t>Гафурийский</w:t>
            </w:r>
            <w:r w:rsidRPr="00BA23F6">
              <w:rPr>
                <w:rFonts w:eastAsia="Calibri"/>
                <w:sz w:val="24"/>
                <w:szCs w:val="24"/>
                <w:lang w:eastAsia="en-US"/>
              </w:rPr>
              <w:t xml:space="preserve"> район Республики Башкортостан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постоянно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 xml:space="preserve">Проведение анализа соблюдения запретов, ограничений и требований, установленных в целях противодействия </w:t>
            </w:r>
            <w:r w:rsidRPr="00BA23F6">
              <w:rPr>
                <w:rFonts w:eastAsia="Calibri"/>
                <w:sz w:val="24"/>
                <w:szCs w:val="24"/>
                <w:lang w:eastAsia="en-US"/>
              </w:rPr>
              <w:lastRenderedPageBreak/>
              <w:t>коррупции, лицами, замещающими должности муниципальной службы, должности руководителей муниципальных учреждений. Обеспечение применения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lastRenderedPageBreak/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Ежеквартально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Проведение анализа сведений о доходах, расходах, об имуществе и обязательствах имущественного характера, представленных гражданами, претендующими на замещение должностей муниципальной службы, должностей руководителей муниципальных учреждений, а также лицами, замещающими указанные должности при наличии оснований, предусмотренных законом. Обеспечение применения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в течение 1 месяца со дня представления сведений о доходах, расходах, об имуществе и обязательствах имущественного характера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Обеспечение участия муниципальных служащих, в должностные обязанности которых входит осуществление функций по противодействию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sz w:val="24"/>
                <w:szCs w:val="24"/>
              </w:rPr>
              <w:t>ежегодно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sz w:val="24"/>
                <w:szCs w:val="24"/>
              </w:rPr>
              <w:t>Обеспечение участия лиц, впервые поступивших на муниципальную службу и замещающих должности, связанные с соблюдением антикоррупционных стандартов, в мероприятиях по профессиональному развитию в области противодействия коррупции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sz w:val="24"/>
                <w:szCs w:val="24"/>
              </w:rPr>
              <w:t>не позднее одного года со дня поступления на службу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sz w:val="24"/>
                <w:szCs w:val="24"/>
              </w:rPr>
              <w:t xml:space="preserve">Обеспечение участия муниципальных служащих, работников, в должностные обязанности которых входит </w:t>
            </w:r>
            <w:r w:rsidRPr="00BA23F6">
              <w:rPr>
                <w:sz w:val="24"/>
                <w:szCs w:val="24"/>
              </w:rPr>
              <w:lastRenderedPageBreak/>
              <w:t>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lastRenderedPageBreak/>
              <w:t>Глава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sz w:val="24"/>
                <w:szCs w:val="24"/>
              </w:rPr>
              <w:t>по мере необходимости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Представление в Управление Главы Республики Башкортостан по противодействию коррупции Аппарата межведомственного Совета общественной безопасности Республики Башкортостан сведений мониторинга хода реализации мероприятий в Администрации сельского поселения по противодействию коррупции посредством единой системы мониторинга антикоррупционной работы (АИС «Мониторинг»)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 xml:space="preserve">ежеквартально,  </w:t>
            </w:r>
          </w:p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к 10 числу месяца, следующего за отчетным кварталом,  по итогам года –  к 15 января текущего года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Направление копий информаций и актов прокурорского реагирования, органов следствия о нарушениях антикоррупционного законодательства в т.ч. в отношении лиц, замещающих муниципальные должности, должности Главы Администрации по контракту и ответов на них в Управление Главы Республики Башкортостан по противодействию коррупции Аппарата межведомственного Совета общественной безопасности Республики Башкортостан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в течение 3 рабочих дней со дня поступления указанных информаций, актов и 3 рабочих дней со дня направления ответов</w:t>
            </w:r>
          </w:p>
        </w:tc>
      </w:tr>
      <w:tr w:rsidR="005A19F0" w:rsidRPr="00BA23F6" w:rsidTr="00837017">
        <w:trPr>
          <w:trHeight w:val="1086"/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Проведение в средствах массовой информации (телевидение, журналы, газеты), в социальных сетях, на официальном сайте выступлений по антикоррупционной тематике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не менее 2 выступлений в год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712492" w:rsidRDefault="005A19F0" w:rsidP="008370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BA23F6">
              <w:rPr>
                <w:rFonts w:ascii="Times New Roman" w:hAnsi="Times New Roman" w:cs="Times New Roman"/>
              </w:rPr>
              <w:t xml:space="preserve">Освещение антикоррупционных мероприятий, проведенных в Республике Башкортостан, в средствах массовой информации (газеты, журналы, телевидение, радио, социальные сети)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sz w:val="24"/>
                <w:szCs w:val="24"/>
              </w:rPr>
              <w:t>постоянно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23F6">
              <w:rPr>
                <w:sz w:val="24"/>
                <w:szCs w:val="24"/>
              </w:rPr>
              <w:t>ежегодно в ноябре -декабре</w:t>
            </w:r>
          </w:p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lastRenderedPageBreak/>
              <w:t>15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BA23F6">
              <w:rPr>
                <w:rFonts w:ascii="Times New Roman" w:hAnsi="Times New Roman" w:cs="Times New Roman"/>
              </w:rPr>
              <w:t>Проведение анализа исполнения гражданами,</w:t>
            </w:r>
          </w:p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sz w:val="24"/>
                <w:szCs w:val="24"/>
              </w:rPr>
              <w:t>замещавшими должности муниципальной службы, включенные в перечни, установленные нормативными правовыми актами Российской Федерации и организациями обязанностей, предусмотренных статьей 12 Федерального закона «О противодействии коррупции». При выявлении нарушений информирование органов прокуратуры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sz w:val="24"/>
                <w:szCs w:val="24"/>
              </w:rPr>
              <w:t>по мере необходимости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Актуализация сведений, содержащихся в анкетах, представляемых при назначении лиц, замещающих должности муниципальной службы в Администрации муниципального района, об их родственниках и свойственниках в целях выявления возможного конфликта интересов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5A19F0" w:rsidRPr="00BA23F6" w:rsidTr="00837017">
        <w:trPr>
          <w:tblCellSpacing w:w="5" w:type="nil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Организация проведения социологических исследований среди всех социальных слоев населения, позволяющих оценить уровень коррупции и эффективность принимаемых антикоррупционных мер</w:t>
            </w:r>
            <w:r w:rsidRPr="00BA23F6">
              <w:rPr>
                <w:rFonts w:eastAsia="Calibri"/>
                <w:sz w:val="24"/>
                <w:szCs w:val="24"/>
                <w:lang w:eastAsia="en-US"/>
              </w:rPr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Глава сельского поселения, специалисты администрации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F0" w:rsidRPr="00BA23F6" w:rsidRDefault="005A19F0" w:rsidP="008370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A23F6">
              <w:rPr>
                <w:rFonts w:eastAsia="Calibri"/>
                <w:sz w:val="24"/>
                <w:szCs w:val="24"/>
                <w:lang w:eastAsia="en-US"/>
              </w:rPr>
              <w:t>по отдельным планам</w:t>
            </w:r>
          </w:p>
        </w:tc>
      </w:tr>
    </w:tbl>
    <w:p w:rsidR="005A19F0" w:rsidRPr="00164C93" w:rsidRDefault="005A19F0" w:rsidP="005A19F0">
      <w:pPr>
        <w:rPr>
          <w:sz w:val="24"/>
          <w:szCs w:val="24"/>
        </w:rPr>
      </w:pPr>
    </w:p>
    <w:p w:rsidR="0098299E" w:rsidRDefault="0098299E"/>
    <w:sectPr w:rsidR="0098299E" w:rsidSect="00164C93">
      <w:headerReference w:type="default" r:id="rId8"/>
      <w:pgSz w:w="16838" w:h="11906" w:orient="landscape"/>
      <w:pgMar w:top="1701" w:right="993" w:bottom="849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F4E" w:rsidRDefault="007B3F4E">
      <w:r>
        <w:separator/>
      </w:r>
    </w:p>
  </w:endnote>
  <w:endnote w:type="continuationSeparator" w:id="0">
    <w:p w:rsidR="007B3F4E" w:rsidRDefault="007B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DejaVu Sans">
    <w:altName w:val="Malgun Gothic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F4E" w:rsidRDefault="007B3F4E">
      <w:r>
        <w:separator/>
      </w:r>
    </w:p>
  </w:footnote>
  <w:footnote w:type="continuationSeparator" w:id="0">
    <w:p w:rsidR="007B3F4E" w:rsidRDefault="007B3F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A86" w:rsidRDefault="00E02BE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1AD3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1EA"/>
    <w:rsid w:val="00151AD3"/>
    <w:rsid w:val="005A19F0"/>
    <w:rsid w:val="007B3F4E"/>
    <w:rsid w:val="0098299E"/>
    <w:rsid w:val="00B911EA"/>
    <w:rsid w:val="00E0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19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A19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5A19F0"/>
    <w:pPr>
      <w:spacing w:after="0" w:line="240" w:lineRule="auto"/>
    </w:pPr>
    <w:rPr>
      <w:rFonts w:ascii="DejaVu Sans" w:eastAsia="DejaVu Sans" w:hAnsi="DejaVu Sans" w:cs="DejaVu Sans"/>
      <w:color w:val="000000"/>
      <w:sz w:val="24"/>
      <w:szCs w:val="24"/>
      <w:lang w:val="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5A19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19F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19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A19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5A19F0"/>
    <w:pPr>
      <w:spacing w:after="0" w:line="240" w:lineRule="auto"/>
    </w:pPr>
    <w:rPr>
      <w:rFonts w:ascii="DejaVu Sans" w:eastAsia="DejaVu Sans" w:hAnsi="DejaVu Sans" w:cs="DejaVu Sans"/>
      <w:color w:val="000000"/>
      <w:sz w:val="24"/>
      <w:szCs w:val="24"/>
      <w:lang w:val="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5A19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19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2026-07-14T10:25:00Z</cp:lastPrinted>
  <dcterms:created xsi:type="dcterms:W3CDTF">2026-07-14T10:25:00Z</dcterms:created>
  <dcterms:modified xsi:type="dcterms:W3CDTF">2026-07-14T10:25:00Z</dcterms:modified>
</cp:coreProperties>
</file>