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EB5" w:rsidRDefault="00690EB5" w:rsidP="00690EB5">
      <w:pPr>
        <w:ind w:left="709"/>
        <w:jc w:val="center"/>
        <w:rPr>
          <w:b/>
          <w:color w:val="000000"/>
          <w:sz w:val="24"/>
          <w:szCs w:val="24"/>
        </w:rPr>
      </w:pPr>
    </w:p>
    <w:tbl>
      <w:tblPr>
        <w:tblW w:w="5324" w:type="pct"/>
        <w:tblInd w:w="-319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377"/>
        <w:gridCol w:w="1770"/>
        <w:gridCol w:w="4645"/>
      </w:tblGrid>
      <w:tr w:rsidR="00033FD4" w:rsidRPr="00033FD4" w:rsidTr="000456B0">
        <w:trPr>
          <w:cantSplit/>
          <w:trHeight w:val="1141"/>
        </w:trPr>
        <w:tc>
          <w:tcPr>
            <w:tcW w:w="2028" w:type="pct"/>
          </w:tcPr>
          <w:p w:rsidR="00033FD4" w:rsidRPr="00033FD4" w:rsidRDefault="00033FD4" w:rsidP="00033FD4">
            <w:pPr>
              <w:jc w:val="center"/>
              <w:rPr>
                <w:color w:val="0070C0"/>
              </w:rPr>
            </w:pPr>
            <w:r w:rsidRPr="00033FD4">
              <w:rPr>
                <w:color w:val="0070C0"/>
              </w:rPr>
              <w:t>БАШҠОРТОСТАН РЕСПУБЛИКАҺ</w:t>
            </w:r>
            <w:proofErr w:type="gramStart"/>
            <w:r w:rsidRPr="00033FD4">
              <w:rPr>
                <w:color w:val="0070C0"/>
              </w:rPr>
              <w:t>Ы</w:t>
            </w:r>
            <w:proofErr w:type="gramEnd"/>
          </w:p>
          <w:p w:rsidR="00033FD4" w:rsidRPr="00033FD4" w:rsidRDefault="00033FD4" w:rsidP="00033FD4">
            <w:pPr>
              <w:jc w:val="center"/>
              <w:rPr>
                <w:color w:val="0070C0"/>
                <w:sz w:val="24"/>
                <w:szCs w:val="24"/>
              </w:rPr>
            </w:pPr>
            <w:r w:rsidRPr="00033FD4">
              <w:rPr>
                <w:color w:val="0070C0"/>
                <w:sz w:val="24"/>
                <w:szCs w:val="24"/>
              </w:rPr>
              <w:t>ҒАФУРИ РАЙОНЫ</w:t>
            </w:r>
          </w:p>
          <w:p w:rsidR="00033FD4" w:rsidRPr="00033FD4" w:rsidRDefault="00033FD4" w:rsidP="00033FD4">
            <w:pPr>
              <w:jc w:val="center"/>
              <w:rPr>
                <w:color w:val="0070C0"/>
                <w:sz w:val="24"/>
                <w:szCs w:val="24"/>
              </w:rPr>
            </w:pPr>
            <w:r w:rsidRPr="00033FD4">
              <w:rPr>
                <w:color w:val="0070C0"/>
                <w:sz w:val="24"/>
                <w:szCs w:val="24"/>
              </w:rPr>
              <w:t>МУНИЦИПАЛЬ РАЙОНЫНЫӉ</w:t>
            </w:r>
          </w:p>
          <w:p w:rsidR="00033FD4" w:rsidRPr="00033FD4" w:rsidRDefault="00033FD4" w:rsidP="00033FD4">
            <w:pPr>
              <w:jc w:val="center"/>
              <w:rPr>
                <w:b/>
                <w:color w:val="0070C0"/>
                <w:sz w:val="24"/>
                <w:szCs w:val="24"/>
              </w:rPr>
            </w:pPr>
            <w:r w:rsidRPr="00033FD4">
              <w:rPr>
                <w:b/>
                <w:color w:val="0070C0"/>
                <w:sz w:val="24"/>
                <w:szCs w:val="24"/>
              </w:rPr>
              <w:t>ТАБЫН  АУЫЛ СОВЕТЫ</w:t>
            </w:r>
          </w:p>
          <w:p w:rsidR="00033FD4" w:rsidRPr="00033FD4" w:rsidRDefault="00033FD4" w:rsidP="00033FD4">
            <w:pPr>
              <w:jc w:val="center"/>
              <w:rPr>
                <w:color w:val="0070C0"/>
                <w:sz w:val="24"/>
                <w:szCs w:val="24"/>
              </w:rPr>
            </w:pPr>
            <w:r w:rsidRPr="00033FD4">
              <w:rPr>
                <w:color w:val="0070C0"/>
                <w:sz w:val="24"/>
                <w:szCs w:val="24"/>
              </w:rPr>
              <w:t>АУЫЛ БИЛƏМƏҺЕ</w:t>
            </w:r>
          </w:p>
          <w:p w:rsidR="00033FD4" w:rsidRPr="00033FD4" w:rsidRDefault="00033FD4" w:rsidP="00033FD4">
            <w:pPr>
              <w:jc w:val="center"/>
              <w:outlineLvl w:val="6"/>
              <w:rPr>
                <w:b/>
                <w:bCs/>
                <w:sz w:val="24"/>
                <w:szCs w:val="24"/>
              </w:rPr>
            </w:pPr>
            <w:r w:rsidRPr="00033FD4">
              <w:rPr>
                <w:b/>
                <w:color w:val="0070C0"/>
                <w:sz w:val="24"/>
                <w:szCs w:val="24"/>
              </w:rPr>
              <w:t>СОВЕТЫ</w:t>
            </w:r>
          </w:p>
        </w:tc>
        <w:tc>
          <w:tcPr>
            <w:tcW w:w="820" w:type="pct"/>
          </w:tcPr>
          <w:p w:rsidR="00033FD4" w:rsidRPr="00033FD4" w:rsidRDefault="00033FD4" w:rsidP="00033FD4">
            <w:pPr>
              <w:ind w:left="-107"/>
              <w:jc w:val="center"/>
              <w:rPr>
                <w:b/>
                <w:sz w:val="24"/>
                <w:szCs w:val="24"/>
              </w:rPr>
            </w:pPr>
            <w:r w:rsidRPr="00033FD4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5312979D" wp14:editId="0B4F56A1">
                  <wp:extent cx="933450" cy="1162050"/>
                  <wp:effectExtent l="0" t="0" r="0" b="0"/>
                  <wp:docPr id="1" name="Рисунок 1" descr="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pct"/>
          </w:tcPr>
          <w:p w:rsidR="00033FD4" w:rsidRPr="00033FD4" w:rsidRDefault="00033FD4" w:rsidP="00033FD4">
            <w:pPr>
              <w:jc w:val="center"/>
              <w:rPr>
                <w:b/>
                <w:color w:val="0070C0"/>
              </w:rPr>
            </w:pPr>
            <w:r w:rsidRPr="00033FD4">
              <w:rPr>
                <w:b/>
                <w:color w:val="0070C0"/>
              </w:rPr>
              <w:t>СОВЕТ</w:t>
            </w:r>
          </w:p>
          <w:p w:rsidR="00033FD4" w:rsidRPr="00033FD4" w:rsidRDefault="00033FD4" w:rsidP="00033FD4">
            <w:pPr>
              <w:jc w:val="center"/>
              <w:rPr>
                <w:color w:val="0070C0"/>
              </w:rPr>
            </w:pPr>
            <w:r w:rsidRPr="00033FD4">
              <w:rPr>
                <w:color w:val="0070C0"/>
              </w:rPr>
              <w:t>СЕЛЬСКОГО ПОСЕЛЕНИЯ</w:t>
            </w:r>
          </w:p>
          <w:p w:rsidR="00033FD4" w:rsidRPr="00033FD4" w:rsidRDefault="00033FD4" w:rsidP="00033FD4">
            <w:pPr>
              <w:jc w:val="center"/>
              <w:rPr>
                <w:b/>
                <w:color w:val="0070C0"/>
                <w:sz w:val="24"/>
                <w:szCs w:val="24"/>
              </w:rPr>
            </w:pPr>
            <w:r w:rsidRPr="00033FD4">
              <w:rPr>
                <w:b/>
                <w:color w:val="0070C0"/>
                <w:sz w:val="24"/>
                <w:szCs w:val="24"/>
              </w:rPr>
              <w:t>ТАБЫНСКИЙ СЕЛЬСОВЕТ</w:t>
            </w:r>
          </w:p>
          <w:p w:rsidR="00033FD4" w:rsidRPr="00033FD4" w:rsidRDefault="00033FD4" w:rsidP="00033FD4">
            <w:pPr>
              <w:keepNext/>
              <w:jc w:val="center"/>
              <w:outlineLvl w:val="0"/>
              <w:rPr>
                <w:b/>
                <w:color w:val="0070C0"/>
                <w:sz w:val="24"/>
                <w:szCs w:val="24"/>
              </w:rPr>
            </w:pPr>
            <w:r w:rsidRPr="00033FD4">
              <w:rPr>
                <w:b/>
                <w:color w:val="0070C0"/>
                <w:sz w:val="24"/>
                <w:szCs w:val="24"/>
              </w:rPr>
              <w:t>МУНИЦИПАЛЬНОГО РАЙОНА ГАФУРИЙСКИЙ РАЙОН</w:t>
            </w:r>
          </w:p>
          <w:p w:rsidR="00033FD4" w:rsidRPr="00033FD4" w:rsidRDefault="00033FD4" w:rsidP="00033FD4">
            <w:pPr>
              <w:keepNext/>
              <w:jc w:val="center"/>
              <w:outlineLvl w:val="0"/>
              <w:rPr>
                <w:sz w:val="24"/>
                <w:szCs w:val="24"/>
              </w:rPr>
            </w:pPr>
            <w:r w:rsidRPr="00033FD4">
              <w:rPr>
                <w:b/>
                <w:color w:val="0070C0"/>
                <w:sz w:val="24"/>
                <w:szCs w:val="24"/>
              </w:rPr>
              <w:t>РЕСПУБЛИКИ БАШКОРТОСТАН</w:t>
            </w:r>
          </w:p>
        </w:tc>
      </w:tr>
    </w:tbl>
    <w:p w:rsidR="00033FD4" w:rsidRPr="00033FD4" w:rsidRDefault="00033FD4" w:rsidP="00033FD4">
      <w:pPr>
        <w:jc w:val="center"/>
        <w:rPr>
          <w:color w:val="0070C0"/>
          <w:sz w:val="24"/>
          <w:szCs w:val="24"/>
        </w:rPr>
      </w:pPr>
    </w:p>
    <w:tbl>
      <w:tblPr>
        <w:tblW w:w="5000" w:type="pct"/>
        <w:tblBorders>
          <w:bottom w:val="thickThinMediumGap" w:sz="18" w:space="0" w:color="auto"/>
        </w:tblBorders>
        <w:shd w:val="clear" w:color="auto" w:fill="0070C0"/>
        <w:tblLook w:val="0000" w:firstRow="0" w:lastRow="0" w:firstColumn="0" w:lastColumn="0" w:noHBand="0" w:noVBand="0"/>
      </w:tblPr>
      <w:tblGrid>
        <w:gridCol w:w="10137"/>
      </w:tblGrid>
      <w:tr w:rsidR="00033FD4" w:rsidRPr="00033FD4" w:rsidTr="000456B0">
        <w:tc>
          <w:tcPr>
            <w:tcW w:w="5000" w:type="pct"/>
            <w:shd w:val="clear" w:color="auto" w:fill="0070C0"/>
          </w:tcPr>
          <w:p w:rsidR="00033FD4" w:rsidRPr="00033FD4" w:rsidRDefault="00033FD4" w:rsidP="00033FD4">
            <w:pPr>
              <w:jc w:val="center"/>
              <w:rPr>
                <w:rFonts w:ascii="Arial" w:hAnsi="Arial" w:cs="Arial"/>
                <w:color w:val="0070C0"/>
                <w:sz w:val="2"/>
                <w:szCs w:val="24"/>
              </w:rPr>
            </w:pPr>
          </w:p>
        </w:tc>
      </w:tr>
    </w:tbl>
    <w:p w:rsidR="00033FD4" w:rsidRPr="00033FD4" w:rsidRDefault="00033FD4" w:rsidP="00033FD4">
      <w:pPr>
        <w:jc w:val="center"/>
        <w:rPr>
          <w:rFonts w:ascii="Arial" w:hAnsi="Arial" w:cs="Arial"/>
          <w:color w:val="0070C0"/>
          <w:sz w:val="16"/>
          <w:szCs w:val="24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3828"/>
        <w:gridCol w:w="1701"/>
        <w:gridCol w:w="4252"/>
      </w:tblGrid>
      <w:tr w:rsidR="00033FD4" w:rsidRPr="00033FD4" w:rsidTr="000456B0">
        <w:tc>
          <w:tcPr>
            <w:tcW w:w="3828" w:type="dxa"/>
            <w:shd w:val="clear" w:color="auto" w:fill="auto"/>
          </w:tcPr>
          <w:p w:rsidR="00033FD4" w:rsidRPr="00033FD4" w:rsidRDefault="00033FD4" w:rsidP="00033FD4">
            <w:pPr>
              <w:jc w:val="center"/>
              <w:rPr>
                <w:b/>
                <w:sz w:val="28"/>
                <w:szCs w:val="28"/>
              </w:rPr>
            </w:pPr>
            <w:r w:rsidRPr="00033FD4">
              <w:rPr>
                <w:b/>
                <w:sz w:val="28"/>
                <w:szCs w:val="28"/>
              </w:rPr>
              <w:t>ҠАРАР</w:t>
            </w:r>
          </w:p>
        </w:tc>
        <w:tc>
          <w:tcPr>
            <w:tcW w:w="1701" w:type="dxa"/>
            <w:shd w:val="clear" w:color="auto" w:fill="auto"/>
          </w:tcPr>
          <w:p w:rsidR="00033FD4" w:rsidRPr="00033FD4" w:rsidRDefault="00033FD4" w:rsidP="00033FD4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auto"/>
          </w:tcPr>
          <w:p w:rsidR="00033FD4" w:rsidRPr="00033FD4" w:rsidRDefault="00033FD4" w:rsidP="00033FD4">
            <w:pPr>
              <w:jc w:val="center"/>
              <w:rPr>
                <w:b/>
                <w:sz w:val="28"/>
                <w:szCs w:val="28"/>
              </w:rPr>
            </w:pPr>
            <w:r w:rsidRPr="00033FD4">
              <w:rPr>
                <w:b/>
                <w:sz w:val="28"/>
                <w:szCs w:val="28"/>
              </w:rPr>
              <w:t>РЕШЕНИЕ</w:t>
            </w:r>
          </w:p>
        </w:tc>
      </w:tr>
    </w:tbl>
    <w:p w:rsidR="00690EB5" w:rsidRDefault="00690EB5" w:rsidP="002F4251">
      <w:pPr>
        <w:rPr>
          <w:b/>
          <w:color w:val="000000"/>
          <w:sz w:val="24"/>
          <w:szCs w:val="24"/>
        </w:rPr>
      </w:pPr>
    </w:p>
    <w:p w:rsidR="002F4251" w:rsidRPr="002F4251" w:rsidRDefault="002F4251" w:rsidP="002F4251">
      <w:pPr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2F4251">
        <w:rPr>
          <w:rFonts w:eastAsia="Calibri"/>
          <w:b/>
          <w:sz w:val="24"/>
          <w:szCs w:val="24"/>
          <w:lang w:eastAsia="en-US"/>
        </w:rPr>
        <w:t>О внесении изменений и дополнений в решение Совета сельского поселения</w:t>
      </w:r>
    </w:p>
    <w:p w:rsidR="002F4251" w:rsidRDefault="002F4251" w:rsidP="002F4251">
      <w:pPr>
        <w:pStyle w:val="a9"/>
        <w:jc w:val="center"/>
        <w:rPr>
          <w:b/>
          <w:bCs/>
        </w:rPr>
      </w:pPr>
      <w:r w:rsidRPr="002F4251">
        <w:rPr>
          <w:rFonts w:eastAsia="Calibri"/>
          <w:b/>
          <w:lang w:eastAsia="en-US"/>
        </w:rPr>
        <w:t>Табынский сельсовет муниципального района Гафурийский район Республики Башкортостан</w:t>
      </w:r>
      <w:r w:rsidRPr="002F4251">
        <w:rPr>
          <w:rFonts w:eastAsia="Calibri"/>
          <w:b/>
          <w:lang w:eastAsia="en-US"/>
        </w:rPr>
        <w:t xml:space="preserve"> </w:t>
      </w:r>
      <w:r w:rsidRPr="002F4251">
        <w:rPr>
          <w:b/>
        </w:rPr>
        <w:t>№1/17-53 от 25.11.2024 г.</w:t>
      </w:r>
      <w:r w:rsidRPr="002F4251">
        <w:rPr>
          <w:rFonts w:eastAsia="Calibri"/>
          <w:b/>
          <w:lang w:eastAsia="en-US"/>
        </w:rPr>
        <w:t xml:space="preserve"> </w:t>
      </w:r>
      <w:r w:rsidRPr="002F4251">
        <w:rPr>
          <w:rFonts w:eastAsia="Calibri"/>
          <w:b/>
          <w:lang w:eastAsia="en-US"/>
        </w:rPr>
        <w:t>«</w:t>
      </w:r>
      <w:r w:rsidRPr="002F4251">
        <w:rPr>
          <w:b/>
          <w:bCs/>
        </w:rPr>
        <w:t>Об утверждении Порядка принятия решения о применении мер ответственности к депутату, члену выборного органа местного самоуправления, выборному должностному лицу местного самоуправления </w:t>
      </w:r>
      <w:r w:rsidRPr="002F4251">
        <w:rPr>
          <w:b/>
        </w:rPr>
        <w:t>сельского поселения Табынский сельсовет</w:t>
      </w:r>
      <w:r w:rsidRPr="002F4251">
        <w:rPr>
          <w:b/>
          <w:bCs/>
        </w:rPr>
        <w:t xml:space="preserve"> муниципального района Гафурийский район </w:t>
      </w:r>
    </w:p>
    <w:p w:rsidR="002F4251" w:rsidRPr="002F4251" w:rsidRDefault="002F4251" w:rsidP="002F4251">
      <w:pPr>
        <w:pStyle w:val="a9"/>
        <w:jc w:val="center"/>
      </w:pPr>
      <w:r w:rsidRPr="002F4251">
        <w:rPr>
          <w:b/>
          <w:bCs/>
        </w:rPr>
        <w:t>Республики Башкортостан</w:t>
      </w:r>
    </w:p>
    <w:p w:rsidR="00690EB5" w:rsidRPr="002C442A" w:rsidRDefault="00690EB5" w:rsidP="002F4251">
      <w:pPr>
        <w:rPr>
          <w:b/>
          <w:color w:val="000000"/>
          <w:sz w:val="24"/>
          <w:szCs w:val="24"/>
        </w:rPr>
      </w:pPr>
    </w:p>
    <w:p w:rsidR="00690EB5" w:rsidRPr="002C442A" w:rsidRDefault="00690EB5" w:rsidP="002F4251">
      <w:pPr>
        <w:ind w:firstLine="851"/>
        <w:jc w:val="both"/>
        <w:rPr>
          <w:sz w:val="24"/>
          <w:szCs w:val="24"/>
        </w:rPr>
      </w:pPr>
      <w:r w:rsidRPr="002C442A">
        <w:rPr>
          <w:sz w:val="24"/>
          <w:szCs w:val="24"/>
        </w:rPr>
        <w:t xml:space="preserve">  В соответствии с </w:t>
      </w:r>
      <w:r w:rsidRPr="002C442A">
        <w:rPr>
          <w:rFonts w:ascii="PT Serif" w:hAnsi="PT Serif"/>
          <w:color w:val="22272F"/>
          <w:sz w:val="24"/>
          <w:szCs w:val="24"/>
          <w:shd w:val="clear" w:color="auto" w:fill="FFFFFF"/>
        </w:rPr>
        <w:t xml:space="preserve">Законом Республики Башкортостан от 18 марта 2005 г. №162-з                       «О местном самоуправлении в Республике Башкортостан», </w:t>
      </w:r>
      <w:r w:rsidRPr="002C442A">
        <w:rPr>
          <w:sz w:val="24"/>
          <w:szCs w:val="24"/>
        </w:rPr>
        <w:t>Совет сел</w:t>
      </w:r>
      <w:r>
        <w:rPr>
          <w:sz w:val="24"/>
          <w:szCs w:val="24"/>
        </w:rPr>
        <w:t xml:space="preserve">ьского поселения </w:t>
      </w:r>
      <w:r w:rsidR="00033FD4">
        <w:rPr>
          <w:sz w:val="24"/>
          <w:szCs w:val="24"/>
        </w:rPr>
        <w:t xml:space="preserve">Табынский </w:t>
      </w:r>
      <w:r w:rsidRPr="002C442A">
        <w:rPr>
          <w:sz w:val="24"/>
          <w:szCs w:val="24"/>
        </w:rPr>
        <w:t>сельсовет  муниципального  района Гафурийский район Республики Башкортостан решил:</w:t>
      </w:r>
    </w:p>
    <w:p w:rsidR="00690EB5" w:rsidRPr="002C442A" w:rsidRDefault="00690EB5" w:rsidP="002F4251">
      <w:pPr>
        <w:autoSpaceDE w:val="0"/>
        <w:ind w:firstLine="851"/>
        <w:jc w:val="both"/>
        <w:rPr>
          <w:sz w:val="24"/>
          <w:szCs w:val="24"/>
        </w:rPr>
      </w:pPr>
      <w:r w:rsidRPr="002C442A">
        <w:rPr>
          <w:color w:val="000000"/>
          <w:sz w:val="24"/>
          <w:szCs w:val="24"/>
        </w:rPr>
        <w:t xml:space="preserve">1. Внести следующие изменения и дополнения в Порядок принятия о применении мер ответственности к депутату, члену выборного органа местного самоуправления, выборному должностному лицу местного самоуправления Совета сельского поселения </w:t>
      </w:r>
      <w:r w:rsidR="00033FD4">
        <w:rPr>
          <w:sz w:val="24"/>
          <w:szCs w:val="24"/>
        </w:rPr>
        <w:t>Табынский</w:t>
      </w:r>
      <w:r w:rsidR="00033FD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сельсовет утвержденный р</w:t>
      </w:r>
      <w:r w:rsidRPr="002C442A">
        <w:rPr>
          <w:color w:val="000000"/>
          <w:sz w:val="24"/>
          <w:szCs w:val="24"/>
        </w:rPr>
        <w:t xml:space="preserve">ешением Совета сельского поселения </w:t>
      </w:r>
      <w:r w:rsidR="00033FD4">
        <w:rPr>
          <w:sz w:val="24"/>
          <w:szCs w:val="24"/>
        </w:rPr>
        <w:t>Табынский</w:t>
      </w:r>
      <w:r w:rsidR="00033FD4" w:rsidRPr="002C442A">
        <w:rPr>
          <w:color w:val="000000"/>
          <w:sz w:val="24"/>
          <w:szCs w:val="24"/>
        </w:rPr>
        <w:t xml:space="preserve"> </w:t>
      </w:r>
      <w:r w:rsidRPr="002C442A">
        <w:rPr>
          <w:color w:val="000000"/>
          <w:sz w:val="24"/>
          <w:szCs w:val="24"/>
        </w:rPr>
        <w:t xml:space="preserve">сельсовет                   от </w:t>
      </w:r>
      <w:r w:rsidR="00636019">
        <w:rPr>
          <w:sz w:val="24"/>
          <w:szCs w:val="24"/>
        </w:rPr>
        <w:t>25.11.2024</w:t>
      </w:r>
      <w:r>
        <w:rPr>
          <w:sz w:val="24"/>
          <w:szCs w:val="24"/>
        </w:rPr>
        <w:t xml:space="preserve"> года № </w:t>
      </w:r>
      <w:r w:rsidR="00636019">
        <w:rPr>
          <w:sz w:val="24"/>
          <w:szCs w:val="24"/>
        </w:rPr>
        <w:t>5/17-53</w:t>
      </w:r>
      <w:r w:rsidRPr="002C442A">
        <w:rPr>
          <w:sz w:val="24"/>
          <w:szCs w:val="24"/>
        </w:rPr>
        <w:t xml:space="preserve"> (далее – Порядок):</w:t>
      </w:r>
    </w:p>
    <w:p w:rsidR="00690EB5" w:rsidRPr="002C442A" w:rsidRDefault="00690EB5" w:rsidP="002F4251">
      <w:pPr>
        <w:tabs>
          <w:tab w:val="left" w:pos="709"/>
        </w:tabs>
        <w:ind w:firstLine="851"/>
        <w:jc w:val="both"/>
        <w:rPr>
          <w:sz w:val="24"/>
          <w:szCs w:val="24"/>
        </w:rPr>
      </w:pPr>
      <w:r w:rsidRPr="002C442A">
        <w:rPr>
          <w:sz w:val="24"/>
          <w:szCs w:val="24"/>
        </w:rPr>
        <w:t>1.1. Абзац первый пункта 14 Порядка изложить в следующей редакции:</w:t>
      </w:r>
    </w:p>
    <w:p w:rsidR="00690EB5" w:rsidRPr="002C442A" w:rsidRDefault="00690EB5" w:rsidP="002F4251">
      <w:pPr>
        <w:pStyle w:val="s1"/>
        <w:shd w:val="clear" w:color="auto" w:fill="FFFFFF"/>
        <w:spacing w:before="0" w:beforeAutospacing="0" w:after="0" w:afterAutospacing="0"/>
        <w:ind w:firstLine="851"/>
        <w:jc w:val="both"/>
      </w:pPr>
      <w:r w:rsidRPr="002C442A">
        <w:t>«Копия решения о применении мер юридической ответственности к депутату в течени</w:t>
      </w:r>
      <w:proofErr w:type="gramStart"/>
      <w:r w:rsidRPr="002C442A">
        <w:t>и</w:t>
      </w:r>
      <w:proofErr w:type="gramEnd"/>
      <w:r w:rsidRPr="002C442A">
        <w:t xml:space="preserve"> 10 рабочих дней со дня его принятия размещается на официальном сайте органов местного самоуправления сел</w:t>
      </w:r>
      <w:r>
        <w:t xml:space="preserve">ьского поселения </w:t>
      </w:r>
      <w:r w:rsidR="00033FD4">
        <w:t>Табынский</w:t>
      </w:r>
      <w:r w:rsidR="00033FD4" w:rsidRPr="002C442A">
        <w:t xml:space="preserve"> </w:t>
      </w:r>
      <w:r w:rsidRPr="002C442A">
        <w:t>сельсовет  муниципального  района  Гафурийский район Республики Башкортостан</w:t>
      </w:r>
      <w:r w:rsidRPr="002C442A">
        <w:rPr>
          <w:rFonts w:ascii="PT Serif" w:hAnsi="PT Serif"/>
          <w:color w:val="22272F"/>
        </w:rPr>
        <w:t xml:space="preserve"> в информационно-телекоммуникационной сети "Интернет" в течение </w:t>
      </w:r>
      <w:r w:rsidR="00F745A6">
        <w:rPr>
          <w:rFonts w:ascii="PT Serif" w:hAnsi="PT Serif"/>
          <w:color w:val="22272F"/>
        </w:rPr>
        <w:t xml:space="preserve">10 рабочих дней с даты принятия </w:t>
      </w:r>
      <w:r w:rsidRPr="002C442A">
        <w:rPr>
          <w:rFonts w:ascii="PT Serif" w:hAnsi="PT Serif"/>
          <w:color w:val="22272F"/>
        </w:rPr>
        <w:t>органом </w:t>
      </w:r>
      <w:r w:rsidRPr="002C442A">
        <w:rPr>
          <w:rStyle w:val="a6"/>
          <w:rFonts w:ascii="PT Serif" w:hAnsi="PT Serif"/>
          <w:i w:val="0"/>
          <w:iCs w:val="0"/>
          <w:color w:val="22272F"/>
        </w:rPr>
        <w:t>местного</w:t>
      </w:r>
      <w:r w:rsidRPr="002C442A">
        <w:rPr>
          <w:rFonts w:ascii="PT Serif" w:hAnsi="PT Serif"/>
          <w:color w:val="22272F"/>
        </w:rPr>
        <w:t> </w:t>
      </w:r>
      <w:r w:rsidRPr="002C442A">
        <w:rPr>
          <w:rStyle w:val="a6"/>
          <w:rFonts w:ascii="PT Serif" w:hAnsi="PT Serif"/>
          <w:i w:val="0"/>
          <w:iCs w:val="0"/>
          <w:color w:val="22272F"/>
        </w:rPr>
        <w:t>самоуправления</w:t>
      </w:r>
      <w:r w:rsidRPr="002C442A">
        <w:rPr>
          <w:rFonts w:ascii="PT Serif" w:hAnsi="PT Serif"/>
          <w:color w:val="22272F"/>
        </w:rPr>
        <w:t> решения и находится на сайте не менее одного года, а также вручается лицу под роспись, в отношении которого рассматривался вопрос, либо направляется заказным письмом».</w:t>
      </w:r>
    </w:p>
    <w:p w:rsidR="00690EB5" w:rsidRPr="002C442A" w:rsidRDefault="00690EB5" w:rsidP="002F4251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rFonts w:ascii="PT Serif" w:hAnsi="PT Serif"/>
          <w:color w:val="22272F"/>
        </w:rPr>
      </w:pPr>
      <w:r w:rsidRPr="002C442A">
        <w:rPr>
          <w:rFonts w:ascii="PT Serif" w:hAnsi="PT Serif"/>
          <w:color w:val="22272F"/>
        </w:rPr>
        <w:t xml:space="preserve">1.2. Абзац первый пункта 6 </w:t>
      </w:r>
      <w:r w:rsidRPr="002C442A">
        <w:t>Порядка, изложить в следующей редакции:</w:t>
      </w:r>
    </w:p>
    <w:p w:rsidR="00690EB5" w:rsidRPr="002C442A" w:rsidRDefault="00690EB5" w:rsidP="002F4251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 w:rsidRPr="002C442A">
        <w:rPr>
          <w:color w:val="000000"/>
          <w:shd w:val="clear" w:color="auto" w:fill="FFFFFF"/>
        </w:rPr>
        <w:t>«О дате, времени и месте рассмотрения заявления Главы </w:t>
      </w:r>
      <w:r w:rsidRPr="002C442A">
        <w:rPr>
          <w:rStyle w:val="a6"/>
          <w:i w:val="0"/>
          <w:iCs w:val="0"/>
          <w:color w:val="000000"/>
          <w:shd w:val="clear" w:color="auto" w:fill="FFFFFF"/>
        </w:rPr>
        <w:t>Республики</w:t>
      </w:r>
      <w:r w:rsidRPr="002C442A">
        <w:rPr>
          <w:color w:val="000000"/>
          <w:shd w:val="clear" w:color="auto" w:fill="FFFFFF"/>
        </w:rPr>
        <w:t> </w:t>
      </w:r>
      <w:r w:rsidRPr="002C442A">
        <w:rPr>
          <w:rStyle w:val="a6"/>
          <w:i w:val="0"/>
          <w:iCs w:val="0"/>
          <w:color w:val="000000"/>
          <w:shd w:val="clear" w:color="auto" w:fill="FFFFFF"/>
        </w:rPr>
        <w:t>Башкортостан</w:t>
      </w:r>
      <w:r w:rsidRPr="002C442A">
        <w:rPr>
          <w:color w:val="000000"/>
          <w:shd w:val="clear" w:color="auto" w:fill="FFFFFF"/>
        </w:rPr>
        <w:t>, указанного в </w:t>
      </w:r>
      <w:hyperlink r:id="rId6" w:anchor="/document/17709945/entry/41252" w:history="1">
        <w:r w:rsidRPr="002C442A">
          <w:rPr>
            <w:rStyle w:val="a5"/>
            <w:color w:val="000000"/>
            <w:shd w:val="clear" w:color="auto" w:fill="FFFFFF"/>
          </w:rPr>
          <w:t>части 2</w:t>
        </w:r>
      </w:hyperlink>
      <w:r w:rsidRPr="002C442A">
        <w:rPr>
          <w:color w:val="000000"/>
          <w:shd w:val="clear" w:color="auto" w:fill="FFFFFF"/>
        </w:rPr>
        <w:t xml:space="preserve"> статьи 12.5 Закона Республики Башкортостан от 18 марта 2005 г. №162-з "О местном самоуправлении в Республике Башкортостан", лицо, замещающее муниципальную должность, должно быть уведомлено органом  </w:t>
      </w:r>
      <w:r w:rsidRPr="002C442A">
        <w:rPr>
          <w:rStyle w:val="a6"/>
          <w:i w:val="0"/>
          <w:iCs w:val="0"/>
          <w:color w:val="000000"/>
          <w:shd w:val="clear" w:color="auto" w:fill="FFFFFF"/>
        </w:rPr>
        <w:t>местного</w:t>
      </w:r>
      <w:r w:rsidRPr="002C442A">
        <w:rPr>
          <w:color w:val="000000"/>
          <w:shd w:val="clear" w:color="auto" w:fill="FFFFFF"/>
        </w:rPr>
        <w:t> </w:t>
      </w:r>
      <w:r w:rsidRPr="002C442A">
        <w:rPr>
          <w:rStyle w:val="a6"/>
          <w:i w:val="0"/>
          <w:iCs w:val="0"/>
          <w:color w:val="000000"/>
          <w:shd w:val="clear" w:color="auto" w:fill="FFFFFF"/>
        </w:rPr>
        <w:t>самоуправления</w:t>
      </w:r>
      <w:r w:rsidRPr="002C442A">
        <w:rPr>
          <w:color w:val="000000"/>
          <w:shd w:val="clear" w:color="auto" w:fill="FFFFFF"/>
        </w:rPr>
        <w:t xml:space="preserve">, принимающим решение о применении меры ответственности, не </w:t>
      </w:r>
      <w:proofErr w:type="gramStart"/>
      <w:r w:rsidRPr="002C442A">
        <w:rPr>
          <w:color w:val="000000"/>
          <w:shd w:val="clear" w:color="auto" w:fill="FFFFFF"/>
        </w:rPr>
        <w:t>позднее</w:t>
      </w:r>
      <w:proofErr w:type="gramEnd"/>
      <w:r w:rsidRPr="002C442A">
        <w:rPr>
          <w:color w:val="000000"/>
          <w:shd w:val="clear" w:color="auto" w:fill="FFFFFF"/>
        </w:rPr>
        <w:t xml:space="preserve"> чем за 15 дней.».</w:t>
      </w:r>
    </w:p>
    <w:p w:rsidR="00690EB5" w:rsidRPr="002C442A" w:rsidRDefault="00690EB5" w:rsidP="002F4251">
      <w:pPr>
        <w:tabs>
          <w:tab w:val="left" w:pos="0"/>
        </w:tabs>
        <w:ind w:firstLine="851"/>
        <w:jc w:val="both"/>
        <w:rPr>
          <w:color w:val="000000"/>
          <w:sz w:val="24"/>
          <w:szCs w:val="24"/>
          <w:lang w:val="de-DE" w:eastAsia="ja-JP"/>
        </w:rPr>
      </w:pPr>
      <w:r w:rsidRPr="002C442A">
        <w:rPr>
          <w:color w:val="000000"/>
          <w:sz w:val="24"/>
          <w:szCs w:val="24"/>
        </w:rPr>
        <w:t xml:space="preserve">2. </w:t>
      </w:r>
      <w:r w:rsidRPr="002C442A">
        <w:rPr>
          <w:color w:val="000000"/>
          <w:sz w:val="24"/>
          <w:szCs w:val="24"/>
          <w:lang w:eastAsia="ja-JP"/>
        </w:rPr>
        <w:t>Обнародовать настоя</w:t>
      </w:r>
      <w:r>
        <w:rPr>
          <w:color w:val="000000"/>
          <w:sz w:val="24"/>
          <w:szCs w:val="24"/>
          <w:lang w:eastAsia="ja-JP"/>
        </w:rPr>
        <w:t>щее решение</w:t>
      </w:r>
      <w:r w:rsidRPr="002C442A">
        <w:rPr>
          <w:color w:val="000000"/>
          <w:sz w:val="24"/>
          <w:szCs w:val="24"/>
          <w:lang w:eastAsia="ja-JP"/>
        </w:rPr>
        <w:t xml:space="preserve"> в порядке, установленном </w:t>
      </w:r>
      <w:r w:rsidRPr="002C442A">
        <w:rPr>
          <w:color w:val="000000"/>
          <w:sz w:val="24"/>
          <w:szCs w:val="24"/>
          <w:shd w:val="clear" w:color="auto" w:fill="FFFFFF"/>
          <w:lang w:eastAsia="zh-CN"/>
        </w:rPr>
        <w:t>Федеральным законом от 20 марта 2025 г. № 33-ФЗ «Об общих принципах организации местного самоуправления в единой системе публичной власти».</w:t>
      </w:r>
    </w:p>
    <w:p w:rsidR="00690EB5" w:rsidRPr="002C442A" w:rsidRDefault="00690EB5" w:rsidP="002F4251">
      <w:pPr>
        <w:pStyle w:val="a3"/>
        <w:spacing w:line="276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2C442A">
        <w:rPr>
          <w:color w:val="000000"/>
          <w:sz w:val="24"/>
          <w:szCs w:val="24"/>
        </w:rPr>
        <w:t xml:space="preserve">3. </w:t>
      </w:r>
      <w:proofErr w:type="gramStart"/>
      <w:r w:rsidRPr="002C442A">
        <w:rPr>
          <w:rFonts w:ascii="Times New Roman" w:hAnsi="Times New Roman"/>
          <w:color w:val="000000"/>
          <w:sz w:val="24"/>
          <w:szCs w:val="24"/>
        </w:rPr>
        <w:t>Контроль за</w:t>
      </w:r>
      <w:proofErr w:type="gramEnd"/>
      <w:r w:rsidRPr="002C442A">
        <w:rPr>
          <w:rFonts w:ascii="Times New Roman" w:hAnsi="Times New Roman"/>
          <w:color w:val="000000"/>
          <w:sz w:val="24"/>
          <w:szCs w:val="24"/>
        </w:rPr>
        <w:t xml:space="preserve"> исполнением н</w:t>
      </w:r>
      <w:r>
        <w:rPr>
          <w:rFonts w:ascii="Times New Roman" w:hAnsi="Times New Roman"/>
          <w:color w:val="000000"/>
          <w:sz w:val="24"/>
          <w:szCs w:val="24"/>
        </w:rPr>
        <w:t>астоящего решения возложить на к</w:t>
      </w:r>
      <w:r w:rsidRPr="002C442A">
        <w:rPr>
          <w:rFonts w:ascii="Times New Roman" w:hAnsi="Times New Roman"/>
          <w:color w:val="000000"/>
          <w:sz w:val="24"/>
          <w:szCs w:val="24"/>
        </w:rPr>
        <w:t xml:space="preserve">омиссию Совета сельского поселения  </w:t>
      </w:r>
      <w:r w:rsidR="00033FD4" w:rsidRPr="00033FD4">
        <w:rPr>
          <w:rFonts w:ascii="Times New Roman" w:hAnsi="Times New Roman"/>
          <w:sz w:val="24"/>
          <w:szCs w:val="24"/>
        </w:rPr>
        <w:t>Табынский</w:t>
      </w:r>
      <w:r w:rsidR="00033FD4" w:rsidRPr="002C442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C442A">
        <w:rPr>
          <w:rFonts w:ascii="Times New Roman" w:hAnsi="Times New Roman"/>
          <w:color w:val="000000"/>
          <w:sz w:val="24"/>
          <w:szCs w:val="24"/>
        </w:rPr>
        <w:t xml:space="preserve">сельсовет муниципального района Гафурийский район Республики Башкортостан по соблюдению Регламента Совета, статуса и этики депутата. </w:t>
      </w:r>
    </w:p>
    <w:p w:rsidR="00690EB5" w:rsidRPr="00622515" w:rsidRDefault="00690EB5" w:rsidP="00690EB5">
      <w:pPr>
        <w:pStyle w:val="ConsPlusNormal"/>
        <w:widowControl/>
        <w:ind w:right="97" w:firstLine="0"/>
        <w:rPr>
          <w:rFonts w:ascii="Times New Roman" w:hAnsi="Times New Roman" w:cs="Times New Roman"/>
          <w:sz w:val="24"/>
          <w:szCs w:val="24"/>
        </w:rPr>
      </w:pPr>
    </w:p>
    <w:p w:rsidR="00690EB5" w:rsidRDefault="00690EB5" w:rsidP="00F5138E">
      <w:pPr>
        <w:pStyle w:val="ConsPlusNormal"/>
        <w:widowControl/>
        <w:ind w:right="97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22515">
        <w:rPr>
          <w:rFonts w:ascii="Times New Roman" w:hAnsi="Times New Roman" w:cs="Times New Roman"/>
          <w:sz w:val="24"/>
          <w:szCs w:val="24"/>
        </w:rPr>
        <w:t>Глава сельского поселения</w:t>
      </w:r>
      <w:r w:rsidR="00636019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033FD4">
        <w:rPr>
          <w:rFonts w:ascii="Times New Roman" w:hAnsi="Times New Roman" w:cs="Times New Roman"/>
          <w:sz w:val="24"/>
          <w:szCs w:val="24"/>
        </w:rPr>
        <w:t>Ф.Ф. Гумеров</w:t>
      </w:r>
    </w:p>
    <w:p w:rsidR="00690EB5" w:rsidRDefault="00690EB5" w:rsidP="00690EB5">
      <w:pPr>
        <w:pStyle w:val="ConsPlusNormal"/>
        <w:widowControl/>
        <w:ind w:right="97" w:firstLine="0"/>
        <w:rPr>
          <w:rFonts w:ascii="Times New Roman" w:hAnsi="Times New Roman" w:cs="Times New Roman"/>
          <w:sz w:val="24"/>
          <w:szCs w:val="24"/>
        </w:rPr>
      </w:pPr>
    </w:p>
    <w:p w:rsidR="00690EB5" w:rsidRDefault="00033FD4" w:rsidP="00690EB5">
      <w:pPr>
        <w:pStyle w:val="ConsPlusNormal"/>
        <w:widowControl/>
        <w:ind w:right="9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690EB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Табынское</w:t>
      </w:r>
    </w:p>
    <w:p w:rsidR="00690EB5" w:rsidRPr="002370B8" w:rsidRDefault="00690EB5" w:rsidP="00690EB5">
      <w:pPr>
        <w:pStyle w:val="ConsPlusNormal"/>
        <w:widowControl/>
        <w:ind w:right="9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F5138E">
        <w:rPr>
          <w:rFonts w:ascii="Times New Roman" w:hAnsi="Times New Roman" w:cs="Times New Roman"/>
          <w:sz w:val="24"/>
          <w:szCs w:val="24"/>
        </w:rPr>
        <w:t xml:space="preserve">04 июня </w:t>
      </w:r>
      <w:r w:rsidRPr="002370B8">
        <w:rPr>
          <w:rFonts w:ascii="Times New Roman" w:hAnsi="Times New Roman" w:cs="Times New Roman"/>
          <w:sz w:val="24"/>
          <w:szCs w:val="24"/>
        </w:rPr>
        <w:t xml:space="preserve"> 2026 г.</w:t>
      </w:r>
    </w:p>
    <w:p w:rsidR="002B61A0" w:rsidRDefault="00690EB5" w:rsidP="00636019">
      <w:pPr>
        <w:pStyle w:val="ConsPlusNormal"/>
        <w:widowControl/>
        <w:ind w:right="97" w:firstLine="0"/>
      </w:pPr>
      <w:r>
        <w:rPr>
          <w:rFonts w:ascii="Times New Roman" w:hAnsi="Times New Roman" w:cs="Times New Roman"/>
          <w:sz w:val="24"/>
          <w:szCs w:val="24"/>
        </w:rPr>
        <w:t>№</w:t>
      </w:r>
      <w:r w:rsidR="00F5138E">
        <w:rPr>
          <w:rFonts w:ascii="Times New Roman" w:hAnsi="Times New Roman" w:cs="Times New Roman"/>
          <w:sz w:val="24"/>
          <w:szCs w:val="24"/>
        </w:rPr>
        <w:t xml:space="preserve"> 5/49-10</w:t>
      </w:r>
      <w:r w:rsidR="00F745A6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Pr="00622515">
        <w:rPr>
          <w:rFonts w:ascii="Times New Roman" w:hAnsi="Times New Roman" w:cs="Times New Roman"/>
          <w:sz w:val="24"/>
          <w:szCs w:val="24"/>
        </w:rPr>
        <w:tab/>
      </w:r>
    </w:p>
    <w:sectPr w:rsidR="002B61A0" w:rsidSect="00AE287A">
      <w:pgSz w:w="11906" w:h="16838" w:code="9"/>
      <w:pgMar w:top="567" w:right="567" w:bottom="567" w:left="1418" w:header="1134" w:footer="106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64C"/>
    <w:rsid w:val="00033FD4"/>
    <w:rsid w:val="002B61A0"/>
    <w:rsid w:val="002F4251"/>
    <w:rsid w:val="0046464C"/>
    <w:rsid w:val="00636019"/>
    <w:rsid w:val="00690EB5"/>
    <w:rsid w:val="00A438A7"/>
    <w:rsid w:val="00F5138E"/>
    <w:rsid w:val="00F7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E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690EB5"/>
    <w:pPr>
      <w:ind w:firstLine="720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690EB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link w:val="a4"/>
    <w:uiPriority w:val="1"/>
    <w:qFormat/>
    <w:rsid w:val="00690EB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qFormat/>
    <w:rsid w:val="00690EB5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5">
    <w:name w:val="Hyperlink"/>
    <w:uiPriority w:val="99"/>
    <w:unhideWhenUsed/>
    <w:rsid w:val="00690EB5"/>
    <w:rPr>
      <w:color w:val="0000FF"/>
      <w:u w:val="single"/>
    </w:rPr>
  </w:style>
  <w:style w:type="character" w:styleId="a6">
    <w:name w:val="Emphasis"/>
    <w:uiPriority w:val="20"/>
    <w:qFormat/>
    <w:rsid w:val="00690EB5"/>
    <w:rPr>
      <w:i/>
      <w:iCs/>
    </w:rPr>
  </w:style>
  <w:style w:type="paragraph" w:customStyle="1" w:styleId="s1">
    <w:name w:val="s_1"/>
    <w:basedOn w:val="a"/>
    <w:rsid w:val="00690EB5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Без интервала Знак"/>
    <w:link w:val="a3"/>
    <w:uiPriority w:val="1"/>
    <w:locked/>
    <w:rsid w:val="00690EB5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33FD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33FD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harCharCharChar">
    <w:name w:val="Char Char Char Char"/>
    <w:basedOn w:val="a"/>
    <w:next w:val="a"/>
    <w:semiHidden/>
    <w:rsid w:val="002F4251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Normal (Web)"/>
    <w:basedOn w:val="a"/>
    <w:uiPriority w:val="99"/>
    <w:semiHidden/>
    <w:unhideWhenUsed/>
    <w:rsid w:val="002F42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E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690EB5"/>
    <w:pPr>
      <w:ind w:firstLine="720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690EB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link w:val="a4"/>
    <w:uiPriority w:val="1"/>
    <w:qFormat/>
    <w:rsid w:val="00690EB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qFormat/>
    <w:rsid w:val="00690EB5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5">
    <w:name w:val="Hyperlink"/>
    <w:uiPriority w:val="99"/>
    <w:unhideWhenUsed/>
    <w:rsid w:val="00690EB5"/>
    <w:rPr>
      <w:color w:val="0000FF"/>
      <w:u w:val="single"/>
    </w:rPr>
  </w:style>
  <w:style w:type="character" w:styleId="a6">
    <w:name w:val="Emphasis"/>
    <w:uiPriority w:val="20"/>
    <w:qFormat/>
    <w:rsid w:val="00690EB5"/>
    <w:rPr>
      <w:i/>
      <w:iCs/>
    </w:rPr>
  </w:style>
  <w:style w:type="paragraph" w:customStyle="1" w:styleId="s1">
    <w:name w:val="s_1"/>
    <w:basedOn w:val="a"/>
    <w:rsid w:val="00690EB5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Без интервала Знак"/>
    <w:link w:val="a3"/>
    <w:uiPriority w:val="1"/>
    <w:locked/>
    <w:rsid w:val="00690EB5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33FD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33FD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harCharCharChar">
    <w:name w:val="Char Char Char Char"/>
    <w:basedOn w:val="a"/>
    <w:next w:val="a"/>
    <w:semiHidden/>
    <w:rsid w:val="002F4251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Normal (Web)"/>
    <w:basedOn w:val="a"/>
    <w:uiPriority w:val="99"/>
    <w:semiHidden/>
    <w:unhideWhenUsed/>
    <w:rsid w:val="002F42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Sovet</dc:creator>
  <cp:lastModifiedBy>User</cp:lastModifiedBy>
  <cp:revision>2</cp:revision>
  <cp:lastPrinted>2026-06-09T05:44:00Z</cp:lastPrinted>
  <dcterms:created xsi:type="dcterms:W3CDTF">2026-06-09T07:22:00Z</dcterms:created>
  <dcterms:modified xsi:type="dcterms:W3CDTF">2026-06-09T07:22:00Z</dcterms:modified>
</cp:coreProperties>
</file>