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657" w:type="dxa"/>
        <w:jc w:val="center"/>
        <w:tblInd w:w="-498" w:type="dxa"/>
        <w:tblLayout w:type="fixed"/>
        <w:tblCellMar>
          <w:left w:w="107" w:type="dxa"/>
          <w:right w:w="107" w:type="dxa"/>
        </w:tblCellMar>
        <w:tblLook w:val="0000"/>
      </w:tblPr>
      <w:tblGrid>
        <w:gridCol w:w="4565"/>
        <w:gridCol w:w="1465"/>
        <w:gridCol w:w="4627"/>
      </w:tblGrid>
      <w:tr w:rsidR="00B53D99" w:rsidRPr="00B658AB" w:rsidTr="00EE6412">
        <w:trPr>
          <w:jc w:val="center"/>
        </w:trPr>
        <w:tc>
          <w:tcPr>
            <w:tcW w:w="4565" w:type="dxa"/>
          </w:tcPr>
          <w:p w:rsidR="00B53D99" w:rsidRPr="00B658AB" w:rsidRDefault="00B53D99" w:rsidP="00EE6412">
            <w:pPr>
              <w:spacing w:after="0"/>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sym w:font="ATimes" w:char="F04B"/>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8"/>
            </w:r>
            <w:r w:rsidRPr="00B658AB">
              <w:rPr>
                <w:rFonts w:ascii="ATimes" w:hAnsi="ATimes"/>
                <w:b/>
              </w:rPr>
              <w:t></w:t>
            </w:r>
          </w:p>
          <w:p w:rsidR="00B53D99" w:rsidRDefault="00B53D99" w:rsidP="00EE6412">
            <w:pPr>
              <w:spacing w:after="0"/>
              <w:jc w:val="center"/>
              <w:rPr>
                <w:rFonts w:ascii="ATimes" w:hAnsi="ATimes"/>
                <w:b/>
              </w:rPr>
            </w:pPr>
            <w:r w:rsidRPr="00B658AB">
              <w:rPr>
                <w:rFonts w:ascii="ATimes" w:hAnsi="ATimes"/>
                <w:b/>
              </w:rPr>
              <w:sym w:font="ATimes" w:char="F046"/>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B53D99" w:rsidRDefault="00B53D99" w:rsidP="00EE6412">
            <w:pPr>
              <w:spacing w:after="0"/>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E"/>
            </w:r>
          </w:p>
          <w:p w:rsidR="00B53D99" w:rsidRDefault="00B53D99" w:rsidP="00EE6412">
            <w:pPr>
              <w:spacing w:after="0"/>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B53D99" w:rsidRPr="00B658AB" w:rsidRDefault="00B53D99" w:rsidP="00EE6412">
            <w:pPr>
              <w:spacing w:after="0"/>
              <w:jc w:val="center"/>
              <w:rPr>
                <w:rFonts w:ascii="ATimes" w:hAnsi="ATimes"/>
                <w:b/>
                <w:sz w:val="28"/>
                <w:szCs w:val="28"/>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sym w:font="ATimes" w:char="F041"/>
            </w:r>
            <w:r>
              <w:rPr>
                <w:rFonts w:ascii="ATimes" w:hAnsi="ATimes"/>
                <w:b/>
              </w:rPr>
              <w:t></w:t>
            </w:r>
            <w:r>
              <w:rPr>
                <w:rFonts w:ascii="ATimes" w:hAnsi="ATimes"/>
                <w:b/>
              </w:rPr>
              <w:sym w:font="ATimes" w:char="F041"/>
            </w:r>
            <w:r>
              <w:rPr>
                <w:rFonts w:ascii="ATimes" w:hAnsi="ATimes"/>
                <w:b/>
              </w:rPr>
              <w:sym w:font="ATimes" w:char="F048"/>
            </w:r>
            <w:r>
              <w:rPr>
                <w:rFonts w:ascii="ATimes" w:hAnsi="ATimes"/>
                <w:b/>
              </w:rPr>
              <w:t></w:t>
            </w:r>
            <w:r w:rsidRPr="00B658AB">
              <w:rPr>
                <w:rFonts w:ascii="ATimes" w:hAnsi="ATimes"/>
                <w:b/>
              </w:rPr>
              <w:t></w:t>
            </w:r>
          </w:p>
          <w:p w:rsidR="00B53D99" w:rsidRPr="00B658AB" w:rsidRDefault="00B53D99" w:rsidP="00EE6412">
            <w:pPr>
              <w:spacing w:after="0"/>
              <w:jc w:val="center"/>
              <w:rPr>
                <w:rFonts w:ascii="ATimes" w:hAnsi="ATimes"/>
                <w:b/>
                <w:sz w:val="28"/>
                <w:szCs w:val="28"/>
              </w:rPr>
            </w:pP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t></w:t>
            </w:r>
            <w:r>
              <w:rPr>
                <w:rFonts w:ascii="ATimes" w:hAnsi="ATimes"/>
                <w:b/>
                <w:sz w:val="28"/>
                <w:szCs w:val="28"/>
              </w:rPr>
              <w:sym w:font="ATimes" w:char="F041"/>
            </w:r>
            <w:r w:rsidRPr="00B658AB">
              <w:rPr>
                <w:rFonts w:ascii="ATimes" w:hAnsi="ATimes"/>
                <w:b/>
                <w:sz w:val="28"/>
                <w:szCs w:val="28"/>
              </w:rPr>
              <w:t></w:t>
            </w:r>
            <w:r w:rsidRPr="00B658AB">
              <w:rPr>
                <w:rFonts w:ascii="ATimes" w:hAnsi="ATimes"/>
                <w:b/>
                <w:sz w:val="28"/>
                <w:szCs w:val="28"/>
              </w:rPr>
              <w:t></w:t>
            </w:r>
          </w:p>
        </w:tc>
        <w:tc>
          <w:tcPr>
            <w:tcW w:w="1465" w:type="dxa"/>
          </w:tcPr>
          <w:p w:rsidR="00B53D99" w:rsidRPr="00B658AB" w:rsidRDefault="00B53D99" w:rsidP="00EE6412">
            <w:pPr>
              <w:spacing w:after="0"/>
              <w:jc w:val="center"/>
              <w:rPr>
                <w:rFonts w:ascii="ATimes" w:hAnsi="ATimes"/>
                <w:b/>
                <w:sz w:val="28"/>
                <w:szCs w:val="28"/>
              </w:rPr>
            </w:pPr>
            <w:r w:rsidRPr="0002082B">
              <w:rPr>
                <w:rFonts w:ascii="ATimes" w:hAnsi="ATimes"/>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78pt">
                  <v:imagedata r:id="rId7" o:title=""/>
                </v:shape>
              </w:pict>
            </w:r>
          </w:p>
        </w:tc>
        <w:tc>
          <w:tcPr>
            <w:tcW w:w="4627" w:type="dxa"/>
          </w:tcPr>
          <w:p w:rsidR="00B53D99" w:rsidRDefault="00B53D99" w:rsidP="00EE6412">
            <w:pPr>
              <w:spacing w:after="0"/>
              <w:jc w:val="center"/>
              <w:rPr>
                <w:rFonts w:ascii="ATimes" w:hAnsi="ATimes"/>
                <w:b/>
                <w:sz w:val="28"/>
                <w:szCs w:val="28"/>
              </w:rPr>
            </w:pP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r w:rsidRPr="00B658AB">
              <w:rPr>
                <w:rFonts w:ascii="ATimes" w:hAnsi="ATimes"/>
                <w:b/>
                <w:sz w:val="28"/>
                <w:szCs w:val="28"/>
              </w:rPr>
              <w:t></w:t>
            </w:r>
          </w:p>
          <w:p w:rsidR="00B53D99" w:rsidRDefault="00B53D99" w:rsidP="00EE6412">
            <w:pPr>
              <w:spacing w:after="0"/>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B53D99" w:rsidRPr="00B658AB" w:rsidRDefault="00B53D99" w:rsidP="00EE6412">
            <w:pPr>
              <w:spacing w:after="0"/>
              <w:jc w:val="center"/>
              <w:rPr>
                <w:rFonts w:ascii="ATimes" w:hAnsi="ATimes"/>
                <w:b/>
              </w:rPr>
            </w:pP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r>
              <w:rPr>
                <w:rFonts w:ascii="ATimes" w:hAnsi="ATimes"/>
                <w:b/>
              </w:rPr>
              <w:t></w:t>
            </w:r>
          </w:p>
          <w:p w:rsidR="00B53D99" w:rsidRPr="00B658AB" w:rsidRDefault="00B53D99" w:rsidP="00EE6412">
            <w:pPr>
              <w:spacing w:after="0"/>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B53D99" w:rsidRPr="00B658AB" w:rsidRDefault="00B53D99" w:rsidP="00EE6412">
            <w:pPr>
              <w:spacing w:after="0"/>
              <w:jc w:val="center"/>
              <w:rPr>
                <w:rFonts w:ascii="ATimes" w:hAnsi="ATimes"/>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p w:rsidR="00B53D99" w:rsidRPr="009A1A44" w:rsidRDefault="00B53D99" w:rsidP="009A1A44">
            <w:pPr>
              <w:spacing w:after="0"/>
              <w:jc w:val="center"/>
              <w:rPr>
                <w:rFonts w:ascii="Times New Roman" w:hAnsi="Times New Roman"/>
                <w:b/>
              </w:rPr>
            </w:pP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r w:rsidRPr="00B658AB">
              <w:rPr>
                <w:rFonts w:ascii="ATimes" w:hAnsi="ATimes"/>
                <w:b/>
              </w:rPr>
              <w:t></w:t>
            </w:r>
          </w:p>
        </w:tc>
      </w:tr>
    </w:tbl>
    <w:p w:rsidR="00B53D99" w:rsidRPr="003E5993" w:rsidRDefault="00B53D99" w:rsidP="00EE6412">
      <w:pPr>
        <w:spacing w:after="0"/>
        <w:jc w:val="center"/>
        <w:rPr>
          <w:rFonts w:ascii="Times Cyr Bash Normal" w:hAnsi="Times Cyr Bash Normal"/>
          <w:sz w:val="8"/>
          <w:szCs w:val="8"/>
        </w:rPr>
      </w:pPr>
    </w:p>
    <w:tbl>
      <w:tblPr>
        <w:tblW w:w="0" w:type="auto"/>
        <w:tblInd w:w="108" w:type="dxa"/>
        <w:tblBorders>
          <w:top w:val="single" w:sz="24" w:space="0" w:color="auto"/>
          <w:bottom w:val="single" w:sz="4" w:space="0" w:color="auto"/>
        </w:tblBorders>
        <w:tblLayout w:type="fixed"/>
        <w:tblLook w:val="0000"/>
      </w:tblPr>
      <w:tblGrid>
        <w:gridCol w:w="10206"/>
      </w:tblGrid>
      <w:tr w:rsidR="00B53D99" w:rsidRPr="003E5993" w:rsidTr="00616DB6">
        <w:trPr>
          <w:trHeight w:val="59"/>
        </w:trPr>
        <w:tc>
          <w:tcPr>
            <w:tcW w:w="10206" w:type="dxa"/>
            <w:tcBorders>
              <w:top w:val="single" w:sz="24" w:space="0" w:color="auto"/>
              <w:bottom w:val="single" w:sz="4" w:space="0" w:color="auto"/>
            </w:tcBorders>
          </w:tcPr>
          <w:p w:rsidR="00B53D99" w:rsidRPr="003E5993" w:rsidRDefault="00B53D99" w:rsidP="00EE6412">
            <w:pPr>
              <w:spacing w:after="0"/>
              <w:jc w:val="center"/>
              <w:rPr>
                <w:rFonts w:ascii="Times Cyr Bash Normal" w:hAnsi="Times Cyr Bash Normal"/>
                <w:sz w:val="2"/>
                <w:szCs w:val="2"/>
              </w:rPr>
            </w:pPr>
          </w:p>
        </w:tc>
      </w:tr>
    </w:tbl>
    <w:p w:rsidR="00B53D99" w:rsidRPr="003E5993" w:rsidRDefault="00B53D99" w:rsidP="00EE6412">
      <w:pPr>
        <w:spacing w:after="0"/>
        <w:jc w:val="center"/>
        <w:rPr>
          <w:rFonts w:ascii="Times Cyr Bash Normal" w:hAnsi="Times Cyr Bash Normal"/>
          <w:sz w:val="8"/>
          <w:szCs w:val="8"/>
        </w:rPr>
      </w:pPr>
    </w:p>
    <w:tbl>
      <w:tblPr>
        <w:tblW w:w="10926" w:type="dxa"/>
        <w:tblInd w:w="-613" w:type="dxa"/>
        <w:tblLayout w:type="fixed"/>
        <w:tblCellMar>
          <w:left w:w="107" w:type="dxa"/>
          <w:right w:w="107" w:type="dxa"/>
        </w:tblCellMar>
        <w:tblLook w:val="0000"/>
      </w:tblPr>
      <w:tblGrid>
        <w:gridCol w:w="4680"/>
        <w:gridCol w:w="1440"/>
        <w:gridCol w:w="4806"/>
      </w:tblGrid>
      <w:tr w:rsidR="00B53D99" w:rsidRPr="003E5993" w:rsidTr="00EE6412">
        <w:tc>
          <w:tcPr>
            <w:tcW w:w="4680" w:type="dxa"/>
          </w:tcPr>
          <w:p w:rsidR="00B53D99" w:rsidRPr="00B658AB" w:rsidRDefault="00B53D99" w:rsidP="00EE6412">
            <w:pPr>
              <w:spacing w:after="0"/>
              <w:jc w:val="center"/>
              <w:rPr>
                <w:rFonts w:ascii="ATimes" w:hAnsi="ATimes"/>
                <w:b/>
                <w:sz w:val="36"/>
                <w:szCs w:val="36"/>
              </w:rPr>
            </w:pPr>
            <w:r w:rsidRPr="00C70D41">
              <w:rPr>
                <w:b/>
                <w:sz w:val="36"/>
                <w:szCs w:val="36"/>
              </w:rPr>
              <w:t>БОЙОРОК</w:t>
            </w:r>
          </w:p>
        </w:tc>
        <w:tc>
          <w:tcPr>
            <w:tcW w:w="1440" w:type="dxa"/>
          </w:tcPr>
          <w:p w:rsidR="00B53D99" w:rsidRPr="00E11250" w:rsidRDefault="00B53D99" w:rsidP="00EE6412">
            <w:pPr>
              <w:pStyle w:val="Heading5"/>
              <w:rPr>
                <w:rFonts w:ascii="Times Cyr Bash Normal" w:hAnsi="Times Cyr Bash Normal"/>
                <w:shadow w:val="0"/>
                <w:spacing w:val="0"/>
                <w:sz w:val="56"/>
                <w:szCs w:val="56"/>
              </w:rPr>
            </w:pPr>
          </w:p>
        </w:tc>
        <w:tc>
          <w:tcPr>
            <w:tcW w:w="4806" w:type="dxa"/>
          </w:tcPr>
          <w:p w:rsidR="00B53D99" w:rsidRPr="00EE6412" w:rsidRDefault="00B53D99" w:rsidP="00EE6412">
            <w:pPr>
              <w:pStyle w:val="Heading5"/>
              <w:rPr>
                <w:shadow w:val="0"/>
                <w:spacing w:val="0"/>
                <w:sz w:val="36"/>
                <w:szCs w:val="36"/>
              </w:rPr>
            </w:pPr>
            <w:r>
              <w:rPr>
                <w:shadow w:val="0"/>
                <w:spacing w:val="0"/>
                <w:sz w:val="36"/>
                <w:szCs w:val="36"/>
              </w:rPr>
              <w:t>РАСПОРЯЖЕНИЕ</w:t>
            </w:r>
          </w:p>
        </w:tc>
      </w:tr>
      <w:tr w:rsidR="00B53D99" w:rsidRPr="003E5993" w:rsidTr="00EE6412">
        <w:tc>
          <w:tcPr>
            <w:tcW w:w="4680" w:type="dxa"/>
          </w:tcPr>
          <w:p w:rsidR="00B53D99" w:rsidRPr="00041078" w:rsidRDefault="00B53D99" w:rsidP="00EE6412">
            <w:pPr>
              <w:spacing w:after="0"/>
              <w:jc w:val="center"/>
              <w:rPr>
                <w:rFonts w:ascii="Times New Roman" w:hAnsi="Times New Roman"/>
                <w:sz w:val="28"/>
                <w:szCs w:val="28"/>
              </w:rPr>
            </w:pPr>
            <w:r w:rsidRPr="00041078">
              <w:rPr>
                <w:rFonts w:ascii="Times New Roman" w:hAnsi="Times New Roman"/>
                <w:sz w:val="28"/>
                <w:szCs w:val="28"/>
              </w:rPr>
              <w:t xml:space="preserve">«17» </w:t>
            </w:r>
            <w:r w:rsidRPr="00041078">
              <w:rPr>
                <w:rFonts w:ascii="Times New Roman" w:hAnsi="Times New Roman"/>
                <w:sz w:val="28"/>
                <w:szCs w:val="28"/>
                <w:u w:val="single"/>
              </w:rPr>
              <w:t>марта</w:t>
            </w:r>
            <w:r w:rsidRPr="00041078">
              <w:rPr>
                <w:rFonts w:ascii="Times New Roman" w:hAnsi="Times New Roman"/>
                <w:sz w:val="28"/>
                <w:szCs w:val="28"/>
              </w:rPr>
              <w:t xml:space="preserve"> 2021 й.</w:t>
            </w:r>
          </w:p>
        </w:tc>
        <w:tc>
          <w:tcPr>
            <w:tcW w:w="1440" w:type="dxa"/>
          </w:tcPr>
          <w:p w:rsidR="00B53D99" w:rsidRPr="00041078" w:rsidRDefault="00B53D99" w:rsidP="00EE6412">
            <w:pPr>
              <w:spacing w:after="0"/>
              <w:jc w:val="center"/>
              <w:rPr>
                <w:rFonts w:ascii="Times New Roman" w:hAnsi="Times New Roman"/>
                <w:sz w:val="28"/>
                <w:szCs w:val="28"/>
              </w:rPr>
            </w:pPr>
            <w:r w:rsidRPr="00041078">
              <w:rPr>
                <w:rFonts w:ascii="Times New Roman" w:hAnsi="Times New Roman"/>
                <w:sz w:val="28"/>
                <w:szCs w:val="28"/>
              </w:rPr>
              <w:t>№6</w:t>
            </w:r>
          </w:p>
        </w:tc>
        <w:tc>
          <w:tcPr>
            <w:tcW w:w="4806" w:type="dxa"/>
          </w:tcPr>
          <w:p w:rsidR="00B53D99" w:rsidRPr="00041078" w:rsidRDefault="00B53D99" w:rsidP="00EE6412">
            <w:pPr>
              <w:spacing w:after="0"/>
              <w:jc w:val="center"/>
              <w:rPr>
                <w:rFonts w:ascii="Times New Roman" w:hAnsi="Times New Roman"/>
                <w:sz w:val="28"/>
                <w:szCs w:val="28"/>
              </w:rPr>
            </w:pPr>
            <w:r w:rsidRPr="00041078">
              <w:rPr>
                <w:rFonts w:ascii="Times New Roman" w:hAnsi="Times New Roman"/>
                <w:sz w:val="28"/>
                <w:szCs w:val="28"/>
              </w:rPr>
              <w:t>«</w:t>
            </w:r>
            <w:r w:rsidRPr="00041078">
              <w:rPr>
                <w:rFonts w:ascii="Times New Roman" w:hAnsi="Times New Roman"/>
                <w:sz w:val="28"/>
                <w:szCs w:val="28"/>
                <w:u w:val="single"/>
              </w:rPr>
              <w:t>17</w:t>
            </w:r>
            <w:r w:rsidRPr="00041078">
              <w:rPr>
                <w:rFonts w:ascii="Times New Roman" w:hAnsi="Times New Roman"/>
                <w:sz w:val="28"/>
                <w:szCs w:val="28"/>
              </w:rPr>
              <w:t xml:space="preserve">» </w:t>
            </w:r>
            <w:r w:rsidRPr="00041078">
              <w:rPr>
                <w:rFonts w:ascii="Times New Roman" w:hAnsi="Times New Roman"/>
                <w:sz w:val="28"/>
                <w:szCs w:val="28"/>
                <w:u w:val="single"/>
              </w:rPr>
              <w:t xml:space="preserve">марта   </w:t>
            </w:r>
            <w:smartTag w:uri="urn:schemas-microsoft-com:office:smarttags" w:element="metricconverter">
              <w:smartTagPr>
                <w:attr w:name="ProductID" w:val="2021 г"/>
              </w:smartTagPr>
              <w:r w:rsidRPr="00041078">
                <w:rPr>
                  <w:rFonts w:ascii="Times New Roman" w:hAnsi="Times New Roman"/>
                  <w:sz w:val="28"/>
                  <w:szCs w:val="28"/>
                </w:rPr>
                <w:t>2021 г</w:t>
              </w:r>
            </w:smartTag>
            <w:r w:rsidRPr="00041078">
              <w:rPr>
                <w:rFonts w:ascii="Times New Roman" w:hAnsi="Times New Roman"/>
                <w:sz w:val="28"/>
                <w:szCs w:val="28"/>
              </w:rPr>
              <w:t>.</w:t>
            </w:r>
          </w:p>
        </w:tc>
      </w:tr>
    </w:tbl>
    <w:p w:rsidR="00B53D99" w:rsidRPr="00141B30" w:rsidRDefault="00B53D99" w:rsidP="00F0321E">
      <w:pPr>
        <w:spacing w:after="0" w:line="240" w:lineRule="auto"/>
        <w:jc w:val="both"/>
        <w:rPr>
          <w:rFonts w:ascii="Times New Roman" w:hAnsi="Times New Roman"/>
          <w:sz w:val="28"/>
          <w:szCs w:val="28"/>
        </w:rPr>
      </w:pPr>
    </w:p>
    <w:p w:rsidR="00B53D99" w:rsidRPr="00041078" w:rsidRDefault="00B53D99" w:rsidP="00041078">
      <w:pPr>
        <w:jc w:val="center"/>
        <w:rPr>
          <w:rFonts w:ascii="Times New Roman" w:hAnsi="Times New Roman"/>
          <w:sz w:val="28"/>
          <w:szCs w:val="28"/>
        </w:rPr>
      </w:pPr>
      <w:r w:rsidRPr="00041078">
        <w:rPr>
          <w:rFonts w:ascii="Times New Roman" w:hAnsi="Times New Roman"/>
          <w:b/>
          <w:sz w:val="28"/>
          <w:szCs w:val="28"/>
        </w:rPr>
        <w:t>Об утверждении Порядка составления и ведения кассового плана исполнения бюджета сельского поселения Табынский сельсовет муниципального района Гафурийский район Республики Башкортостан в текущем финансовом году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В соответствии со статьей 217.1 Бюджетного кодекса Российской Федерации, </w:t>
      </w:r>
      <w:r w:rsidRPr="00041078">
        <w:rPr>
          <w:rFonts w:ascii="Times New Roman" w:hAnsi="Times New Roman"/>
          <w:color w:val="000000"/>
          <w:sz w:val="28"/>
          <w:szCs w:val="28"/>
        </w:rPr>
        <w:t>Администрация сельского поселения Табынский сельсовет муниципального района Гафурийский район Республики Башкортостан постановляет:</w:t>
      </w:r>
      <w:r w:rsidRPr="00041078">
        <w:rPr>
          <w:rFonts w:ascii="Times New Roman" w:hAnsi="Times New Roman"/>
          <w:sz w:val="28"/>
          <w:szCs w:val="28"/>
        </w:rPr>
        <w:t xml:space="preserve"> </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1. Внести изменения в Порядок составления и ведения кассового плана исполнения бюджета </w:t>
      </w:r>
      <w:r>
        <w:rPr>
          <w:rFonts w:ascii="Times New Roman" w:hAnsi="Times New Roman"/>
          <w:sz w:val="28"/>
          <w:szCs w:val="28"/>
        </w:rPr>
        <w:t xml:space="preserve">сельского поселения Табынский сельсовет </w:t>
      </w:r>
      <w:r w:rsidRPr="00041078">
        <w:rPr>
          <w:rFonts w:ascii="Times New Roman" w:hAnsi="Times New Roman"/>
          <w:sz w:val="28"/>
          <w:szCs w:val="28"/>
        </w:rPr>
        <w:t xml:space="preserve">муниципального района Гафурийский район Республики Башкортостан в текущем финансовом году, утвержденный постановлением главы Администрации </w:t>
      </w:r>
      <w:r>
        <w:rPr>
          <w:rFonts w:ascii="Times New Roman" w:hAnsi="Times New Roman"/>
          <w:sz w:val="28"/>
          <w:szCs w:val="28"/>
        </w:rPr>
        <w:t xml:space="preserve">сельского поселения Табынский сельсовет </w:t>
      </w:r>
      <w:r w:rsidRPr="00041078">
        <w:rPr>
          <w:rFonts w:ascii="Times New Roman" w:hAnsi="Times New Roman"/>
          <w:sz w:val="28"/>
          <w:szCs w:val="28"/>
        </w:rPr>
        <w:t xml:space="preserve">муниципального района Гафурийский район Республики Башкортостан от 16 декабря 2019 года №28, изложив его в новой редакции, согласно приложению. </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2.   Настоящее постановление вступает в силу с 1 января 2021 года.</w:t>
      </w:r>
    </w:p>
    <w:p w:rsidR="00B53D99" w:rsidRPr="004E37D9" w:rsidRDefault="00B53D99" w:rsidP="00041078">
      <w:pPr>
        <w:spacing w:after="0" w:line="240" w:lineRule="auto"/>
        <w:ind w:firstLine="720"/>
        <w:jc w:val="both"/>
        <w:rPr>
          <w:rFonts w:ascii="Times New Roman" w:hAnsi="Times New Roman"/>
          <w:sz w:val="28"/>
          <w:szCs w:val="28"/>
        </w:rPr>
      </w:pPr>
      <w:r>
        <w:rPr>
          <w:rFonts w:ascii="Times New Roman" w:hAnsi="Times New Roman"/>
          <w:sz w:val="28"/>
          <w:szCs w:val="28"/>
        </w:rPr>
        <w:t>3</w:t>
      </w:r>
      <w:r w:rsidRPr="004E37D9">
        <w:rPr>
          <w:rFonts w:ascii="Times New Roman" w:hAnsi="Times New Roman"/>
          <w:sz w:val="28"/>
          <w:szCs w:val="28"/>
        </w:rPr>
        <w:t>.</w:t>
      </w:r>
      <w:r>
        <w:rPr>
          <w:rFonts w:ascii="Times New Roman" w:hAnsi="Times New Roman"/>
          <w:sz w:val="28"/>
          <w:szCs w:val="28"/>
        </w:rPr>
        <w:t xml:space="preserve"> </w:t>
      </w:r>
      <w:r w:rsidRPr="004E37D9">
        <w:rPr>
          <w:rFonts w:ascii="Times New Roman" w:hAnsi="Times New Roman"/>
          <w:sz w:val="28"/>
          <w:szCs w:val="28"/>
        </w:rPr>
        <w:t>Контроль за исполнением настоящего распоряжения оставляю за собой.</w:t>
      </w:r>
    </w:p>
    <w:p w:rsidR="00B53D99" w:rsidRPr="009A1A44" w:rsidRDefault="00B53D99" w:rsidP="00041078">
      <w:pPr>
        <w:spacing w:after="0" w:line="240" w:lineRule="auto"/>
        <w:jc w:val="both"/>
        <w:rPr>
          <w:rFonts w:ascii="Times New Roman" w:hAnsi="Times New Roman"/>
          <w:sz w:val="28"/>
          <w:szCs w:val="28"/>
        </w:rPr>
      </w:pPr>
    </w:p>
    <w:p w:rsidR="00B53D99" w:rsidRDefault="00B53D99" w:rsidP="00041078">
      <w:pPr>
        <w:jc w:val="both"/>
      </w:pPr>
    </w:p>
    <w:p w:rsidR="00B53D99" w:rsidRDefault="00B53D99" w:rsidP="00041078">
      <w:pPr>
        <w:autoSpaceDE w:val="0"/>
        <w:autoSpaceDN w:val="0"/>
        <w:adjustRightInd w:val="0"/>
        <w:ind w:left="5040"/>
      </w:pPr>
    </w:p>
    <w:p w:rsidR="00B53D99" w:rsidRPr="00B46F0D" w:rsidRDefault="00B53D99" w:rsidP="00041078">
      <w:pPr>
        <w:spacing w:line="288" w:lineRule="auto"/>
        <w:jc w:val="both"/>
        <w:rPr>
          <w:rFonts w:ascii="Times New Roman" w:hAnsi="Times New Roman"/>
          <w:sz w:val="28"/>
          <w:szCs w:val="28"/>
        </w:rPr>
      </w:pPr>
      <w:r w:rsidRPr="00B46F0D">
        <w:rPr>
          <w:rFonts w:ascii="Times New Roman" w:hAnsi="Times New Roman"/>
          <w:sz w:val="28"/>
          <w:szCs w:val="28"/>
        </w:rPr>
        <w:t>Глава сельского поселения:                                               Ф.Ф. Гумеров</w:t>
      </w: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041078">
      <w:pPr>
        <w:widowControl w:val="0"/>
        <w:autoSpaceDE w:val="0"/>
        <w:autoSpaceDN w:val="0"/>
        <w:rPr>
          <w:rFonts w:ascii="Times New Roman" w:hAnsi="Times New Roman"/>
          <w:sz w:val="28"/>
          <w:szCs w:val="28"/>
        </w:rPr>
      </w:pPr>
    </w:p>
    <w:p w:rsidR="00B53D99" w:rsidRPr="00041078" w:rsidRDefault="00B53D99" w:rsidP="00041078">
      <w:pPr>
        <w:widowControl w:val="0"/>
        <w:autoSpaceDE w:val="0"/>
        <w:autoSpaceDN w:val="0"/>
        <w:spacing w:after="0" w:line="240" w:lineRule="auto"/>
        <w:ind w:firstLine="709"/>
        <w:jc w:val="right"/>
        <w:rPr>
          <w:rFonts w:ascii="Times New Roman" w:hAnsi="Times New Roman"/>
          <w:sz w:val="28"/>
          <w:szCs w:val="28"/>
        </w:rPr>
      </w:pPr>
      <w:r w:rsidRPr="00041078">
        <w:rPr>
          <w:rFonts w:ascii="Times New Roman" w:hAnsi="Times New Roman"/>
          <w:sz w:val="28"/>
          <w:szCs w:val="28"/>
        </w:rPr>
        <w:t xml:space="preserve">                                                        Утвержден распоряжением                                                                                                                                                                                        </w:t>
      </w:r>
    </w:p>
    <w:p w:rsidR="00B53D99" w:rsidRPr="00041078" w:rsidRDefault="00B53D99" w:rsidP="00041078">
      <w:pPr>
        <w:widowControl w:val="0"/>
        <w:autoSpaceDE w:val="0"/>
        <w:autoSpaceDN w:val="0"/>
        <w:spacing w:after="0" w:line="240" w:lineRule="auto"/>
        <w:ind w:firstLine="709"/>
        <w:jc w:val="right"/>
        <w:rPr>
          <w:rFonts w:ascii="Times New Roman" w:hAnsi="Times New Roman"/>
          <w:sz w:val="28"/>
          <w:szCs w:val="28"/>
        </w:rPr>
      </w:pPr>
      <w:r w:rsidRPr="00041078">
        <w:rPr>
          <w:rFonts w:ascii="Times New Roman" w:hAnsi="Times New Roman"/>
          <w:sz w:val="28"/>
          <w:szCs w:val="28"/>
        </w:rPr>
        <w:t xml:space="preserve">                                                                             Администрации сельского поселения </w:t>
      </w:r>
    </w:p>
    <w:p w:rsidR="00B53D99" w:rsidRPr="00041078" w:rsidRDefault="00B53D99" w:rsidP="00041078">
      <w:pPr>
        <w:widowControl w:val="0"/>
        <w:autoSpaceDE w:val="0"/>
        <w:autoSpaceDN w:val="0"/>
        <w:spacing w:after="0" w:line="240" w:lineRule="auto"/>
        <w:ind w:firstLine="709"/>
        <w:jc w:val="right"/>
        <w:rPr>
          <w:rFonts w:ascii="Times New Roman" w:hAnsi="Times New Roman"/>
          <w:sz w:val="28"/>
          <w:szCs w:val="28"/>
        </w:rPr>
      </w:pPr>
      <w:r w:rsidRPr="00041078">
        <w:rPr>
          <w:rFonts w:ascii="Times New Roman" w:hAnsi="Times New Roman"/>
          <w:sz w:val="28"/>
          <w:szCs w:val="28"/>
        </w:rPr>
        <w:t xml:space="preserve">Табынский сельсовет </w:t>
      </w:r>
    </w:p>
    <w:p w:rsidR="00B53D99" w:rsidRPr="00041078" w:rsidRDefault="00B53D99" w:rsidP="00041078">
      <w:pPr>
        <w:widowControl w:val="0"/>
        <w:autoSpaceDE w:val="0"/>
        <w:autoSpaceDN w:val="0"/>
        <w:spacing w:after="0" w:line="240" w:lineRule="auto"/>
        <w:ind w:firstLine="709"/>
        <w:jc w:val="right"/>
        <w:rPr>
          <w:rFonts w:ascii="Times New Roman" w:hAnsi="Times New Roman"/>
          <w:sz w:val="28"/>
          <w:szCs w:val="28"/>
        </w:rPr>
      </w:pPr>
      <w:r w:rsidRPr="00041078">
        <w:rPr>
          <w:rFonts w:ascii="Times New Roman" w:hAnsi="Times New Roman"/>
          <w:sz w:val="28"/>
          <w:szCs w:val="28"/>
        </w:rPr>
        <w:t xml:space="preserve">муниципального  района Гафурийский      </w:t>
      </w:r>
    </w:p>
    <w:p w:rsidR="00B53D99" w:rsidRPr="00041078" w:rsidRDefault="00B53D99" w:rsidP="00041078">
      <w:pPr>
        <w:widowControl w:val="0"/>
        <w:autoSpaceDE w:val="0"/>
        <w:autoSpaceDN w:val="0"/>
        <w:spacing w:after="0" w:line="240" w:lineRule="auto"/>
        <w:ind w:firstLine="709"/>
        <w:jc w:val="right"/>
        <w:rPr>
          <w:rFonts w:ascii="Times New Roman" w:hAnsi="Times New Roman"/>
          <w:sz w:val="28"/>
          <w:szCs w:val="28"/>
        </w:rPr>
      </w:pPr>
      <w:r w:rsidRPr="00041078">
        <w:rPr>
          <w:rFonts w:ascii="Times New Roman" w:hAnsi="Times New Roman"/>
          <w:sz w:val="28"/>
          <w:szCs w:val="28"/>
        </w:rPr>
        <w:t xml:space="preserve">                                                                                           район Республики Башкортостан</w:t>
      </w:r>
    </w:p>
    <w:p w:rsidR="00B53D99" w:rsidRDefault="00B53D99" w:rsidP="00041078">
      <w:pPr>
        <w:widowControl w:val="0"/>
        <w:autoSpaceDE w:val="0"/>
        <w:autoSpaceDN w:val="0"/>
        <w:spacing w:after="0" w:line="240" w:lineRule="auto"/>
        <w:ind w:firstLine="709"/>
        <w:jc w:val="right"/>
        <w:rPr>
          <w:rFonts w:ascii="Times New Roman" w:hAnsi="Times New Roman"/>
          <w:sz w:val="28"/>
          <w:szCs w:val="28"/>
        </w:rPr>
      </w:pPr>
      <w:r w:rsidRPr="00041078">
        <w:rPr>
          <w:rFonts w:ascii="Times New Roman" w:hAnsi="Times New Roman"/>
          <w:sz w:val="28"/>
          <w:szCs w:val="28"/>
        </w:rPr>
        <w:t xml:space="preserve">                                                                         от </w:t>
      </w:r>
      <w:r>
        <w:rPr>
          <w:rFonts w:ascii="Times New Roman" w:hAnsi="Times New Roman"/>
          <w:sz w:val="28"/>
          <w:szCs w:val="28"/>
        </w:rPr>
        <w:t>17</w:t>
      </w:r>
      <w:r w:rsidRPr="00041078">
        <w:rPr>
          <w:rFonts w:ascii="Times New Roman" w:hAnsi="Times New Roman"/>
          <w:sz w:val="28"/>
          <w:szCs w:val="28"/>
        </w:rPr>
        <w:t xml:space="preserve"> </w:t>
      </w:r>
      <w:r>
        <w:rPr>
          <w:rFonts w:ascii="Times New Roman" w:hAnsi="Times New Roman"/>
          <w:sz w:val="28"/>
          <w:szCs w:val="28"/>
        </w:rPr>
        <w:t>марта</w:t>
      </w:r>
      <w:r w:rsidRPr="00041078">
        <w:rPr>
          <w:rFonts w:ascii="Times New Roman" w:hAnsi="Times New Roman"/>
          <w:sz w:val="28"/>
          <w:szCs w:val="28"/>
        </w:rPr>
        <w:t xml:space="preserve"> 2021г № </w:t>
      </w:r>
      <w:r>
        <w:rPr>
          <w:rFonts w:ascii="Times New Roman" w:hAnsi="Times New Roman"/>
          <w:sz w:val="28"/>
          <w:szCs w:val="28"/>
        </w:rPr>
        <w:t>6</w:t>
      </w:r>
    </w:p>
    <w:p w:rsidR="00B53D99" w:rsidRPr="00041078" w:rsidRDefault="00B53D99" w:rsidP="00041078">
      <w:pPr>
        <w:widowControl w:val="0"/>
        <w:autoSpaceDE w:val="0"/>
        <w:autoSpaceDN w:val="0"/>
        <w:spacing w:after="0" w:line="240" w:lineRule="auto"/>
        <w:ind w:firstLine="709"/>
        <w:jc w:val="right"/>
        <w:rPr>
          <w:rFonts w:ascii="Times New Roman" w:hAnsi="Times New Roman"/>
          <w:sz w:val="28"/>
          <w:szCs w:val="28"/>
        </w:rPr>
      </w:pPr>
    </w:p>
    <w:p w:rsidR="00B53D99" w:rsidRPr="00041078" w:rsidRDefault="00B53D99" w:rsidP="002161D7">
      <w:pPr>
        <w:widowControl w:val="0"/>
        <w:autoSpaceDE w:val="0"/>
        <w:autoSpaceDN w:val="0"/>
        <w:ind w:firstLine="709"/>
        <w:jc w:val="center"/>
        <w:outlineLvl w:val="1"/>
        <w:rPr>
          <w:rFonts w:ascii="Times New Roman" w:hAnsi="Times New Roman"/>
          <w:sz w:val="28"/>
          <w:szCs w:val="28"/>
        </w:rPr>
      </w:pPr>
      <w:r w:rsidRPr="00041078">
        <w:rPr>
          <w:rFonts w:ascii="Times New Roman" w:hAnsi="Times New Roman"/>
          <w:sz w:val="28"/>
          <w:szCs w:val="28"/>
        </w:rPr>
        <w:t>I. Общие положения</w:t>
      </w: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autoSpaceDE w:val="0"/>
        <w:autoSpaceDN w:val="0"/>
        <w:adjustRightInd w:val="0"/>
        <w:ind w:firstLine="709"/>
        <w:jc w:val="both"/>
        <w:rPr>
          <w:rFonts w:ascii="Times New Roman" w:hAnsi="Times New Roman"/>
          <w:sz w:val="28"/>
          <w:szCs w:val="28"/>
        </w:rPr>
      </w:pPr>
      <w:r w:rsidRPr="00041078">
        <w:rPr>
          <w:rFonts w:ascii="Times New Roman" w:hAnsi="Times New Roman"/>
          <w:sz w:val="28"/>
          <w:szCs w:val="28"/>
        </w:rPr>
        <w:t>1. Настоящий Порядок составления и ведения кассового плана исполнения бюджета сельского поселения Табынский сельсовет муниципального района Гафурийский район Республики Башкортостан в текущем финансовом году (далее – Порядок, кассовый план) определяет правила составления и ведения кассового плана, а также состав и сроки направления главными распорядителями средств бюджета, главными администраторами доходов бюджета, главными администраторами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(далее – участники процесса прогнозирования) сведений, необходимых для составления и ведения кассового плана (далее – Сведения).</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2. Кассовый план включает:</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кассовый план исполнения бюджета сельского поселения Табынский сельсовет муниципального района Гафурийский район Республики Башкортостан на текущий финансовый год;</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кассовый план исполнения бюджета сельского поселения Табынский сельсовет муниципального района Гафурийский район Республики Башкортостан на текущий месяц.</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3. Составление и ведение кассового плана осуществляется Администрацией сельского поселения Табынский сельсовет муниципального района Гафурийский район  Республики Башкортостан (далее – Администрация) в информационной системе, используемой Администрацией в электронном виде с применением средств электронной подписи.</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В ходе составления и ведения кассового плана Администрация представляет участникам процесса прогнозирования необходимую для формирования Сведений информацию о кассовом исполнении бюджета сельского поселения Табынский сельсовет муниципального района Гафурийский район Республики Башкортостан и показателях сводной бюджетной росписи бюджета сельского поселения Табынский сельсовет муниципального района Гафурийский район  Республики Башкортостан (далее – информация об исполнении бюджета муниципального района Гафурийский район).</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4. Кассовый план исполнения бюджета сельского поселения Табынский сельсовет муниципального района Гафурийский район Республики Башкортостан на текущий финансовый год (далее – кассовый план на текущий финансовый год) составляется по </w:t>
      </w:r>
      <w:hyperlink w:anchor="P693" w:history="1">
        <w:r w:rsidRPr="00041078">
          <w:rPr>
            <w:rFonts w:ascii="Times New Roman" w:hAnsi="Times New Roman"/>
            <w:sz w:val="28"/>
            <w:szCs w:val="28"/>
          </w:rPr>
          <w:t>форме</w:t>
        </w:r>
      </w:hyperlink>
      <w:r w:rsidRPr="00041078">
        <w:rPr>
          <w:rFonts w:ascii="Times New Roman" w:hAnsi="Times New Roman"/>
          <w:sz w:val="28"/>
          <w:szCs w:val="28"/>
        </w:rPr>
        <w:t xml:space="preserve"> согласно приложению № 1 к настоящему Порядку, кассовый план исполнения бюджета сельского поселения Табынский сельсовет муниципального района Гафурийский район  Республики Башкортостан на текущий месяц (далее – кассовый план на текущий месяц) – согласно </w:t>
      </w:r>
      <w:hyperlink w:anchor="P1446" w:history="1">
        <w:r w:rsidRPr="00041078">
          <w:rPr>
            <w:rFonts w:ascii="Times New Roman" w:hAnsi="Times New Roman"/>
            <w:sz w:val="28"/>
            <w:szCs w:val="28"/>
          </w:rPr>
          <w:t xml:space="preserve">приложению № </w:t>
        </w:r>
      </w:hyperlink>
      <w:r w:rsidRPr="00041078">
        <w:rPr>
          <w:rFonts w:ascii="Times New Roman" w:hAnsi="Times New Roman"/>
          <w:sz w:val="28"/>
          <w:szCs w:val="28"/>
        </w:rPr>
        <w:t>2 к настоящему Порядку и утверждается Главой сельского поселения (лицом, исполняющим его обязанности).</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5. Составление и ведение кассового плана на текущий финансовый год осуществляется на основании следующих Сведений, направляемых участниками процесса прогнозирования в сроки, предусмотренные </w:t>
      </w:r>
      <w:hyperlink w:anchor="P54" w:history="1">
        <w:r w:rsidRPr="00041078">
          <w:rPr>
            <w:rFonts w:ascii="Times New Roman" w:hAnsi="Times New Roman"/>
            <w:sz w:val="28"/>
            <w:szCs w:val="28"/>
          </w:rPr>
          <w:t>главами II</w:t>
        </w:r>
      </w:hyperlink>
      <w:r w:rsidRPr="00041078">
        <w:rPr>
          <w:rFonts w:ascii="Times New Roman" w:hAnsi="Times New Roman"/>
          <w:sz w:val="28"/>
          <w:szCs w:val="28"/>
        </w:rPr>
        <w:t xml:space="preserve"> - </w:t>
      </w:r>
      <w:hyperlink w:anchor="P108" w:history="1">
        <w:r w:rsidRPr="00041078">
          <w:rPr>
            <w:rFonts w:ascii="Times New Roman" w:hAnsi="Times New Roman"/>
            <w:sz w:val="28"/>
            <w:szCs w:val="28"/>
          </w:rPr>
          <w:t>IV</w:t>
        </w:r>
      </w:hyperlink>
      <w:r w:rsidRPr="00041078">
        <w:rPr>
          <w:rFonts w:ascii="Times New Roman" w:hAnsi="Times New Roman"/>
          <w:sz w:val="28"/>
          <w:szCs w:val="28"/>
        </w:rPr>
        <w:t xml:space="preserve">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прогноза поступлений по доходам бюджета сельского поселения Табынский сельсовет муниципального района Гафурийский район Республики Башкортостан на текущий финансовый год, формируемого в порядке, предусмотренном </w:t>
      </w:r>
      <w:hyperlink w:anchor="P54" w:history="1">
        <w:r w:rsidRPr="00041078">
          <w:rPr>
            <w:rFonts w:ascii="Times New Roman" w:hAnsi="Times New Roman"/>
            <w:sz w:val="28"/>
            <w:szCs w:val="28"/>
          </w:rPr>
          <w:t>главой II</w:t>
        </w:r>
      </w:hyperlink>
      <w:r w:rsidRPr="00041078">
        <w:rPr>
          <w:rFonts w:ascii="Times New Roman" w:hAnsi="Times New Roman"/>
          <w:sz w:val="28"/>
          <w:szCs w:val="28"/>
        </w:rPr>
        <w:t xml:space="preserve">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прогноза перечислений по расходам сельского поселения Табынский сельсовет бюджета сельского поселения Табынский сельсовет муниципального района Гафурийский район Республики Башкортостан  на текущий финансовый год, формируемого в порядке, предусмотренном </w:t>
      </w:r>
      <w:hyperlink w:anchor="P83" w:history="1">
        <w:r w:rsidRPr="00041078">
          <w:rPr>
            <w:rFonts w:ascii="Times New Roman" w:hAnsi="Times New Roman"/>
            <w:sz w:val="28"/>
            <w:szCs w:val="28"/>
          </w:rPr>
          <w:t>главой III</w:t>
        </w:r>
      </w:hyperlink>
      <w:r w:rsidRPr="00041078">
        <w:rPr>
          <w:rFonts w:ascii="Times New Roman" w:hAnsi="Times New Roman"/>
          <w:sz w:val="28"/>
          <w:szCs w:val="28"/>
        </w:rPr>
        <w:t xml:space="preserve">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прогноза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 формируемого в порядке, предусмотренном </w:t>
      </w:r>
      <w:hyperlink w:anchor="P108" w:history="1">
        <w:r w:rsidRPr="00041078">
          <w:rPr>
            <w:rFonts w:ascii="Times New Roman" w:hAnsi="Times New Roman"/>
            <w:sz w:val="28"/>
            <w:szCs w:val="28"/>
          </w:rPr>
          <w:t>главой IV</w:t>
        </w:r>
      </w:hyperlink>
      <w:r w:rsidRPr="00041078">
        <w:rPr>
          <w:rFonts w:ascii="Times New Roman" w:hAnsi="Times New Roman"/>
          <w:sz w:val="28"/>
          <w:szCs w:val="28"/>
        </w:rPr>
        <w:t xml:space="preserve">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иных необходимых показателей.</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6. Составление и ведение кассового плана на текущий месяц осуществляется на основании следующих Сведений, направляемых участниками процесса прогнозирования в сроки, предусмотренные </w:t>
      </w:r>
      <w:hyperlink w:anchor="P54" w:history="1">
        <w:r w:rsidRPr="00041078">
          <w:rPr>
            <w:rFonts w:ascii="Times New Roman" w:hAnsi="Times New Roman"/>
            <w:sz w:val="28"/>
            <w:szCs w:val="28"/>
          </w:rPr>
          <w:t>главами II</w:t>
        </w:r>
      </w:hyperlink>
      <w:r w:rsidRPr="00041078">
        <w:rPr>
          <w:rFonts w:ascii="Times New Roman" w:hAnsi="Times New Roman"/>
          <w:sz w:val="28"/>
          <w:szCs w:val="28"/>
        </w:rPr>
        <w:t xml:space="preserve"> - </w:t>
      </w:r>
      <w:hyperlink w:anchor="P108" w:history="1">
        <w:r w:rsidRPr="00041078">
          <w:rPr>
            <w:rFonts w:ascii="Times New Roman" w:hAnsi="Times New Roman"/>
            <w:sz w:val="28"/>
            <w:szCs w:val="28"/>
          </w:rPr>
          <w:t>IV</w:t>
        </w:r>
      </w:hyperlink>
      <w:r w:rsidRPr="00041078">
        <w:rPr>
          <w:rFonts w:ascii="Times New Roman" w:hAnsi="Times New Roman"/>
          <w:sz w:val="28"/>
          <w:szCs w:val="28"/>
        </w:rPr>
        <w:t xml:space="preserve">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прогноза поступлений по доходам бюджета сельского поселения Табынский сельсовет муниципального района Гафурийский район Республики Башкортостан на текущий месяц, формируемого в порядке, предусмотренном </w:t>
      </w:r>
      <w:hyperlink w:anchor="P54" w:history="1">
        <w:r w:rsidRPr="00041078">
          <w:rPr>
            <w:rFonts w:ascii="Times New Roman" w:hAnsi="Times New Roman"/>
            <w:sz w:val="28"/>
            <w:szCs w:val="28"/>
          </w:rPr>
          <w:t>главой II</w:t>
        </w:r>
      </w:hyperlink>
      <w:r w:rsidRPr="00041078">
        <w:rPr>
          <w:rFonts w:ascii="Times New Roman" w:hAnsi="Times New Roman"/>
          <w:sz w:val="28"/>
          <w:szCs w:val="28"/>
        </w:rPr>
        <w:t xml:space="preserve">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прогноза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месяц, формируемого в порядке, предусмотренном </w:t>
      </w:r>
      <w:hyperlink w:anchor="P83" w:history="1">
        <w:r w:rsidRPr="00041078">
          <w:rPr>
            <w:rFonts w:ascii="Times New Roman" w:hAnsi="Times New Roman"/>
            <w:sz w:val="28"/>
            <w:szCs w:val="28"/>
          </w:rPr>
          <w:t>главой III</w:t>
        </w:r>
      </w:hyperlink>
      <w:r w:rsidRPr="00041078">
        <w:rPr>
          <w:rFonts w:ascii="Times New Roman" w:hAnsi="Times New Roman"/>
          <w:sz w:val="28"/>
          <w:szCs w:val="28"/>
        </w:rPr>
        <w:t xml:space="preserve">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прогноза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месяц, формируемого в порядке, предусмотренном </w:t>
      </w:r>
      <w:hyperlink w:anchor="P108" w:history="1">
        <w:r w:rsidRPr="00041078">
          <w:rPr>
            <w:rFonts w:ascii="Times New Roman" w:hAnsi="Times New Roman"/>
            <w:sz w:val="28"/>
            <w:szCs w:val="28"/>
          </w:rPr>
          <w:t>главой IV</w:t>
        </w:r>
      </w:hyperlink>
      <w:r w:rsidRPr="00041078">
        <w:rPr>
          <w:rFonts w:ascii="Times New Roman" w:hAnsi="Times New Roman"/>
          <w:sz w:val="28"/>
          <w:szCs w:val="28"/>
        </w:rPr>
        <w:t xml:space="preserve">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иных необходимых показателей.</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7. Показатели кассового плана на текущий месяц </w:t>
      </w:r>
      <w:hyperlink w:anchor="P1446" w:history="1">
        <w:r w:rsidRPr="00041078">
          <w:rPr>
            <w:rFonts w:ascii="Times New Roman" w:hAnsi="Times New Roman"/>
            <w:sz w:val="28"/>
            <w:szCs w:val="28"/>
          </w:rPr>
          <w:t>(приложение № 2)</w:t>
        </w:r>
      </w:hyperlink>
      <w:r w:rsidRPr="00041078">
        <w:rPr>
          <w:rFonts w:ascii="Times New Roman" w:hAnsi="Times New Roman"/>
          <w:sz w:val="28"/>
          <w:szCs w:val="28"/>
        </w:rPr>
        <w:t xml:space="preserve"> должны соответствовать показателям кассового плана на текущий финансовый год </w:t>
      </w:r>
      <w:hyperlink w:anchor="P645" w:history="1">
        <w:r w:rsidRPr="00041078">
          <w:rPr>
            <w:rFonts w:ascii="Times New Roman" w:hAnsi="Times New Roman"/>
            <w:sz w:val="28"/>
            <w:szCs w:val="28"/>
          </w:rPr>
          <w:t>(приложение № 1)</w:t>
        </w:r>
      </w:hyperlink>
      <w:r w:rsidRPr="00041078">
        <w:rPr>
          <w:rFonts w:ascii="Times New Roman" w:hAnsi="Times New Roman"/>
          <w:sz w:val="28"/>
          <w:szCs w:val="28"/>
        </w:rPr>
        <w:t xml:space="preserve"> по текущему месяцу с учетом внесенных в него изменений в ходе ведения кассового плана.</w:t>
      </w:r>
    </w:p>
    <w:p w:rsidR="00B53D99" w:rsidRPr="00041078" w:rsidRDefault="00B53D99" w:rsidP="002161D7">
      <w:pPr>
        <w:widowControl w:val="0"/>
        <w:autoSpaceDE w:val="0"/>
        <w:autoSpaceDN w:val="0"/>
        <w:ind w:firstLine="709"/>
        <w:jc w:val="both"/>
        <w:rPr>
          <w:rFonts w:ascii="Times New Roman" w:hAnsi="Times New Roman"/>
          <w:sz w:val="28"/>
          <w:szCs w:val="28"/>
        </w:rPr>
      </w:pPr>
    </w:p>
    <w:p w:rsidR="00B53D99" w:rsidRPr="00041078" w:rsidRDefault="00B53D99" w:rsidP="002161D7">
      <w:pPr>
        <w:widowControl w:val="0"/>
        <w:autoSpaceDE w:val="0"/>
        <w:autoSpaceDN w:val="0"/>
        <w:ind w:firstLine="709"/>
        <w:jc w:val="center"/>
        <w:outlineLvl w:val="1"/>
        <w:rPr>
          <w:rFonts w:ascii="Times New Roman" w:hAnsi="Times New Roman"/>
          <w:b/>
          <w:sz w:val="28"/>
          <w:szCs w:val="28"/>
        </w:rPr>
      </w:pPr>
      <w:bookmarkStart w:id="0" w:name="P54"/>
      <w:bookmarkEnd w:id="0"/>
      <w:r w:rsidRPr="00041078">
        <w:rPr>
          <w:rFonts w:ascii="Times New Roman" w:hAnsi="Times New Roman"/>
          <w:b/>
          <w:sz w:val="28"/>
          <w:szCs w:val="28"/>
        </w:rPr>
        <w:t>II. Порядок составления, уточнения и направления</w:t>
      </w:r>
    </w:p>
    <w:p w:rsidR="00B53D99" w:rsidRPr="00041078" w:rsidRDefault="00B53D99" w:rsidP="002161D7">
      <w:pPr>
        <w:widowControl w:val="0"/>
        <w:autoSpaceDE w:val="0"/>
        <w:autoSpaceDN w:val="0"/>
        <w:ind w:firstLine="709"/>
        <w:jc w:val="center"/>
        <w:outlineLvl w:val="1"/>
        <w:rPr>
          <w:rFonts w:ascii="Times New Roman" w:hAnsi="Times New Roman"/>
          <w:b/>
          <w:sz w:val="28"/>
          <w:szCs w:val="28"/>
        </w:rPr>
      </w:pPr>
      <w:r w:rsidRPr="00041078">
        <w:rPr>
          <w:rFonts w:ascii="Times New Roman" w:hAnsi="Times New Roman"/>
          <w:b/>
          <w:sz w:val="28"/>
          <w:szCs w:val="28"/>
        </w:rPr>
        <w:t xml:space="preserve">прогнозов поступлений по доходам бюджета сельского поселения Табынский сельсовет муниципального района Гафурийский район  Республики Башкортостан на текущий финансовый год и прогнозов поступлений по доходам бюджета сельского поселения Табынский сельсовет муниципального района Гафурийский район  Республики Башкортостан на текущий месяц </w:t>
      </w: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8. Показатели для кассового плана на текущий финансовый год </w:t>
      </w:r>
      <w:r w:rsidRPr="00041078">
        <w:rPr>
          <w:rFonts w:ascii="Times New Roman" w:hAnsi="Times New Roman"/>
          <w:sz w:val="28"/>
          <w:szCs w:val="28"/>
        </w:rPr>
        <w:br/>
        <w:t>по поступлениям доходов бюджета  сельского поселения Табынский сельсовет муниципального района Гафурийский район Республики Башкортостан формируются на основании прогнозов поступлений по доходам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3 к настоящему Порядку), полученных от главных администраторов доходов бюджета  сельского поселения Табынский сельсовет муниципального района Гафурийский район Республики Башкортостан.</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9. В целях составления кассового плана на текущий финансовый год </w:t>
      </w:r>
      <w:r w:rsidRPr="00041078">
        <w:rPr>
          <w:rFonts w:ascii="Times New Roman" w:hAnsi="Times New Roman"/>
          <w:sz w:val="28"/>
          <w:szCs w:val="28"/>
        </w:rPr>
        <w:br/>
        <w:t>не позднее тридцатого  рабочего дня декабря текущего финансового года формируется и направляется прогноз поступлений по доходам бюджета сельского поселения Табынский сельсовет муниципального района Гафурийский район Республики Башкортостан на текущий финансовый год главными администраторами доходов бюджета сельского поселения Табынский сельсовет муниципального района Гафурийский район Республики Башкортостан:</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по налоговым и неналоговым доходам и по безвозмездным поступлениям – в отдел прогнозирования доходов и финансирования расходов Финансового управления (далее – отдел прогнозирования доходов и финансирования расходов).</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10. В целях ведения кассового плана на текущий финансовый год главные администраторы доходов бюджета сельского поселения Табынский сельсовет муниципального района Гафурийский район Республики Башкортостан формируют уточненные прогнозы поступлений по доходам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3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При уточнении прогнозов поступлений по доходам бюджета сельского поселения Табынский сельсовет муниципального района Гафурийский район Республики Башкортостан на текущий финансовый год указываются фактические поступления доходов в бюджет сельского поселения Табынский сельсовет муниципального района Гафурийский район Республики Башкортостан за отчетный период, в соответствии с информацией об исполнении бюджета сельского поселения Табынский сельсовет муниципального района Гафурийский район Республики Башкортостан, и уточняются соответствующие показатели периода, следующего за отчетным месяцем.</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Уточненные прогнозы поступлений по доходам бюджета сельского поселения Табынский сельсовет муниципального района Гафурийский район Республики Башкортостан на текущий финансовый год направляются главными администраторами доходов бюджета сельского поселения Табынский сельсовет муниципального района Гафурийский район Республики Башкортостан  по состоянию на первое число текущего месяца – ежемесячно, не позднее четвертого рабочего дня текущего месяца, в период с февраля по декабрь текущего финансового года: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по налоговым и неналоговым доходам и по безвозмездным поступлениям  – в отдел прогнозирования доходов и финансирования расходов.</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11. В случае отклонения фактических поступлений по видам доходов бюджета сельского поселения Табынский сельсовет муниципального района Гафурийский район Республики Башкортостан  в отчетном периоде от соответствующего показателя прогноза поступлений по доходам бюджета муниципального района Гафурийский район на текущий финансовый год, утвержденного в установленном порядке, на величину более чем 15 процентов от указанного показателя, пояснительная записка с отражением причин указанного отклонения ежемесячно в срок до 15 числа месяца, следующего за отчетным периодом, представляется соответствующими главными администраторами доходов муниципального района Гафурийский район бюджета Республики Башкортостан  в отдел прогнозирования доходов и финансирования расходов.</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12. Отдел прогнозирования доходов и финансирования расходов на основе прогнозов главных администраторов доходов бюджета сельского поселения Табынский сельсовет муниципального района Гафурийский район Республики Башкортостан  формирует прогноз поступлений по налоговым и неналоговым доходам бюджета сельского поселения Табынский сельсовет муниципального района Гафурийский район Республики Башкортостан  на текущий финансовый год, согласованный начальником финансового управления (приложение № 4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в целях составления кассового плана на текущий финансовый год – </w:t>
      </w:r>
      <w:r w:rsidRPr="00041078">
        <w:rPr>
          <w:rFonts w:ascii="Times New Roman" w:hAnsi="Times New Roman"/>
          <w:sz w:val="28"/>
          <w:szCs w:val="28"/>
        </w:rPr>
        <w:br/>
        <w:t>не позднее тридцать первого рабочего дня декабря текущего финансового года;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в целях ведения кассового плана на текущий финансовый год в период </w:t>
      </w:r>
      <w:r w:rsidRPr="00041078">
        <w:rPr>
          <w:rFonts w:ascii="Times New Roman" w:hAnsi="Times New Roman"/>
          <w:sz w:val="28"/>
          <w:szCs w:val="28"/>
        </w:rPr>
        <w:br/>
        <w:t>с февраля по декабрь текущего финансового года по состоянию на первое число текущего месяца – ежемесячно не позднее пятого рабочего дня текущего месяца.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13. Показатели для кассового плана на текущий месяц по поступлениям доходов бюджета сельского поселения Табынский сельсовет муниципального района Гафурийский район Республики Башкортостан  формируются на основании прогноза поступлений по доходам муниципального района Гафурийский район бюджета Республики Башкортостан на текущий месяц (приложение № 5 к настоящему Порядку), полученного от главных администраторов доходов бюджета сельского поселения Табынский сельсовет муниципального района Гафурийский район Республики Башкортостан .</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14. Прогнозы поступлений по доходам бюджета сельского поселения Табынский сельсовет муниципального района Гафурийский район Республики Башкортостан  на текущий месяц, сформированные на январь текущего финансового года, не позднее тридцатого  рабочего дня декабря текущего финансового года, формируются и направляются главными администраторами доходов бюджета сельского поселения Табынский сельсовет муниципального района Гафурийский район Республики Башкортостан:</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по налоговым и неналоговым доходам и по безвозмездным поступлениям – в отдел прогнозирования доходов и финансирования расходов.</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15. В период с февраля по декабрь текущего финансового года прогнозы поступлений по доходам бюджета сельского поселения Табынский сельсовет муниципального района Гафурийский район Республики Башкортостан  на текущий месяц формируются и направляются главными администраторами доходов бюджета сельского поселения Табынский сельсовет муниципального района Гафурийский район Республики Башкортостан  по состоянию на первое число текущего месяца ежемесячно, не позднее четвертого рабочего дня текущего месяца: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по налоговым и неналоговым доходам и по безвозмездным поступлениям – в отдел прогнозирования доходов и финансирования расходов </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16. Отдел прогнозирования доходов и финансирования расходов на основе </w:t>
      </w:r>
      <w:hyperlink w:anchor="P1387" w:history="1">
        <w:r w:rsidRPr="00041078">
          <w:rPr>
            <w:rFonts w:ascii="Times New Roman" w:hAnsi="Times New Roman"/>
            <w:sz w:val="28"/>
            <w:szCs w:val="28"/>
          </w:rPr>
          <w:t>прогнозов</w:t>
        </w:r>
      </w:hyperlink>
      <w:r w:rsidRPr="00041078">
        <w:rPr>
          <w:rFonts w:ascii="Times New Roman" w:hAnsi="Times New Roman"/>
          <w:sz w:val="28"/>
          <w:szCs w:val="28"/>
        </w:rPr>
        <w:t xml:space="preserve"> главных администраторов доходов бюджета сельского поселения Табынский сельсовет муниципального района Гафурийский район Республики Башкортостан  формирует прогноз поступлений по налоговым и неналоговым доходам бюджета сельского поселения Табынский сельсовет муниципального района Гафурийский район Республики Башкортостан  на текущий месяц, согласованный начальником финансового управления, (приложение № 6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на январь текущего финансового года – не позднее тридцать первого) рабочего дня декабря текущего финансового года;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в период с февраля по декабрь текущего финансового года по состоянию на первое число текущего месяца – ежемесячно не позднее пятого  рабочего дня текущего месяца.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17. Показатели прогнозов поступлений по доходам бюджета сельского поселения Табынский сельсовет муниципального района Гафурийский район Республики Башкортостан  на текущий месяц (приложение № 5) должны соответствовать показателям прогнозов поступлений по доходам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3) по текущему месяцу. </w:t>
      </w: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center"/>
        <w:outlineLvl w:val="1"/>
        <w:rPr>
          <w:rFonts w:ascii="Times New Roman" w:hAnsi="Times New Roman"/>
          <w:b/>
          <w:sz w:val="28"/>
          <w:szCs w:val="28"/>
        </w:rPr>
      </w:pPr>
      <w:r w:rsidRPr="00041078">
        <w:rPr>
          <w:rFonts w:ascii="Times New Roman" w:hAnsi="Times New Roman"/>
          <w:b/>
          <w:sz w:val="28"/>
          <w:szCs w:val="28"/>
        </w:rPr>
        <w:t xml:space="preserve">III. Порядок составления, уточнения и направления </w:t>
      </w:r>
    </w:p>
    <w:p w:rsidR="00B53D99" w:rsidRPr="00041078" w:rsidRDefault="00B53D99" w:rsidP="00041078">
      <w:pPr>
        <w:widowControl w:val="0"/>
        <w:autoSpaceDE w:val="0"/>
        <w:autoSpaceDN w:val="0"/>
        <w:ind w:firstLine="709"/>
        <w:jc w:val="center"/>
        <w:outlineLvl w:val="1"/>
        <w:rPr>
          <w:rFonts w:ascii="Times New Roman" w:hAnsi="Times New Roman"/>
          <w:b/>
          <w:sz w:val="28"/>
          <w:szCs w:val="28"/>
        </w:rPr>
      </w:pPr>
      <w:r w:rsidRPr="00041078">
        <w:rPr>
          <w:rFonts w:ascii="Times New Roman" w:hAnsi="Times New Roman"/>
          <w:b/>
          <w:sz w:val="28"/>
          <w:szCs w:val="28"/>
        </w:rPr>
        <w:t xml:space="preserve">прогнозов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финансовый год и прогнозов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месяц </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18. Показатели для кассового плана на текущий финансовый год </w:t>
      </w:r>
      <w:r w:rsidRPr="00041078">
        <w:rPr>
          <w:rFonts w:ascii="Times New Roman" w:hAnsi="Times New Roman"/>
          <w:sz w:val="28"/>
          <w:szCs w:val="28"/>
        </w:rPr>
        <w:br/>
        <w:t>по перечислениям по расходам бюджета сельского поселения Табынский сельсовет муниципального района Гафурийский район Республики Башкортостан  формируются на основании:</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сводной бюджетной росписи бюджета сельского поселения Табынский сельсовет муниципального района Гафурийски</w:t>
      </w:r>
      <w:r>
        <w:rPr>
          <w:rFonts w:ascii="Times New Roman" w:hAnsi="Times New Roman"/>
          <w:sz w:val="28"/>
          <w:szCs w:val="28"/>
        </w:rPr>
        <w:t>й район Республики Башкортостан</w:t>
      </w:r>
      <w:r w:rsidRPr="00041078">
        <w:rPr>
          <w:rFonts w:ascii="Times New Roman" w:hAnsi="Times New Roman"/>
          <w:sz w:val="28"/>
          <w:szCs w:val="28"/>
        </w:rPr>
        <w:t>;</w:t>
      </w:r>
    </w:p>
    <w:p w:rsidR="00B53D99" w:rsidRPr="00041078" w:rsidRDefault="00B53D99" w:rsidP="002161D7">
      <w:pPr>
        <w:widowControl w:val="0"/>
        <w:autoSpaceDE w:val="0"/>
        <w:autoSpaceDN w:val="0"/>
        <w:ind w:firstLine="709"/>
        <w:jc w:val="both"/>
        <w:rPr>
          <w:rFonts w:ascii="Times New Roman" w:hAnsi="Times New Roman"/>
          <w:sz w:val="28"/>
          <w:szCs w:val="28"/>
        </w:rPr>
      </w:pPr>
      <w:hyperlink w:anchor="P272" w:history="1">
        <w:r w:rsidRPr="00041078">
          <w:rPr>
            <w:rFonts w:ascii="Times New Roman" w:hAnsi="Times New Roman"/>
            <w:sz w:val="28"/>
            <w:szCs w:val="28"/>
          </w:rPr>
          <w:t>прогнозов</w:t>
        </w:r>
      </w:hyperlink>
      <w:r w:rsidRPr="00041078">
        <w:rPr>
          <w:rFonts w:ascii="Times New Roman" w:hAnsi="Times New Roman"/>
          <w:sz w:val="28"/>
          <w:szCs w:val="28"/>
        </w:rPr>
        <w:t xml:space="preserve">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7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19. В целях составления кассового плана на текущий финансовый год главные распорядители средств бюджета сельского поселения Табынский сельсовет муниципального района Гафурийский район Республики Башкортостан  (далее – главные распорядители) формируют </w:t>
      </w:r>
      <w:hyperlink w:anchor="P272" w:history="1">
        <w:r w:rsidRPr="00041078">
          <w:rPr>
            <w:rFonts w:ascii="Times New Roman" w:hAnsi="Times New Roman"/>
            <w:sz w:val="28"/>
            <w:szCs w:val="28"/>
          </w:rPr>
          <w:t>прогноз</w:t>
        </w:r>
      </w:hyperlink>
      <w:r w:rsidRPr="00041078">
        <w:rPr>
          <w:rFonts w:ascii="Times New Roman" w:hAnsi="Times New Roman"/>
          <w:sz w:val="28"/>
          <w:szCs w:val="28"/>
        </w:rPr>
        <w:t xml:space="preserve">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7 к настоящему Порядку) и направляют в отдел исполнения бюджета и контроля (далее отдел исполнения) не позднее тридцатого  рабочего дня декабря текущего финансового года.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20. В целях ведения кассового плана на текущий финансовый год главные распорядители формируют уточненный </w:t>
      </w:r>
      <w:hyperlink w:anchor="P272" w:history="1">
        <w:r w:rsidRPr="00041078">
          <w:rPr>
            <w:rFonts w:ascii="Times New Roman" w:hAnsi="Times New Roman"/>
            <w:sz w:val="28"/>
            <w:szCs w:val="28"/>
          </w:rPr>
          <w:t>прогноз</w:t>
        </w:r>
      </w:hyperlink>
      <w:r w:rsidRPr="00041078">
        <w:rPr>
          <w:rFonts w:ascii="Times New Roman" w:hAnsi="Times New Roman"/>
          <w:sz w:val="28"/>
          <w:szCs w:val="28"/>
        </w:rPr>
        <w:t xml:space="preserve">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7 к настоящему Порядку) и направляют в отдел исполнения.</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Уточнение прогнозов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финансовый год осуществляется:</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в связи с внесением изменений в показатели сводной бюджетной росписи бюджета сельского поселения Табынский сельсовет муниципального района Гафурийский район Республики Башкортостан  – по мере внесения изменений в показатели сводной бюджетной росписи бюджета сельского поселения Табынский сельсовет муниципального района Гафурийский район Республики Башкортостан ;</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на основании информации об исполнении бюджета сельского поселения Табынский сельсовет муниципального района Гафурийский район Республики Башкортостан  по расходам в период с февраля по декабрь текущего финансового года по состоянию на первое число текущего месяца – ежемесячно не позднее четвертого рабочего дня текущего месяца.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При уточнении прогнозов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финансовый год указываются фактические перечисления по расходам бюджета сельского поселения Табынский сельсовет муниципального района Гафурийский район Республики Башкортостан  за отчетный период и вносятся соответствующие изменения в показатели периода, следующего за отчетным месяцем.</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21. В случае отклонения фактических перечислений по расходам бюджета сельского поселения Табынский сельсовет муниципального района Гафурийский район Республики Башкортостан  в отчетном периоде от соответствующего показателя прогноза перечислений по расходам на величину более чем 15 процентов </w:t>
      </w:r>
      <w:r w:rsidRPr="00041078">
        <w:rPr>
          <w:rFonts w:ascii="Times New Roman" w:hAnsi="Times New Roman"/>
          <w:sz w:val="28"/>
          <w:szCs w:val="28"/>
        </w:rPr>
        <w:br/>
        <w:t>от указанного показателя, соответствующий главный распорядитель представляет в Администрация пояснительную записку с отражением причин указанного отклонения ежемесячно не позднее 15 числа месяца, следующего за отчетным периодом.</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22. Показатели для кассового плана на текущий месяц по перечислениям по расходам бюджета сельского поселения Табынский сельсовет муниципального района Гафурийский район Республики Башкортостан  формируются на основании </w:t>
      </w:r>
      <w:hyperlink w:anchor="P272" w:history="1">
        <w:r w:rsidRPr="00041078">
          <w:rPr>
            <w:rFonts w:ascii="Times New Roman" w:hAnsi="Times New Roman"/>
            <w:sz w:val="28"/>
            <w:szCs w:val="28"/>
          </w:rPr>
          <w:t>прогнозов</w:t>
        </w:r>
      </w:hyperlink>
      <w:r w:rsidRPr="00041078">
        <w:rPr>
          <w:rFonts w:ascii="Times New Roman" w:hAnsi="Times New Roman"/>
          <w:sz w:val="28"/>
          <w:szCs w:val="28"/>
        </w:rPr>
        <w:t xml:space="preserve">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месяц (приложение № 8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23. В целях составления кассового плана на текущий месяц главные распорядители формируют </w:t>
      </w:r>
      <w:hyperlink w:anchor="P272" w:history="1">
        <w:r w:rsidRPr="00041078">
          <w:rPr>
            <w:rFonts w:ascii="Times New Roman" w:hAnsi="Times New Roman"/>
            <w:sz w:val="28"/>
            <w:szCs w:val="28"/>
          </w:rPr>
          <w:t>прогноз</w:t>
        </w:r>
      </w:hyperlink>
      <w:r w:rsidRPr="00041078">
        <w:rPr>
          <w:rFonts w:ascii="Times New Roman" w:hAnsi="Times New Roman"/>
          <w:sz w:val="28"/>
          <w:szCs w:val="28"/>
        </w:rPr>
        <w:t xml:space="preserve">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месяц (приложение № 8 к настоящему Порядку) и направляют в отдел исполнения:</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на январь текущего финансового года – не позднее тридцатого  рабочего дня декабря текущего финансового года;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в период с февраля по декабрь текущего финансового года по состоянию на первое число текущего месяца – ежемесячно не позднее четвертого рабочего дня.</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24. Показатели прогнозов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месяц (приложение № 8) должны соответствовать показателям прогнозов перечислений по расходам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№7) по текущему месяцу.</w:t>
      </w:r>
    </w:p>
    <w:p w:rsidR="00B53D99" w:rsidRPr="00041078" w:rsidRDefault="00B53D99" w:rsidP="002161D7">
      <w:pPr>
        <w:widowControl w:val="0"/>
        <w:autoSpaceDE w:val="0"/>
        <w:autoSpaceDN w:val="0"/>
        <w:ind w:firstLine="709"/>
        <w:jc w:val="center"/>
        <w:outlineLvl w:val="1"/>
        <w:rPr>
          <w:rFonts w:ascii="Times New Roman" w:hAnsi="Times New Roman"/>
          <w:b/>
          <w:sz w:val="28"/>
          <w:szCs w:val="28"/>
        </w:rPr>
      </w:pPr>
      <w:bookmarkStart w:id="1" w:name="P108"/>
      <w:bookmarkEnd w:id="1"/>
    </w:p>
    <w:p w:rsidR="00B53D99" w:rsidRPr="00041078" w:rsidRDefault="00B53D99" w:rsidP="002161D7">
      <w:pPr>
        <w:widowControl w:val="0"/>
        <w:autoSpaceDE w:val="0"/>
        <w:autoSpaceDN w:val="0"/>
        <w:ind w:firstLine="709"/>
        <w:jc w:val="center"/>
        <w:outlineLvl w:val="1"/>
        <w:rPr>
          <w:rFonts w:ascii="Times New Roman" w:hAnsi="Times New Roman"/>
          <w:b/>
          <w:sz w:val="28"/>
          <w:szCs w:val="28"/>
        </w:rPr>
      </w:pPr>
      <w:r w:rsidRPr="00041078">
        <w:rPr>
          <w:rFonts w:ascii="Times New Roman" w:hAnsi="Times New Roman"/>
          <w:b/>
          <w:sz w:val="28"/>
          <w:szCs w:val="28"/>
        </w:rPr>
        <w:t xml:space="preserve">IV. Порядок составления, уточнения и направления прогнозов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 и прогнозов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месяц </w:t>
      </w: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25. Показатели для кассового плана на текущий финансовый год </w:t>
      </w:r>
      <w:r w:rsidRPr="00041078">
        <w:rPr>
          <w:rFonts w:ascii="Times New Roman" w:hAnsi="Times New Roman"/>
          <w:sz w:val="28"/>
          <w:szCs w:val="28"/>
        </w:rPr>
        <w:br/>
        <w:t>по поступлениям и перечислениям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формируются на основании:</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сводной бюджетной росписи бюджета сельского поселения Табынский сельсовет муниципального района Гафурийский район Республики Башкортостан ;</w:t>
      </w:r>
    </w:p>
    <w:p w:rsidR="00B53D99" w:rsidRPr="00041078" w:rsidRDefault="00B53D99" w:rsidP="002161D7">
      <w:pPr>
        <w:widowControl w:val="0"/>
        <w:autoSpaceDE w:val="0"/>
        <w:autoSpaceDN w:val="0"/>
        <w:ind w:firstLine="709"/>
        <w:jc w:val="both"/>
        <w:rPr>
          <w:rFonts w:ascii="Times New Roman" w:hAnsi="Times New Roman"/>
          <w:sz w:val="28"/>
          <w:szCs w:val="28"/>
        </w:rPr>
      </w:pPr>
      <w:hyperlink w:anchor="P380" w:history="1">
        <w:r w:rsidRPr="00041078">
          <w:rPr>
            <w:rFonts w:ascii="Times New Roman" w:hAnsi="Times New Roman"/>
            <w:sz w:val="28"/>
            <w:szCs w:val="28"/>
          </w:rPr>
          <w:t>прогноза</w:t>
        </w:r>
      </w:hyperlink>
      <w:r w:rsidRPr="00041078">
        <w:rPr>
          <w:rFonts w:ascii="Times New Roman" w:hAnsi="Times New Roman"/>
          <w:sz w:val="28"/>
          <w:szCs w:val="28"/>
        </w:rPr>
        <w:t xml:space="preserve">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9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26. Главные администраторы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не позднее тридцатого рабочего дня декабря текущего финансового года направляют в отдел прогнозирования доходов и финансирования расходов финансового управления (далее – отдел прогнозирования доходов и финансирования расходов) и в отдел исполнения прогноз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Отдел прогнозирования доходов и финансирования расходов и отдел исполнения (далее – отделы Финансового управления) по закрепленным кодам классификации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для осуществления ими полномочий (функций) главных администраторов (администраторов)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(далее – закрепленные коды) формируют не позднее тридцать первого рабочего дня декабря текущего финансового года, согласованный  начальником финансового управления, </w:t>
      </w:r>
      <w:hyperlink w:anchor="P380" w:history="1">
        <w:r w:rsidRPr="00041078">
          <w:rPr>
            <w:rFonts w:ascii="Times New Roman" w:hAnsi="Times New Roman"/>
            <w:sz w:val="28"/>
            <w:szCs w:val="28"/>
          </w:rPr>
          <w:t>прогноз</w:t>
        </w:r>
      </w:hyperlink>
      <w:r w:rsidRPr="00041078">
        <w:rPr>
          <w:rFonts w:ascii="Times New Roman" w:hAnsi="Times New Roman"/>
          <w:sz w:val="28"/>
          <w:szCs w:val="28"/>
        </w:rPr>
        <w:t xml:space="preserve">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9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27. В целях ведения кассового плана на текущий финансовый год главными администраторами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и отделами Финансового управления по закрепленным кодам формируется уточненный прогноз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 </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При уточнении указываются фактические поступления и перечисления </w:t>
      </w:r>
      <w:r w:rsidRPr="00041078">
        <w:rPr>
          <w:rFonts w:ascii="Times New Roman" w:hAnsi="Times New Roman"/>
          <w:sz w:val="28"/>
          <w:szCs w:val="28"/>
        </w:rPr>
        <w:br/>
        <w:t>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за отчетный период, в соответствии с информацией об исполнении бюджета сельского поселения Табынский сельсовет муниципального района Гафурийский район Республики Башкортостан , и уточняются соответствующие показатели периода, следующего за отчетным месяцем.</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Уточненный прогноз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 направляется главными администраторами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в период с февраля по декабрь текущего финансового года по состоянию на первое число текущего месяца в отделы Финансового управления ежемесячно не позднее четвертого рабочего дня текущего месяца.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Отделы Финансового управления по закрепленным кодам формируют  в период с февраля по декабрь текущего финансового года по состоянию на первое число текущего месяца ежемесячно не позднее пятого  рабочего дня текущего месяца, согласованный начальником финансового управления, уточненный </w:t>
      </w:r>
      <w:hyperlink w:anchor="P380" w:history="1">
        <w:r w:rsidRPr="00041078">
          <w:rPr>
            <w:rFonts w:ascii="Times New Roman" w:hAnsi="Times New Roman"/>
            <w:sz w:val="28"/>
            <w:szCs w:val="28"/>
          </w:rPr>
          <w:t>прогноз</w:t>
        </w:r>
      </w:hyperlink>
      <w:r w:rsidRPr="00041078">
        <w:rPr>
          <w:rFonts w:ascii="Times New Roman" w:hAnsi="Times New Roman"/>
          <w:sz w:val="28"/>
          <w:szCs w:val="28"/>
        </w:rPr>
        <w:t xml:space="preserve">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9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28. В случае отклонения фактических поступлений и перечислений </w:t>
      </w:r>
      <w:r w:rsidRPr="00041078">
        <w:rPr>
          <w:rFonts w:ascii="Times New Roman" w:hAnsi="Times New Roman"/>
          <w:sz w:val="28"/>
          <w:szCs w:val="28"/>
        </w:rPr>
        <w:br/>
        <w:t>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в отчетном периоде от соответствующего показателя прогноза поступлений и перечислений по источникам финансирования дефицита бюджета на величину более чем 15 процентов, главный администратор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представляет в Администрация пояснительную записку с отражением причин указанного отклонения ежемесячно не позднее 15 числа месяца, следующего за отчетным периодом.</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29. Показатели для кассового плана на текущий месяц по поступлениям </w:t>
      </w:r>
      <w:r w:rsidRPr="00041078">
        <w:rPr>
          <w:rFonts w:ascii="Times New Roman" w:hAnsi="Times New Roman"/>
          <w:sz w:val="28"/>
          <w:szCs w:val="28"/>
        </w:rPr>
        <w:br/>
        <w:t xml:space="preserve">и перечислениям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формируются на основании прогнозов поступлений </w:t>
      </w:r>
      <w:r w:rsidRPr="00041078">
        <w:rPr>
          <w:rFonts w:ascii="Times New Roman" w:hAnsi="Times New Roman"/>
          <w:sz w:val="28"/>
          <w:szCs w:val="28"/>
        </w:rPr>
        <w:br/>
        <w:t>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месяц (приложение № 10 к настоящему Порядку).</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30. Главные администраторы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не позднее тридцатого  рабочего дня декабря текущего финансового года направляют в отделы Финансового управления прогноз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месяц, сформированный на январь текущего финансового года.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Отделы Финансового управления по закрепленным кодам формируют не позднее тридцать первого рабочего дня декабря текущего финансового года, согласованный начальником финансового управления, </w:t>
      </w:r>
      <w:hyperlink w:anchor="P380" w:history="1">
        <w:r w:rsidRPr="00041078">
          <w:rPr>
            <w:rFonts w:ascii="Times New Roman" w:hAnsi="Times New Roman"/>
            <w:sz w:val="28"/>
            <w:szCs w:val="28"/>
          </w:rPr>
          <w:t>прогноз</w:t>
        </w:r>
      </w:hyperlink>
      <w:r w:rsidRPr="00041078">
        <w:rPr>
          <w:rFonts w:ascii="Times New Roman" w:hAnsi="Times New Roman"/>
          <w:sz w:val="28"/>
          <w:szCs w:val="28"/>
        </w:rPr>
        <w:t xml:space="preserve">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месяц (приложение № 10 </w:t>
      </w:r>
      <w:r w:rsidRPr="00041078">
        <w:rPr>
          <w:rFonts w:ascii="Times New Roman" w:hAnsi="Times New Roman"/>
          <w:sz w:val="28"/>
          <w:szCs w:val="28"/>
        </w:rPr>
        <w:br/>
        <w:t>к настоящему Порядку), сформированный на январь текущего финансового года.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31. Прогноз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месяц направляется главными администраторами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в период с февраля по декабрь текущего финансового года по состоянию на первое число текущего месяца в отделы Финансового управления  ежемесячно не позднее четвертого рабочего дня текущего месяца.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32. Отделы Финансового управления на основе прогнозов главных администраторов источников финансирования дефицита бюджета сельского поселения Табынский сельсовет муниципального района Гафурийский район Республики Башкортостан  и  по закрепленным кодам формирует в период с февраля по декабрь текущего финансового года ежемесячно не позднее пятого рабочего дня текущего месяца, согласованный начальником Финансового управления, </w:t>
      </w:r>
      <w:hyperlink w:anchor="P380" w:history="1">
        <w:r w:rsidRPr="00041078">
          <w:rPr>
            <w:rFonts w:ascii="Times New Roman" w:hAnsi="Times New Roman"/>
            <w:sz w:val="28"/>
            <w:szCs w:val="28"/>
          </w:rPr>
          <w:t>прогноз</w:t>
        </w:r>
      </w:hyperlink>
      <w:r w:rsidRPr="00041078">
        <w:rPr>
          <w:rFonts w:ascii="Times New Roman" w:hAnsi="Times New Roman"/>
          <w:sz w:val="28"/>
          <w:szCs w:val="28"/>
        </w:rPr>
        <w:t xml:space="preserve">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месяц (приложение № 10 к настоящему Порядку) по состоянию на первое число текущего месяца.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33. Показатели прогнозов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месяц (приложение № 10) должны соответствовать показателям прогнозов поступлений и перечислений по источникам финансирования дефицита бюджета сельского поселения Табынский сельсовет муниципального района Гафурийский район Республики Башкортостан  на текущий финансовый год (приложение № 9) по текущему месяцу.</w:t>
      </w:r>
    </w:p>
    <w:p w:rsidR="00B53D99" w:rsidRPr="00041078" w:rsidRDefault="00B53D99" w:rsidP="002161D7">
      <w:pPr>
        <w:widowControl w:val="0"/>
        <w:autoSpaceDE w:val="0"/>
        <w:autoSpaceDN w:val="0"/>
        <w:ind w:firstLine="709"/>
        <w:jc w:val="both"/>
        <w:rPr>
          <w:rFonts w:ascii="Times New Roman" w:hAnsi="Times New Roman"/>
          <w:sz w:val="28"/>
          <w:szCs w:val="28"/>
        </w:rPr>
      </w:pPr>
    </w:p>
    <w:p w:rsidR="00B53D99" w:rsidRPr="00041078" w:rsidRDefault="00B53D99" w:rsidP="002161D7">
      <w:pPr>
        <w:widowControl w:val="0"/>
        <w:autoSpaceDE w:val="0"/>
        <w:autoSpaceDN w:val="0"/>
        <w:ind w:firstLine="709"/>
        <w:jc w:val="center"/>
        <w:outlineLvl w:val="1"/>
        <w:rPr>
          <w:rFonts w:ascii="Times New Roman" w:hAnsi="Times New Roman"/>
          <w:b/>
          <w:sz w:val="28"/>
          <w:szCs w:val="28"/>
        </w:rPr>
      </w:pPr>
      <w:r w:rsidRPr="00041078">
        <w:rPr>
          <w:rFonts w:ascii="Times New Roman" w:hAnsi="Times New Roman"/>
          <w:b/>
          <w:sz w:val="28"/>
          <w:szCs w:val="28"/>
        </w:rPr>
        <w:t xml:space="preserve">V. Порядок составления и ведения кассового плана на текущий финансовый год и кассового плана на текущий месяц </w:t>
      </w:r>
    </w:p>
    <w:p w:rsidR="00B53D99" w:rsidRPr="00041078" w:rsidRDefault="00B53D99" w:rsidP="002161D7">
      <w:pPr>
        <w:widowControl w:val="0"/>
        <w:autoSpaceDE w:val="0"/>
        <w:autoSpaceDN w:val="0"/>
        <w:ind w:firstLine="709"/>
        <w:jc w:val="center"/>
        <w:rPr>
          <w:rFonts w:ascii="Times New Roman" w:hAnsi="Times New Roman"/>
          <w:sz w:val="28"/>
          <w:szCs w:val="28"/>
        </w:rPr>
      </w:pP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34. Кассовый </w:t>
      </w:r>
      <w:hyperlink w:anchor="P693" w:history="1">
        <w:r w:rsidRPr="00041078">
          <w:rPr>
            <w:rFonts w:ascii="Times New Roman" w:hAnsi="Times New Roman"/>
            <w:sz w:val="28"/>
            <w:szCs w:val="28"/>
          </w:rPr>
          <w:t>план</w:t>
        </w:r>
      </w:hyperlink>
      <w:r w:rsidRPr="00041078">
        <w:rPr>
          <w:rFonts w:ascii="Times New Roman" w:hAnsi="Times New Roman"/>
          <w:sz w:val="28"/>
          <w:szCs w:val="28"/>
        </w:rPr>
        <w:t xml:space="preserve"> на текущий финансовый год составляются отделами Финансового управления (приложение № 1 к настоящему Порядку) не позднее тридцать первого рабочего дня декабря текущего финансового года. </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При необходимости показатели кассового плана на текущий финансовый год могут дополняться иными необходимыми показателями, не влияющими на общую структуру показателей кассового плана на текущий финансовый год.</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35. Отделы Финансового управления в период с февраля по декабрь текущего финансового года ежемесячно не позднее пятого рабочего дня текущего месяца вносят уточнения в кассовый план на текущий финансовый год на основании уточненных прогнозов, полученных от участников процесса прогнозирования в соответствии с требованиями настоящего Порядка.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36. Кассовый </w:t>
      </w:r>
      <w:hyperlink w:anchor="P693" w:history="1">
        <w:r w:rsidRPr="00041078">
          <w:rPr>
            <w:rFonts w:ascii="Times New Roman" w:hAnsi="Times New Roman"/>
            <w:sz w:val="28"/>
            <w:szCs w:val="28"/>
          </w:rPr>
          <w:t>план</w:t>
        </w:r>
      </w:hyperlink>
      <w:r w:rsidRPr="00041078">
        <w:rPr>
          <w:rFonts w:ascii="Times New Roman" w:hAnsi="Times New Roman"/>
          <w:sz w:val="28"/>
          <w:szCs w:val="28"/>
        </w:rPr>
        <w:t xml:space="preserve"> на текущий месяц (приложение № 2 к настоящему Порядку) составляется отделами Финансового управления:</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на январь текущего финансового года – не позднее тридцать первого рабочего дня декабря текущего финансового года;</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в период с февраля по декабрь текущего финансового года – ежемесячно не позднее пятого рабочего дня.</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При необходимости показатели кассового плана на текущий месяц могут дополняться иными необходимыми показателями, не влияющими на общую структуру показателей кассового плана на текущий месяц.</w:t>
      </w:r>
    </w:p>
    <w:p w:rsidR="00B53D99" w:rsidRPr="00041078" w:rsidRDefault="00B53D99" w:rsidP="002161D7">
      <w:pPr>
        <w:widowControl w:val="0"/>
        <w:autoSpaceDE w:val="0"/>
        <w:autoSpaceDN w:val="0"/>
        <w:ind w:firstLine="709"/>
        <w:jc w:val="both"/>
        <w:rPr>
          <w:rFonts w:ascii="Times New Roman" w:hAnsi="Times New Roman"/>
          <w:sz w:val="28"/>
          <w:szCs w:val="28"/>
        </w:rPr>
      </w:pPr>
      <w:r w:rsidRPr="00041078">
        <w:rPr>
          <w:rFonts w:ascii="Times New Roman" w:hAnsi="Times New Roman"/>
          <w:sz w:val="28"/>
          <w:szCs w:val="28"/>
        </w:rPr>
        <w:t xml:space="preserve">Приложения №№ 1, 2, 3, 4, 5, 6, 7, 8, 9, 10  Порядка составления и ведения кассового плана дополнить  и изложить в новой редакции </w:t>
      </w:r>
      <w:bookmarkStart w:id="2" w:name="_GoBack"/>
      <w:bookmarkEnd w:id="2"/>
      <w:r w:rsidRPr="00041078">
        <w:rPr>
          <w:rFonts w:ascii="Times New Roman" w:hAnsi="Times New Roman"/>
          <w:sz w:val="28"/>
          <w:szCs w:val="28"/>
        </w:rPr>
        <w:t xml:space="preserve"> к настоящим Изменениям.</w:t>
      </w:r>
    </w:p>
    <w:p w:rsidR="00B53D99" w:rsidRPr="006E1383"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 xml:space="preserve">37. Кассовый план на текущий финансовый год составляется Администрацией СП (приложение № 1 к настоящему Порядку) не позднее пятнадцатого рабочего дня декабря текущего финансового года. </w:t>
      </w:r>
    </w:p>
    <w:p w:rsidR="00B53D99" w:rsidRPr="006E1383"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Показатели кассового плана на текущий финансовый год подлежат согласованию соответствующими отраслевыми отделами.</w:t>
      </w:r>
    </w:p>
    <w:p w:rsidR="00B53D99" w:rsidRPr="006E1383"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При необходимости показатели кассового плана на текущий финансовый год могут дополняться иными необходимыми показателями, не влияющими на общую структуру показателей кассового плана на текущий финансовый год.</w:t>
      </w:r>
    </w:p>
    <w:p w:rsidR="00B53D99" w:rsidRPr="006E1383"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38. Администрация СП в период с февраля по декабрь текущего финансового года ежемесячно не позднее пятого рабочего дня текущего месяца вносит уточнения в кассовый план на текущий финансовый год на основании уточненных прогнозов, полученных от участников процесса прогнозирования Администрации СП в соответствии с требованиями настоящего Порядка.</w:t>
      </w:r>
    </w:p>
    <w:p w:rsidR="00B53D99" w:rsidRPr="006E1383"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39. Кассовый план на текущий месяц (приложение № 2 к настоящему Порядку) составляется Администрацией СП:</w:t>
      </w:r>
    </w:p>
    <w:p w:rsidR="00B53D99" w:rsidRPr="006E1383"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на январь текущего финансового года – не позднее пятнадцатого рабочего дня декабря текущего финансового года;</w:t>
      </w:r>
    </w:p>
    <w:p w:rsidR="00B53D99" w:rsidRPr="006E1383"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в период с февраля по декабрь текущего финансового года – ежемесячно не позднее пятого рабочего дня.</w:t>
      </w:r>
    </w:p>
    <w:p w:rsidR="00B53D99" w:rsidRPr="006E1383"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Показатели кассового плана на текущий месяц подлежат согласованию соответствующими отраслевыми отделами.</w:t>
      </w:r>
    </w:p>
    <w:p w:rsidR="00B53D99" w:rsidRDefault="00B53D99" w:rsidP="00EC4DCC">
      <w:pPr>
        <w:spacing w:after="0" w:line="240" w:lineRule="auto"/>
        <w:jc w:val="both"/>
        <w:rPr>
          <w:rFonts w:ascii="Times New Roman" w:hAnsi="Times New Roman"/>
          <w:sz w:val="28"/>
          <w:szCs w:val="28"/>
        </w:rPr>
      </w:pPr>
      <w:r w:rsidRPr="006E1383">
        <w:rPr>
          <w:rFonts w:ascii="Times New Roman" w:hAnsi="Times New Roman"/>
          <w:sz w:val="28"/>
          <w:szCs w:val="28"/>
        </w:rPr>
        <w:t>При необходимости показатели кассового плана на текущий месяц могут дополняться иными необходимыми показателями, не влияющими на общую структуру показателей кассового плана на текущий месяц.</w:t>
      </w:r>
    </w:p>
    <w:p w:rsidR="00B53D99" w:rsidRDefault="00B53D99" w:rsidP="0096400A">
      <w:pPr>
        <w:tabs>
          <w:tab w:val="left" w:pos="5880"/>
        </w:tabs>
        <w:rPr>
          <w:rFonts w:ascii="Times New Roman" w:hAnsi="Times New Roman"/>
          <w:sz w:val="28"/>
          <w:szCs w:val="28"/>
          <w:lang w:eastAsia="ru-RU"/>
        </w:rPr>
      </w:pPr>
      <w:r>
        <w:rPr>
          <w:rFonts w:ascii="Times New Roman" w:hAnsi="Times New Roman"/>
          <w:sz w:val="28"/>
          <w:szCs w:val="28"/>
          <w:lang w:eastAsia="ru-RU"/>
        </w:rPr>
        <w:tab/>
      </w:r>
    </w:p>
    <w:p w:rsidR="00B53D99" w:rsidRDefault="00B53D99" w:rsidP="0096400A">
      <w:pPr>
        <w:tabs>
          <w:tab w:val="left" w:pos="5880"/>
        </w:tabs>
        <w:rPr>
          <w:rFonts w:ascii="Times New Roman" w:hAnsi="Times New Roman"/>
          <w:sz w:val="28"/>
          <w:szCs w:val="28"/>
          <w:lang w:eastAsia="ru-RU"/>
        </w:rPr>
        <w:sectPr w:rsidR="00B53D99" w:rsidSect="00CA5125">
          <w:footerReference w:type="even" r:id="rId8"/>
          <w:footerReference w:type="default" r:id="rId9"/>
          <w:pgSz w:w="11906" w:h="16838"/>
          <w:pgMar w:top="360" w:right="850" w:bottom="180" w:left="1701" w:header="708" w:footer="708" w:gutter="0"/>
          <w:cols w:space="708"/>
          <w:titlePg/>
          <w:docGrid w:linePitch="360"/>
        </w:sectPr>
      </w:pP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Приложение № 1</w:t>
      </w: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 xml:space="preserve">к Изменениям, вносимым в распоряжение администрации сельского поселения Табынский сельсовет МР Гафурийский район          Республики Башкортостан, утвержденным </w:t>
      </w: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от «1</w:t>
      </w:r>
      <w:r>
        <w:rPr>
          <w:rFonts w:ascii="Times New Roman" w:hAnsi="Times New Roman" w:cs="Times New Roman"/>
          <w:sz w:val="18"/>
          <w:szCs w:val="18"/>
        </w:rPr>
        <w:t>7</w:t>
      </w:r>
      <w:r w:rsidRPr="0096400A">
        <w:rPr>
          <w:rFonts w:ascii="Times New Roman" w:hAnsi="Times New Roman" w:cs="Times New Roman"/>
          <w:sz w:val="18"/>
          <w:szCs w:val="18"/>
        </w:rPr>
        <w:t xml:space="preserve">»  </w:t>
      </w:r>
      <w:r>
        <w:rPr>
          <w:rFonts w:ascii="Times New Roman" w:hAnsi="Times New Roman" w:cs="Times New Roman"/>
          <w:sz w:val="18"/>
          <w:szCs w:val="18"/>
        </w:rPr>
        <w:t>марта 2021</w:t>
      </w:r>
      <w:r w:rsidRPr="0096400A">
        <w:rPr>
          <w:rFonts w:ascii="Times New Roman" w:hAnsi="Times New Roman" w:cs="Times New Roman"/>
          <w:sz w:val="18"/>
          <w:szCs w:val="18"/>
        </w:rPr>
        <w:t xml:space="preserve"> г. № </w:t>
      </w:r>
      <w:r>
        <w:rPr>
          <w:rFonts w:ascii="Times New Roman" w:hAnsi="Times New Roman" w:cs="Times New Roman"/>
          <w:sz w:val="18"/>
          <w:szCs w:val="18"/>
        </w:rPr>
        <w:t>6</w:t>
      </w:r>
    </w:p>
    <w:p w:rsidR="00B53D99" w:rsidRPr="00BB2407" w:rsidRDefault="00B53D99" w:rsidP="0096400A">
      <w:pPr>
        <w:pStyle w:val="ConsPlusNormal"/>
        <w:ind w:left="10773"/>
        <w:outlineLvl w:val="1"/>
        <w:rPr>
          <w:rFonts w:ascii="Times New Roman" w:hAnsi="Times New Roman" w:cs="Times New Roman"/>
          <w:sz w:val="18"/>
          <w:szCs w:val="18"/>
          <w:highlight w:val="yellow"/>
        </w:rPr>
      </w:pPr>
      <w:r w:rsidRPr="00BB2407">
        <w:rPr>
          <w:rFonts w:ascii="Times New Roman" w:hAnsi="Times New Roman" w:cs="Times New Roman"/>
          <w:sz w:val="18"/>
          <w:szCs w:val="18"/>
          <w:highlight w:val="yellow"/>
        </w:rPr>
        <w:t xml:space="preserve"> </w:t>
      </w:r>
    </w:p>
    <w:p w:rsidR="00B53D99" w:rsidRPr="00BB2407" w:rsidRDefault="00B53D99" w:rsidP="0096400A">
      <w:pPr>
        <w:pStyle w:val="ConsPlusNormal"/>
        <w:ind w:left="10773"/>
        <w:outlineLvl w:val="1"/>
        <w:rPr>
          <w:rFonts w:ascii="Times New Roman" w:hAnsi="Times New Roman" w:cs="Times New Roman"/>
          <w:sz w:val="18"/>
          <w:szCs w:val="18"/>
          <w:highlight w:val="yellow"/>
        </w:rPr>
      </w:pPr>
    </w:p>
    <w:p w:rsidR="00B53D99" w:rsidRPr="00BB2407" w:rsidRDefault="00B53D99" w:rsidP="0096400A">
      <w:pPr>
        <w:pStyle w:val="ConsPlusNormal"/>
        <w:ind w:left="10773"/>
        <w:outlineLvl w:val="1"/>
        <w:rPr>
          <w:rFonts w:ascii="Times New Roman" w:hAnsi="Times New Roman" w:cs="Times New Roman"/>
          <w:sz w:val="18"/>
          <w:szCs w:val="18"/>
          <w:highlight w:val="yellow"/>
        </w:rPr>
      </w:pP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«Приложение № 1</w:t>
      </w:r>
    </w:p>
    <w:p w:rsidR="00B53D99" w:rsidRDefault="00B53D99" w:rsidP="0096400A">
      <w:pPr>
        <w:pStyle w:val="ConsPlusNormal"/>
        <w:ind w:left="10773"/>
        <w:rPr>
          <w:rFonts w:ascii="Times New Roman" w:hAnsi="Times New Roman" w:cs="Times New Roman"/>
          <w:sz w:val="18"/>
          <w:szCs w:val="18"/>
        </w:rPr>
      </w:pPr>
      <w:r w:rsidRPr="0096400A">
        <w:rPr>
          <w:rFonts w:ascii="Times New Roman" w:hAnsi="Times New Roman" w:cs="Times New Roman"/>
          <w:sz w:val="18"/>
          <w:szCs w:val="18"/>
        </w:rPr>
        <w:t>к Порядку составления и ведения кассового плана бюджета сельского поселения Табынский сельсовет МР Гафурийский район Республики Башкортостан в текущем финансовом году</w:t>
      </w:r>
    </w:p>
    <w:p w:rsidR="00B53D99" w:rsidRDefault="00B53D99" w:rsidP="0096400A">
      <w:pPr>
        <w:pStyle w:val="ConsPlusNormal"/>
        <w:rPr>
          <w:rFonts w:ascii="Times New Roman" w:hAnsi="Times New Roman" w:cs="Times New Roman"/>
          <w:sz w:val="18"/>
          <w:szCs w:val="18"/>
        </w:rPr>
      </w:pPr>
    </w:p>
    <w:p w:rsidR="00B53D99" w:rsidRDefault="00B53D99" w:rsidP="0096400A">
      <w:pPr>
        <w:pStyle w:val="ConsPlusNonformat"/>
        <w:ind w:left="11907"/>
        <w:rPr>
          <w:rFonts w:ascii="Times New Roman" w:hAnsi="Times New Roman" w:cs="Times New Roman"/>
          <w:sz w:val="18"/>
          <w:szCs w:val="18"/>
        </w:rPr>
      </w:pPr>
    </w:p>
    <w:p w:rsidR="00B53D99" w:rsidRDefault="00B53D99" w:rsidP="0096400A">
      <w:pPr>
        <w:pStyle w:val="ConsPlusNonformat"/>
        <w:ind w:left="11907"/>
        <w:rPr>
          <w:rFonts w:ascii="Times New Roman" w:hAnsi="Times New Roman" w:cs="Times New Roman"/>
          <w:sz w:val="18"/>
          <w:szCs w:val="18"/>
        </w:rPr>
      </w:pPr>
    </w:p>
    <w:p w:rsidR="00B53D99" w:rsidRPr="00537A60" w:rsidRDefault="00B53D99" w:rsidP="0096400A">
      <w:pPr>
        <w:pStyle w:val="ConsPlusNonformat"/>
        <w:ind w:left="11907"/>
        <w:rPr>
          <w:rFonts w:ascii="Times New Roman" w:hAnsi="Times New Roman" w:cs="Times New Roman"/>
          <w:sz w:val="18"/>
          <w:szCs w:val="18"/>
        </w:rPr>
      </w:pPr>
      <w:r w:rsidRPr="00537A60">
        <w:rPr>
          <w:rFonts w:ascii="Times New Roman" w:hAnsi="Times New Roman" w:cs="Times New Roman"/>
          <w:sz w:val="18"/>
          <w:szCs w:val="18"/>
        </w:rPr>
        <w:t>УТВЕРЖДАЮ</w:t>
      </w:r>
    </w:p>
    <w:p w:rsidR="00B53D99" w:rsidRPr="00537A60" w:rsidRDefault="00B53D99" w:rsidP="0096400A">
      <w:pPr>
        <w:pStyle w:val="ConsPlusNonformat"/>
        <w:ind w:left="11907"/>
        <w:rPr>
          <w:rFonts w:ascii="Times New Roman" w:hAnsi="Times New Roman" w:cs="Times New Roman"/>
          <w:sz w:val="18"/>
          <w:szCs w:val="18"/>
        </w:rPr>
      </w:pPr>
      <w:r>
        <w:rPr>
          <w:rFonts w:ascii="Times New Roman" w:hAnsi="Times New Roman" w:cs="Times New Roman"/>
          <w:sz w:val="18"/>
          <w:szCs w:val="18"/>
        </w:rPr>
        <w:t xml:space="preserve">,  </w:t>
      </w:r>
    </w:p>
    <w:p w:rsidR="00B53D99" w:rsidRPr="00537A60" w:rsidRDefault="00B53D99" w:rsidP="0096400A">
      <w:pPr>
        <w:pStyle w:val="ConsPlusNonformat"/>
        <w:ind w:left="11907"/>
        <w:rPr>
          <w:rFonts w:ascii="Times New Roman" w:hAnsi="Times New Roman" w:cs="Times New Roman"/>
          <w:sz w:val="18"/>
          <w:szCs w:val="18"/>
        </w:rPr>
      </w:pPr>
      <w:r w:rsidRPr="00537A60">
        <w:rPr>
          <w:rFonts w:ascii="Times New Roman" w:hAnsi="Times New Roman" w:cs="Times New Roman"/>
          <w:sz w:val="18"/>
          <w:szCs w:val="18"/>
        </w:rPr>
        <w:t>_________ _____________</w:t>
      </w:r>
    </w:p>
    <w:p w:rsidR="00B53D99" w:rsidRPr="00537A60" w:rsidRDefault="00B53D99" w:rsidP="0096400A">
      <w:pPr>
        <w:pStyle w:val="ConsPlusNonformat"/>
        <w:ind w:left="11907"/>
        <w:rPr>
          <w:rFonts w:ascii="Times New Roman" w:hAnsi="Times New Roman" w:cs="Times New Roman"/>
          <w:sz w:val="18"/>
          <w:szCs w:val="18"/>
        </w:rPr>
      </w:pPr>
      <w:r w:rsidRPr="00537A60">
        <w:rPr>
          <w:rFonts w:ascii="Times New Roman" w:hAnsi="Times New Roman" w:cs="Times New Roman"/>
          <w:sz w:val="18"/>
          <w:szCs w:val="18"/>
        </w:rPr>
        <w:t xml:space="preserve"> (подпись) (И.О.Фамилия)</w:t>
      </w:r>
    </w:p>
    <w:p w:rsidR="00B53D99" w:rsidRPr="00537A60" w:rsidRDefault="00B53D99" w:rsidP="0096400A">
      <w:pPr>
        <w:pStyle w:val="ConsPlusNonformat"/>
        <w:ind w:left="11907"/>
        <w:rPr>
          <w:rFonts w:ascii="Times New Roman" w:hAnsi="Times New Roman" w:cs="Times New Roman"/>
          <w:sz w:val="18"/>
          <w:szCs w:val="18"/>
        </w:rPr>
      </w:pPr>
      <w:r w:rsidRPr="00537A60">
        <w:rPr>
          <w:rFonts w:ascii="Times New Roman" w:hAnsi="Times New Roman" w:cs="Times New Roman"/>
          <w:sz w:val="18"/>
          <w:szCs w:val="18"/>
        </w:rPr>
        <w:t>"__" ________ 20__ г.</w:t>
      </w:r>
    </w:p>
    <w:p w:rsidR="00B53D99" w:rsidRPr="00537A60" w:rsidRDefault="00B53D99" w:rsidP="0096400A">
      <w:pPr>
        <w:pStyle w:val="ConsPlusNonformat"/>
        <w:jc w:val="both"/>
        <w:rPr>
          <w:rFonts w:ascii="Times New Roman" w:hAnsi="Times New Roman" w:cs="Times New Roman"/>
          <w:sz w:val="18"/>
          <w:szCs w:val="18"/>
        </w:rPr>
      </w:pPr>
    </w:p>
    <w:p w:rsidR="00B53D99" w:rsidRPr="0096400A" w:rsidRDefault="00B53D99" w:rsidP="0096400A">
      <w:pPr>
        <w:pStyle w:val="ConsPlusNonformat"/>
        <w:jc w:val="center"/>
        <w:rPr>
          <w:rFonts w:ascii="Times New Roman" w:hAnsi="Times New Roman" w:cs="Times New Roman"/>
          <w:sz w:val="18"/>
          <w:szCs w:val="18"/>
        </w:rPr>
      </w:pPr>
      <w:bookmarkStart w:id="3" w:name="P693"/>
      <w:bookmarkEnd w:id="3"/>
      <w:r w:rsidRPr="0096400A">
        <w:rPr>
          <w:rFonts w:ascii="Times New Roman" w:hAnsi="Times New Roman" w:cs="Times New Roman"/>
          <w:sz w:val="18"/>
          <w:szCs w:val="18"/>
        </w:rPr>
        <w:t>КАССОВЫЙ ПЛАН</w:t>
      </w:r>
    </w:p>
    <w:p w:rsidR="00B53D99" w:rsidRPr="0096400A"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 xml:space="preserve">ИСПОЛНЕНИЯ БЮДЖЕТА СЕЛЬСКОГО ПОСЕЛЕНИЯ ТАБЫНСКИЙ СЕЛЬСОВЕТ МУНИЦИПАЛЬНОГО РАЙОНА ГАФУРИЙСКИЙ РАЙОН РЕСПУБЛИКИ БАШКОРТОСТАН </w:t>
      </w:r>
    </w:p>
    <w:p w:rsidR="00B53D99" w:rsidRPr="00537A60"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НА ТЕКУЩИЙ ФИНАНСОВЫЙ ГОД</w:t>
      </w:r>
    </w:p>
    <w:p w:rsidR="00B53D99" w:rsidRPr="00537A60" w:rsidRDefault="00B53D99" w:rsidP="0096400A">
      <w:pPr>
        <w:pStyle w:val="ConsPlusNonformat"/>
        <w:jc w:val="center"/>
        <w:rPr>
          <w:rFonts w:ascii="Times New Roman" w:hAnsi="Times New Roman" w:cs="Times New Roman"/>
          <w:sz w:val="18"/>
          <w:szCs w:val="18"/>
        </w:rPr>
      </w:pPr>
    </w:p>
    <w:p w:rsidR="00B53D99" w:rsidRPr="00537A60" w:rsidRDefault="00B53D99" w:rsidP="0096400A">
      <w:pPr>
        <w:pStyle w:val="ConsPlusNonformat"/>
        <w:jc w:val="center"/>
        <w:rPr>
          <w:rFonts w:ascii="Times New Roman" w:hAnsi="Times New Roman" w:cs="Times New Roman"/>
          <w:sz w:val="18"/>
          <w:szCs w:val="18"/>
        </w:rPr>
      </w:pPr>
      <w:r w:rsidRPr="00537A60">
        <w:rPr>
          <w:rFonts w:ascii="Times New Roman" w:hAnsi="Times New Roman" w:cs="Times New Roman"/>
          <w:sz w:val="18"/>
          <w:szCs w:val="18"/>
        </w:rPr>
        <w:t>на "__" ___________ 20__ г.</w:t>
      </w:r>
    </w:p>
    <w:p w:rsidR="00B53D99" w:rsidRPr="00537A60" w:rsidRDefault="00B53D99" w:rsidP="0096400A">
      <w:pPr>
        <w:pStyle w:val="ConsPlusNonformat"/>
        <w:jc w:val="both"/>
        <w:rPr>
          <w:rFonts w:ascii="Times New Roman" w:hAnsi="Times New Roman" w:cs="Times New Roman"/>
          <w:sz w:val="18"/>
          <w:szCs w:val="18"/>
        </w:rPr>
      </w:pPr>
    </w:p>
    <w:p w:rsidR="00B53D99" w:rsidRPr="00537A60"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Наименование органа,</w:t>
      </w:r>
    </w:p>
    <w:p w:rsidR="00B53D99" w:rsidRPr="00537A60"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осуществляющего составление</w:t>
      </w:r>
    </w:p>
    <w:p w:rsidR="00B53D99" w:rsidRPr="00537A60"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и ведение кассового плана</w:t>
      </w:r>
    </w:p>
    <w:p w:rsidR="00B53D99" w:rsidRPr="00537A60"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исполнения бюджета</w:t>
      </w:r>
    </w:p>
    <w:p w:rsidR="00B53D99" w:rsidRPr="00537A60" w:rsidRDefault="00B53D99" w:rsidP="00E67472">
      <w:pPr>
        <w:pStyle w:val="ConsPlusNonformat"/>
        <w:jc w:val="center"/>
        <w:rPr>
          <w:rFonts w:ascii="Times New Roman" w:hAnsi="Times New Roman" w:cs="Times New Roman"/>
          <w:sz w:val="18"/>
          <w:szCs w:val="18"/>
        </w:rPr>
      </w:pPr>
      <w:r w:rsidRPr="00537A60">
        <w:rPr>
          <w:rFonts w:ascii="Times New Roman" w:hAnsi="Times New Roman" w:cs="Times New Roman"/>
          <w:sz w:val="18"/>
          <w:szCs w:val="18"/>
        </w:rPr>
        <w:t xml:space="preserve">Республики </w:t>
      </w:r>
      <w:r w:rsidRPr="0096400A">
        <w:rPr>
          <w:rFonts w:ascii="Times New Roman" w:hAnsi="Times New Roman" w:cs="Times New Roman"/>
          <w:sz w:val="18"/>
          <w:szCs w:val="18"/>
        </w:rPr>
        <w:t xml:space="preserve">Башкортостан                  ФИНАНСОВОЕ УПРАВЛЕНИЕ АДМИНИСТРАЦИИ </w:t>
      </w:r>
      <w:r>
        <w:rPr>
          <w:rFonts w:ascii="Times New Roman" w:hAnsi="Times New Roman" w:cs="Times New Roman"/>
          <w:sz w:val="18"/>
          <w:szCs w:val="18"/>
        </w:rPr>
        <w:t xml:space="preserve">СЕЛЬСКОГО ПОСЕЛЕНИЯ ТАБЫНСКИЙ СЕЛЬСОВЕТ  </w:t>
      </w:r>
      <w:r w:rsidRPr="0096400A">
        <w:rPr>
          <w:rFonts w:ascii="Times New Roman" w:hAnsi="Times New Roman" w:cs="Times New Roman"/>
          <w:sz w:val="18"/>
          <w:szCs w:val="18"/>
        </w:rPr>
        <w:t xml:space="preserve">МУНИЦИПАЛЬНОГО РАЙОНА ГАФУРИЙСКИЙ </w:t>
      </w:r>
      <w:r>
        <w:rPr>
          <w:rFonts w:ascii="Times New Roman" w:hAnsi="Times New Roman" w:cs="Times New Roman"/>
          <w:sz w:val="18"/>
          <w:szCs w:val="18"/>
        </w:rPr>
        <w:t xml:space="preserve">              </w:t>
      </w:r>
      <w:r w:rsidRPr="0096400A">
        <w:rPr>
          <w:rFonts w:ascii="Times New Roman" w:hAnsi="Times New Roman" w:cs="Times New Roman"/>
          <w:sz w:val="18"/>
          <w:szCs w:val="18"/>
        </w:rPr>
        <w:t>РАЙОН РЕСПУБЛИКИ БАШКОРТОСТАН</w:t>
      </w:r>
    </w:p>
    <w:p w:rsidR="00B53D99" w:rsidRPr="00537A60" w:rsidRDefault="00B53D99" w:rsidP="0096400A">
      <w:pPr>
        <w:pStyle w:val="ConsPlusNonformat"/>
        <w:jc w:val="both"/>
        <w:rPr>
          <w:rFonts w:ascii="Times New Roman" w:hAnsi="Times New Roman" w:cs="Times New Roman"/>
          <w:sz w:val="18"/>
          <w:szCs w:val="18"/>
        </w:rPr>
      </w:pPr>
    </w:p>
    <w:p w:rsidR="00B53D99"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Единица измерения: руб.</w:t>
      </w:r>
    </w:p>
    <w:p w:rsidR="00B53D99" w:rsidRPr="00537A60" w:rsidRDefault="00B53D99" w:rsidP="0096400A">
      <w:pPr>
        <w:pStyle w:val="ConsPlusNonformat"/>
        <w:jc w:val="both"/>
        <w:rPr>
          <w:rFonts w:ascii="Times New Roman" w:hAnsi="Times New Roman" w:cs="Times New Roman"/>
          <w:sz w:val="18"/>
          <w:szCs w:val="18"/>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89"/>
        <w:gridCol w:w="709"/>
        <w:gridCol w:w="731"/>
        <w:gridCol w:w="828"/>
        <w:gridCol w:w="544"/>
        <w:gridCol w:w="937"/>
        <w:gridCol w:w="709"/>
        <w:gridCol w:w="566"/>
        <w:gridCol w:w="567"/>
        <w:gridCol w:w="926"/>
        <w:gridCol w:w="634"/>
        <w:gridCol w:w="708"/>
        <w:gridCol w:w="851"/>
        <w:gridCol w:w="992"/>
        <w:gridCol w:w="850"/>
        <w:gridCol w:w="709"/>
        <w:gridCol w:w="851"/>
        <w:gridCol w:w="720"/>
      </w:tblGrid>
      <w:tr w:rsidR="00B53D99" w:rsidRPr="00C55C3B" w:rsidTr="00FD36A7">
        <w:tc>
          <w:tcPr>
            <w:tcW w:w="218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Наименование показателя</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Код строки</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Я</w:t>
            </w:r>
            <w:r w:rsidRPr="00537A60">
              <w:rPr>
                <w:rFonts w:ascii="Times New Roman" w:hAnsi="Times New Roman" w:cs="Times New Roman"/>
                <w:sz w:val="18"/>
                <w:szCs w:val="18"/>
              </w:rPr>
              <w:t>нварь</w:t>
            </w: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Ф</w:t>
            </w:r>
            <w:r w:rsidRPr="00537A60">
              <w:rPr>
                <w:rFonts w:ascii="Times New Roman" w:hAnsi="Times New Roman" w:cs="Times New Roman"/>
                <w:sz w:val="18"/>
                <w:szCs w:val="18"/>
              </w:rPr>
              <w:t>евраль</w:t>
            </w: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М</w:t>
            </w:r>
            <w:r w:rsidRPr="00537A60">
              <w:rPr>
                <w:rFonts w:ascii="Times New Roman" w:hAnsi="Times New Roman" w:cs="Times New Roman"/>
                <w:sz w:val="18"/>
                <w:szCs w:val="18"/>
              </w:rPr>
              <w:t>арт</w:t>
            </w: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Итого за 1 квартал</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А</w:t>
            </w:r>
            <w:r w:rsidRPr="00537A60">
              <w:rPr>
                <w:rFonts w:ascii="Times New Roman" w:hAnsi="Times New Roman" w:cs="Times New Roman"/>
                <w:sz w:val="18"/>
                <w:szCs w:val="18"/>
              </w:rPr>
              <w:t>прель</w:t>
            </w: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М</w:t>
            </w:r>
            <w:r w:rsidRPr="00537A60">
              <w:rPr>
                <w:rFonts w:ascii="Times New Roman" w:hAnsi="Times New Roman" w:cs="Times New Roman"/>
                <w:sz w:val="18"/>
                <w:szCs w:val="18"/>
              </w:rPr>
              <w:t>ай</w:t>
            </w: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И</w:t>
            </w:r>
            <w:r w:rsidRPr="00537A60">
              <w:rPr>
                <w:rFonts w:ascii="Times New Roman" w:hAnsi="Times New Roman" w:cs="Times New Roman"/>
                <w:sz w:val="18"/>
                <w:szCs w:val="18"/>
              </w:rPr>
              <w:t>юнь</w:t>
            </w: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Итого за 1 полугодие</w:t>
            </w: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И</w:t>
            </w:r>
            <w:r w:rsidRPr="00537A60">
              <w:rPr>
                <w:rFonts w:ascii="Times New Roman" w:hAnsi="Times New Roman" w:cs="Times New Roman"/>
                <w:sz w:val="18"/>
                <w:szCs w:val="18"/>
              </w:rPr>
              <w:t>юль</w:t>
            </w: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А</w:t>
            </w:r>
            <w:r w:rsidRPr="00537A60">
              <w:rPr>
                <w:rFonts w:ascii="Times New Roman" w:hAnsi="Times New Roman" w:cs="Times New Roman"/>
                <w:sz w:val="18"/>
                <w:szCs w:val="18"/>
              </w:rPr>
              <w:t>вгуст</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С</w:t>
            </w:r>
            <w:r w:rsidRPr="00537A60">
              <w:rPr>
                <w:rFonts w:ascii="Times New Roman" w:hAnsi="Times New Roman" w:cs="Times New Roman"/>
                <w:sz w:val="18"/>
                <w:szCs w:val="18"/>
              </w:rPr>
              <w:t>ентябрь</w:t>
            </w: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Итого за 9 месяцев</w:t>
            </w: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О</w:t>
            </w:r>
            <w:r w:rsidRPr="00537A60">
              <w:rPr>
                <w:rFonts w:ascii="Times New Roman" w:hAnsi="Times New Roman" w:cs="Times New Roman"/>
                <w:sz w:val="18"/>
                <w:szCs w:val="18"/>
              </w:rPr>
              <w:t>ктябрь</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Н</w:t>
            </w:r>
            <w:r w:rsidRPr="00537A60">
              <w:rPr>
                <w:rFonts w:ascii="Times New Roman" w:hAnsi="Times New Roman" w:cs="Times New Roman"/>
                <w:sz w:val="18"/>
                <w:szCs w:val="18"/>
              </w:rPr>
              <w:t>оябрь</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Д</w:t>
            </w:r>
            <w:r w:rsidRPr="00537A60">
              <w:rPr>
                <w:rFonts w:ascii="Times New Roman" w:hAnsi="Times New Roman" w:cs="Times New Roman"/>
                <w:sz w:val="18"/>
                <w:szCs w:val="18"/>
              </w:rPr>
              <w:t>екабрь</w:t>
            </w: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Итого за год</w:t>
            </w:r>
          </w:p>
        </w:tc>
      </w:tr>
      <w:tr w:rsidR="00B53D99" w:rsidRPr="00C55C3B" w:rsidTr="00FD36A7">
        <w:tc>
          <w:tcPr>
            <w:tcW w:w="218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3</w:t>
            </w: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4</w:t>
            </w: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5</w:t>
            </w: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6</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7</w:t>
            </w: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8</w:t>
            </w: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9</w:t>
            </w: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10</w:t>
            </w: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11</w:t>
            </w: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12</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13</w:t>
            </w: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14</w:t>
            </w: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15</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16</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17</w:t>
            </w: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18</w:t>
            </w: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Остатки на едином счете бюджета Республики Башкортостан на начало отчетного периода</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0100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3</w:t>
            </w: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4</w:t>
            </w: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5</w:t>
            </w: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6</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7</w:t>
            </w: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8</w:t>
            </w: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9</w:t>
            </w: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10</w:t>
            </w: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11</w:t>
            </w: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12</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13</w:t>
            </w: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14</w:t>
            </w: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15</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16</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17</w:t>
            </w: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18</w:t>
            </w: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Поступления по доходам и источникам - всего,</w:t>
            </w:r>
          </w:p>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в том числе:</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0200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Налоговые и неналоговые доходы,</w:t>
            </w:r>
          </w:p>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в том числе:</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0210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налоговые доходы</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0211</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неналоговые доходы</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0212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Безвозмездные поступления</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0220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 xml:space="preserve">Поступления по </w:t>
            </w:r>
            <w:r>
              <w:rPr>
                <w:rFonts w:ascii="Times New Roman" w:hAnsi="Times New Roman" w:cs="Times New Roman"/>
                <w:sz w:val="18"/>
                <w:szCs w:val="18"/>
              </w:rPr>
              <w:t>источник</w:t>
            </w:r>
            <w:r w:rsidRPr="00537A60">
              <w:rPr>
                <w:rFonts w:ascii="Times New Roman" w:hAnsi="Times New Roman" w:cs="Times New Roman"/>
                <w:sz w:val="18"/>
                <w:szCs w:val="18"/>
              </w:rPr>
              <w:t>ам финансирования дефицита бюджета Республики Башкортостан - всего,</w:t>
            </w:r>
          </w:p>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из них:</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размещение государственных ценных бумаг</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0231</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Pr>
                <w:rFonts w:ascii="Times New Roman" w:hAnsi="Times New Roman" w:cs="Times New Roman"/>
                <w:sz w:val="18"/>
                <w:szCs w:val="18"/>
              </w:rPr>
              <w:t>привлечени</w:t>
            </w:r>
            <w:r w:rsidRPr="00537A60">
              <w:rPr>
                <w:rFonts w:ascii="Times New Roman" w:hAnsi="Times New Roman" w:cs="Times New Roman"/>
                <w:sz w:val="18"/>
                <w:szCs w:val="18"/>
              </w:rPr>
              <w:t>е кредитов  из других бюджетов бюджетной системы РФ</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E12F73">
              <w:rPr>
                <w:rFonts w:ascii="Times New Roman" w:hAnsi="Times New Roman" w:cs="Times New Roman"/>
                <w:sz w:val="18"/>
                <w:szCs w:val="18"/>
              </w:rPr>
              <w:t>привлечение</w:t>
            </w:r>
            <w:r w:rsidRPr="00537A60">
              <w:rPr>
                <w:rFonts w:ascii="Times New Roman" w:hAnsi="Times New Roman" w:cs="Times New Roman"/>
                <w:sz w:val="18"/>
                <w:szCs w:val="18"/>
              </w:rPr>
              <w:t xml:space="preserve"> кредитов от кредитных организаций</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0233</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средства от продажи акций и иных форм участия в капитале</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0234</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возврат бюджетных кредитов, предоставленных юридическим лицам</w:t>
            </w:r>
          </w:p>
          <w:p w:rsidR="00B53D99" w:rsidRDefault="00B53D99" w:rsidP="00FD36A7">
            <w:pPr>
              <w:pStyle w:val="ConsPlusNormal"/>
              <w:rPr>
                <w:rFonts w:ascii="Times New Roman" w:hAnsi="Times New Roman" w:cs="Times New Roman"/>
                <w:sz w:val="18"/>
                <w:szCs w:val="18"/>
              </w:rPr>
            </w:pPr>
          </w:p>
          <w:p w:rsidR="00B53D99" w:rsidRPr="00537A60" w:rsidRDefault="00B53D99" w:rsidP="00FD36A7">
            <w:pPr>
              <w:pStyle w:val="ConsPlusNormal"/>
              <w:rPr>
                <w:rFonts w:ascii="Times New Roman" w:hAnsi="Times New Roman" w:cs="Times New Roman"/>
                <w:sz w:val="18"/>
                <w:szCs w:val="18"/>
              </w:rPr>
            </w:pP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0235</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3</w:t>
            </w: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4</w:t>
            </w: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5</w:t>
            </w: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6</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7</w:t>
            </w: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8</w:t>
            </w: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9</w:t>
            </w: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10</w:t>
            </w: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11</w:t>
            </w: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12</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13</w:t>
            </w: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14</w:t>
            </w: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15</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16</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17</w:t>
            </w: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18</w:t>
            </w: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 xml:space="preserve">возврат бюджетных кредитов, предоставленных другим бюджетам бюджетной системы РФ </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p>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0236</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привлечение средств организаций, учредителем которых является Республика Башкортостан</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0237</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возврат средств бюджета Республики Башкортостан из банковских депозитов</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0238</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E12F73">
              <w:rPr>
                <w:rFonts w:ascii="Times New Roman" w:hAnsi="Times New Roman" w:cs="Times New Roman"/>
                <w:sz w:val="18"/>
                <w:szCs w:val="18"/>
              </w:rPr>
              <w:t>привлечение</w:t>
            </w:r>
            <w:r w:rsidRPr="00537A60">
              <w:rPr>
                <w:rFonts w:ascii="Times New Roman" w:hAnsi="Times New Roman" w:cs="Times New Roman"/>
                <w:sz w:val="18"/>
                <w:szCs w:val="18"/>
              </w:rPr>
              <w:t xml:space="preserve"> бюджетных кредитов в иностранной валюте в рамках использования целевых иностранных кредитов</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0239</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Перечисления по расходам и источникам - всего,</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0300</w:t>
            </w:r>
          </w:p>
          <w:p w:rsidR="00B53D99" w:rsidRPr="00B63BB2" w:rsidRDefault="00B53D99" w:rsidP="00FD36A7">
            <w:pPr>
              <w:pStyle w:val="ConsPlusNormal"/>
              <w:jc w:val="center"/>
              <w:rPr>
                <w:rFonts w:ascii="Times New Roman" w:hAnsi="Times New Roman" w:cs="Times New Roman"/>
                <w:sz w:val="18"/>
                <w:szCs w:val="18"/>
              </w:rPr>
            </w:pP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в том числе перечисления по расходам,</w:t>
            </w:r>
          </w:p>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из них:</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контрактуемые расходы</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0310_1</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неконтрактуемые расходы</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0310_2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безвозмездные перечисления</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0311</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межбюджетные трансферты,</w:t>
            </w:r>
          </w:p>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в том числе:</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bl>
    <w:p w:rsidR="00B53D99" w:rsidRDefault="00B53D99" w:rsidP="0096400A">
      <w:r>
        <w:br w:type="page"/>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89"/>
        <w:gridCol w:w="709"/>
        <w:gridCol w:w="731"/>
        <w:gridCol w:w="828"/>
        <w:gridCol w:w="544"/>
        <w:gridCol w:w="937"/>
        <w:gridCol w:w="709"/>
        <w:gridCol w:w="566"/>
        <w:gridCol w:w="567"/>
        <w:gridCol w:w="926"/>
        <w:gridCol w:w="634"/>
        <w:gridCol w:w="708"/>
        <w:gridCol w:w="851"/>
        <w:gridCol w:w="992"/>
        <w:gridCol w:w="850"/>
        <w:gridCol w:w="709"/>
        <w:gridCol w:w="851"/>
        <w:gridCol w:w="720"/>
      </w:tblGrid>
      <w:tr w:rsidR="00B53D99" w:rsidRPr="00C55C3B" w:rsidTr="00FD36A7">
        <w:tc>
          <w:tcPr>
            <w:tcW w:w="218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3</w:t>
            </w: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4</w:t>
            </w: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5</w:t>
            </w: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6</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7</w:t>
            </w: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8</w:t>
            </w: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9</w:t>
            </w: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10</w:t>
            </w: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11</w:t>
            </w: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12</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13</w:t>
            </w: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14</w:t>
            </w: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15</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16</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17</w:t>
            </w: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18</w:t>
            </w: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территориальный заказ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0312_1</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республиканская адресная инвестиционная программа</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0312_2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Обслуживание государственного долга</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0313</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Территориальный заказ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0314</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Республиканская адресная инвестиционная программа</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0315</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bl>
    <w:p w:rsidR="00B53D99" w:rsidRDefault="00B53D99" w:rsidP="0096400A">
      <w:r>
        <w:br w:type="page"/>
      </w: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89"/>
        <w:gridCol w:w="709"/>
        <w:gridCol w:w="731"/>
        <w:gridCol w:w="828"/>
        <w:gridCol w:w="544"/>
        <w:gridCol w:w="937"/>
        <w:gridCol w:w="709"/>
        <w:gridCol w:w="566"/>
        <w:gridCol w:w="567"/>
        <w:gridCol w:w="926"/>
        <w:gridCol w:w="634"/>
        <w:gridCol w:w="708"/>
        <w:gridCol w:w="851"/>
        <w:gridCol w:w="992"/>
        <w:gridCol w:w="850"/>
        <w:gridCol w:w="709"/>
        <w:gridCol w:w="851"/>
        <w:gridCol w:w="720"/>
      </w:tblGrid>
      <w:tr w:rsidR="00B53D99" w:rsidRPr="00C55C3B" w:rsidTr="00FD36A7">
        <w:tc>
          <w:tcPr>
            <w:tcW w:w="218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3</w:t>
            </w: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4</w:t>
            </w: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5</w:t>
            </w: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6</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7</w:t>
            </w: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8</w:t>
            </w: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9</w:t>
            </w: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10</w:t>
            </w: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11</w:t>
            </w: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12</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13</w:t>
            </w: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14</w:t>
            </w: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15</w:t>
            </w: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16</w:t>
            </w: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17</w:t>
            </w: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r w:rsidRPr="00537A60">
              <w:rPr>
                <w:rFonts w:ascii="Times New Roman" w:hAnsi="Times New Roman" w:cs="Times New Roman"/>
                <w:sz w:val="18"/>
                <w:szCs w:val="18"/>
              </w:rPr>
              <w:t>18</w:t>
            </w: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Перечисления  по источникам финансирования дефицита бюджета Республики Башкортостан - всего,</w:t>
            </w:r>
          </w:p>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из них:</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0330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погашение государственных ценных бумаг</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0331</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погашение кредитов из других бюджетов бюджетной системы РФ</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0332</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погашение кредитов от кредитных организаций</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0333</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предоставление бюджетных кредитов  другим бюджетам бюджетной системы РФ</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0334</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возврат средств организаций, учредителем которых является Республика Башкортостан</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0335</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размещение средств бюджета Республики Башкортостан на банковские депозиты</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0336</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Сальдо операций по поступлениям и  перечислениям</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0400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r w:rsidR="00B53D99" w:rsidRPr="00C55C3B" w:rsidTr="00FD36A7">
        <w:tc>
          <w:tcPr>
            <w:tcW w:w="2189" w:type="dxa"/>
          </w:tcPr>
          <w:p w:rsidR="00B53D99" w:rsidRPr="00537A60" w:rsidRDefault="00B53D99" w:rsidP="00FD36A7">
            <w:pPr>
              <w:pStyle w:val="ConsPlusNormal"/>
              <w:rPr>
                <w:rFonts w:ascii="Times New Roman" w:hAnsi="Times New Roman" w:cs="Times New Roman"/>
                <w:sz w:val="18"/>
                <w:szCs w:val="18"/>
              </w:rPr>
            </w:pPr>
            <w:r w:rsidRPr="00537A60">
              <w:rPr>
                <w:rFonts w:ascii="Times New Roman" w:hAnsi="Times New Roman" w:cs="Times New Roman"/>
                <w:sz w:val="18"/>
                <w:szCs w:val="18"/>
              </w:rPr>
              <w:t>Остатки на едином счете бюджета Республики Башкортостан на конец отчетного периода</w:t>
            </w:r>
          </w:p>
        </w:tc>
        <w:tc>
          <w:tcPr>
            <w:tcW w:w="709" w:type="dxa"/>
            <w:vAlign w:val="center"/>
          </w:tcPr>
          <w:p w:rsidR="00B53D99" w:rsidRPr="00B63BB2" w:rsidRDefault="00B53D99" w:rsidP="00FD36A7">
            <w:pPr>
              <w:pStyle w:val="ConsPlusNormal"/>
              <w:jc w:val="center"/>
              <w:rPr>
                <w:rFonts w:ascii="Times New Roman" w:hAnsi="Times New Roman" w:cs="Times New Roman"/>
                <w:sz w:val="18"/>
                <w:szCs w:val="18"/>
              </w:rPr>
            </w:pPr>
            <w:r w:rsidRPr="00B63BB2">
              <w:rPr>
                <w:rFonts w:ascii="Times New Roman" w:hAnsi="Times New Roman" w:cs="Times New Roman"/>
                <w:sz w:val="18"/>
                <w:szCs w:val="18"/>
              </w:rPr>
              <w:t>0500</w:t>
            </w:r>
          </w:p>
        </w:tc>
        <w:tc>
          <w:tcPr>
            <w:tcW w:w="73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2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4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3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567"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634"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8"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37A60"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37A60" w:rsidRDefault="00B53D99" w:rsidP="00FD36A7">
            <w:pPr>
              <w:pStyle w:val="ConsPlusNormal"/>
              <w:jc w:val="center"/>
              <w:rPr>
                <w:rFonts w:ascii="Times New Roman" w:hAnsi="Times New Roman" w:cs="Times New Roman"/>
                <w:sz w:val="18"/>
                <w:szCs w:val="18"/>
              </w:rPr>
            </w:pPr>
          </w:p>
        </w:tc>
      </w:tr>
    </w:tbl>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sectPr w:rsidR="00B53D99" w:rsidSect="00E67472">
          <w:pgSz w:w="16838" w:h="11906" w:orient="landscape"/>
          <w:pgMar w:top="1438" w:right="357" w:bottom="851" w:left="238" w:header="709" w:footer="709" w:gutter="0"/>
          <w:cols w:space="708"/>
          <w:titlePg/>
          <w:docGrid w:linePitch="360"/>
        </w:sectPr>
      </w:pP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Приложение № 2</w:t>
      </w: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 xml:space="preserve">к Изменениям, вносимым в </w:t>
      </w:r>
      <w:r>
        <w:rPr>
          <w:rFonts w:ascii="Times New Roman" w:hAnsi="Times New Roman" w:cs="Times New Roman"/>
          <w:sz w:val="18"/>
          <w:szCs w:val="18"/>
        </w:rPr>
        <w:t>распоряжение</w:t>
      </w:r>
      <w:r w:rsidRPr="0096400A">
        <w:rPr>
          <w:rFonts w:ascii="Times New Roman" w:hAnsi="Times New Roman" w:cs="Times New Roman"/>
          <w:sz w:val="18"/>
          <w:szCs w:val="18"/>
        </w:rPr>
        <w:t xml:space="preserve"> администрации сельского поселения Табынский сельсовет МР Гафурийский район Республики Башкортостан, утвержденным </w:t>
      </w: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от «17»  марта 2021 г. № 6</w:t>
      </w: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 xml:space="preserve"> </w:t>
      </w: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«Приложение № 2</w:t>
      </w:r>
    </w:p>
    <w:p w:rsidR="00B53D99" w:rsidRDefault="00B53D99" w:rsidP="0096400A">
      <w:pPr>
        <w:pStyle w:val="ConsPlusNormal"/>
        <w:ind w:left="10773"/>
        <w:rPr>
          <w:rFonts w:ascii="Times New Roman" w:hAnsi="Times New Roman" w:cs="Times New Roman"/>
          <w:sz w:val="18"/>
          <w:szCs w:val="18"/>
        </w:rPr>
      </w:pPr>
      <w:r w:rsidRPr="0096400A">
        <w:rPr>
          <w:rFonts w:ascii="Times New Roman" w:hAnsi="Times New Roman" w:cs="Times New Roman"/>
          <w:sz w:val="18"/>
          <w:szCs w:val="18"/>
        </w:rPr>
        <w:t>к Порядку составления и ведения кассового плана бюджета сельского поселения Табынский сельсовет МР Гафурийский район Республики Башкортостан</w:t>
      </w:r>
      <w:r>
        <w:rPr>
          <w:rFonts w:ascii="Times New Roman" w:hAnsi="Times New Roman" w:cs="Times New Roman"/>
          <w:sz w:val="18"/>
          <w:szCs w:val="18"/>
        </w:rPr>
        <w:t xml:space="preserve"> </w:t>
      </w:r>
      <w:r w:rsidRPr="0096400A">
        <w:rPr>
          <w:rFonts w:ascii="Times New Roman" w:hAnsi="Times New Roman" w:cs="Times New Roman"/>
          <w:sz w:val="18"/>
          <w:szCs w:val="18"/>
        </w:rPr>
        <w:t>в текущем финансовом году</w:t>
      </w:r>
    </w:p>
    <w:p w:rsidR="00B53D99" w:rsidRDefault="00B53D99" w:rsidP="0096400A">
      <w:pPr>
        <w:pStyle w:val="ConsPlusNormal"/>
        <w:rPr>
          <w:rFonts w:ascii="Times New Roman" w:hAnsi="Times New Roman" w:cs="Times New Roman"/>
          <w:sz w:val="18"/>
          <w:szCs w:val="18"/>
        </w:rPr>
      </w:pPr>
    </w:p>
    <w:p w:rsidR="00B53D99" w:rsidRDefault="00B53D99" w:rsidP="0096400A">
      <w:pPr>
        <w:pStyle w:val="ConsPlusNonformat"/>
        <w:ind w:left="11907"/>
        <w:rPr>
          <w:rFonts w:ascii="Times New Roman" w:hAnsi="Times New Roman" w:cs="Times New Roman"/>
          <w:sz w:val="18"/>
          <w:szCs w:val="18"/>
        </w:rPr>
      </w:pPr>
      <w:r>
        <w:rPr>
          <w:rFonts w:ascii="Times New Roman" w:hAnsi="Times New Roman" w:cs="Times New Roman"/>
          <w:sz w:val="18"/>
          <w:szCs w:val="18"/>
        </w:rPr>
        <w:t>УТВЕРЖДАЮ</w:t>
      </w:r>
    </w:p>
    <w:p w:rsidR="00B53D99" w:rsidRDefault="00B53D99" w:rsidP="0096400A">
      <w:pPr>
        <w:pStyle w:val="ConsPlusNonformat"/>
        <w:ind w:left="11907"/>
        <w:rPr>
          <w:rFonts w:ascii="Times New Roman" w:hAnsi="Times New Roman" w:cs="Times New Roman"/>
          <w:sz w:val="18"/>
          <w:szCs w:val="18"/>
        </w:rPr>
      </w:pPr>
    </w:p>
    <w:p w:rsidR="00B53D99" w:rsidRDefault="00B53D99" w:rsidP="0096400A">
      <w:pPr>
        <w:pStyle w:val="ConsPlusNonformat"/>
        <w:ind w:left="11907"/>
        <w:rPr>
          <w:rFonts w:ascii="Times New Roman" w:hAnsi="Times New Roman" w:cs="Times New Roman"/>
          <w:sz w:val="18"/>
          <w:szCs w:val="18"/>
        </w:rPr>
      </w:pPr>
      <w:r>
        <w:rPr>
          <w:rFonts w:ascii="Times New Roman" w:hAnsi="Times New Roman" w:cs="Times New Roman"/>
          <w:sz w:val="18"/>
          <w:szCs w:val="18"/>
        </w:rPr>
        <w:t>_________ _____________</w:t>
      </w:r>
    </w:p>
    <w:p w:rsidR="00B53D99" w:rsidRDefault="00B53D99" w:rsidP="0096400A">
      <w:pPr>
        <w:pStyle w:val="ConsPlusNonformat"/>
        <w:ind w:left="11907"/>
        <w:rPr>
          <w:rFonts w:ascii="Times New Roman" w:hAnsi="Times New Roman" w:cs="Times New Roman"/>
          <w:sz w:val="18"/>
          <w:szCs w:val="18"/>
        </w:rPr>
      </w:pPr>
      <w:r>
        <w:rPr>
          <w:rFonts w:ascii="Times New Roman" w:hAnsi="Times New Roman" w:cs="Times New Roman"/>
          <w:sz w:val="18"/>
          <w:szCs w:val="18"/>
        </w:rPr>
        <w:t xml:space="preserve"> (подпись) (И.О.Фамилия)</w:t>
      </w:r>
    </w:p>
    <w:p w:rsidR="00B53D99" w:rsidRDefault="00B53D99" w:rsidP="0096400A">
      <w:pPr>
        <w:pStyle w:val="ConsPlusNonformat"/>
        <w:ind w:left="11907"/>
        <w:rPr>
          <w:rFonts w:ascii="Times New Roman" w:hAnsi="Times New Roman" w:cs="Times New Roman"/>
          <w:sz w:val="18"/>
          <w:szCs w:val="18"/>
        </w:rPr>
      </w:pPr>
      <w:r>
        <w:rPr>
          <w:rFonts w:ascii="Times New Roman" w:hAnsi="Times New Roman" w:cs="Times New Roman"/>
          <w:sz w:val="18"/>
          <w:szCs w:val="18"/>
        </w:rPr>
        <w:t>"__" ________ 20__ г.</w:t>
      </w:r>
    </w:p>
    <w:p w:rsidR="00B53D99" w:rsidRDefault="00B53D99" w:rsidP="0096400A">
      <w:pPr>
        <w:pStyle w:val="ConsPlusNonformat"/>
        <w:jc w:val="both"/>
        <w:rPr>
          <w:rFonts w:ascii="Times New Roman" w:hAnsi="Times New Roman" w:cs="Times New Roman"/>
          <w:sz w:val="18"/>
          <w:szCs w:val="18"/>
        </w:rPr>
      </w:pPr>
    </w:p>
    <w:p w:rsidR="00B53D99" w:rsidRPr="00537A60" w:rsidRDefault="00B53D99" w:rsidP="0096400A">
      <w:pPr>
        <w:pStyle w:val="ConsPlusNonformat"/>
        <w:jc w:val="both"/>
        <w:rPr>
          <w:rFonts w:ascii="Times New Roman" w:hAnsi="Times New Roman" w:cs="Times New Roman"/>
          <w:sz w:val="18"/>
          <w:szCs w:val="18"/>
        </w:rPr>
      </w:pPr>
    </w:p>
    <w:p w:rsidR="00B53D99" w:rsidRPr="0096400A"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КАССОВЫЙ ПЛАН</w:t>
      </w:r>
    </w:p>
    <w:p w:rsidR="00B53D99" w:rsidRPr="0096400A"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 xml:space="preserve">ИСПОЛНЕНИЯ БЮДЖЕТА СЕЛЬСКОГО ПОСЕЛЕНИЯ ТАБЫНСКИЙ СЕЛЬСОВЕТ МР ГАФУРИЙСКИЙ РАЙОН РЕСПУБЛИКИ БАШКОРТОСТАН </w:t>
      </w:r>
    </w:p>
    <w:p w:rsidR="00B53D99" w:rsidRPr="0096400A"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НА ТЕКУЩИЙ МЕСЯЦ</w:t>
      </w:r>
    </w:p>
    <w:p w:rsidR="00B53D99" w:rsidRPr="0096400A" w:rsidRDefault="00B53D99" w:rsidP="0096400A">
      <w:pPr>
        <w:pStyle w:val="ConsPlusNonformat"/>
        <w:jc w:val="center"/>
        <w:rPr>
          <w:rFonts w:ascii="Times New Roman" w:hAnsi="Times New Roman" w:cs="Times New Roman"/>
          <w:sz w:val="18"/>
          <w:szCs w:val="18"/>
        </w:rPr>
      </w:pPr>
    </w:p>
    <w:p w:rsidR="00B53D99" w:rsidRPr="00537A60"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на "__" ___________ 20__ г.</w:t>
      </w:r>
    </w:p>
    <w:p w:rsidR="00B53D99" w:rsidRPr="00537A60" w:rsidRDefault="00B53D99" w:rsidP="0096400A">
      <w:pPr>
        <w:pStyle w:val="ConsPlusNonformat"/>
        <w:jc w:val="both"/>
        <w:rPr>
          <w:rFonts w:ascii="Times New Roman" w:hAnsi="Times New Roman" w:cs="Times New Roman"/>
          <w:sz w:val="18"/>
          <w:szCs w:val="18"/>
        </w:rPr>
      </w:pPr>
    </w:p>
    <w:p w:rsidR="00B53D99" w:rsidRPr="00537A60"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Наименование органа,</w:t>
      </w:r>
    </w:p>
    <w:p w:rsidR="00B53D99" w:rsidRPr="00537A60"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осуществляющего составление</w:t>
      </w:r>
    </w:p>
    <w:p w:rsidR="00B53D99" w:rsidRPr="00537A60"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и ведение кассового плана</w:t>
      </w:r>
    </w:p>
    <w:p w:rsidR="00B53D99" w:rsidRPr="00537A60"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исполнения бюджета</w:t>
      </w:r>
    </w:p>
    <w:p w:rsidR="00B53D99" w:rsidRPr="00537A60" w:rsidRDefault="00B53D99" w:rsidP="00E67472">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 xml:space="preserve">Республики Башкортостан                    ФИНАНСОВОЕ УПРАВЛЕНИЕ администрации </w:t>
      </w:r>
      <w:r>
        <w:rPr>
          <w:rFonts w:ascii="Times New Roman" w:hAnsi="Times New Roman" w:cs="Times New Roman"/>
          <w:sz w:val="18"/>
          <w:szCs w:val="18"/>
        </w:rPr>
        <w:t xml:space="preserve">СЕЛЬСКОГО ПОСЕЛЕНИЯ Табынский сельсовет </w:t>
      </w:r>
      <w:r w:rsidRPr="0096400A">
        <w:rPr>
          <w:rFonts w:ascii="Times New Roman" w:hAnsi="Times New Roman" w:cs="Times New Roman"/>
          <w:sz w:val="18"/>
          <w:szCs w:val="18"/>
        </w:rPr>
        <w:t>Гафурийского района РЕСПУБЛИКИ БАШКОРТОСТАН</w:t>
      </w:r>
    </w:p>
    <w:p w:rsidR="00B53D99" w:rsidRPr="00537A60" w:rsidRDefault="00B53D99" w:rsidP="0096400A">
      <w:pPr>
        <w:pStyle w:val="ConsPlusNonformat"/>
        <w:jc w:val="both"/>
        <w:rPr>
          <w:rFonts w:ascii="Times New Roman" w:hAnsi="Times New Roman" w:cs="Times New Roman"/>
          <w:sz w:val="18"/>
          <w:szCs w:val="18"/>
        </w:rPr>
      </w:pPr>
    </w:p>
    <w:p w:rsidR="00B53D99" w:rsidRDefault="00B53D99" w:rsidP="0096400A">
      <w:pPr>
        <w:pStyle w:val="ConsPlusNonformat"/>
        <w:jc w:val="both"/>
        <w:rPr>
          <w:rFonts w:ascii="Times New Roman" w:hAnsi="Times New Roman" w:cs="Times New Roman"/>
          <w:sz w:val="18"/>
          <w:szCs w:val="18"/>
        </w:rPr>
      </w:pPr>
      <w:r w:rsidRPr="00537A60">
        <w:rPr>
          <w:rFonts w:ascii="Times New Roman" w:hAnsi="Times New Roman" w:cs="Times New Roman"/>
          <w:sz w:val="18"/>
          <w:szCs w:val="18"/>
        </w:rPr>
        <w:t>Единица измерения: руб.</w:t>
      </w:r>
    </w:p>
    <w:p w:rsidR="00B53D99" w:rsidRDefault="00B53D99" w:rsidP="0096400A">
      <w:pPr>
        <w:pStyle w:val="ConsPlusNonformat"/>
        <w:jc w:val="both"/>
        <w:rPr>
          <w:rFonts w:ascii="Times New Roman" w:hAnsi="Times New Roman" w:cs="Times New Roman"/>
          <w:sz w:val="18"/>
          <w:szCs w:val="18"/>
        </w:rPr>
      </w:pPr>
    </w:p>
    <w:tbl>
      <w:tblPr>
        <w:tblW w:w="14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92"/>
        <w:gridCol w:w="709"/>
        <w:gridCol w:w="1134"/>
        <w:gridCol w:w="437"/>
        <w:gridCol w:w="436"/>
        <w:gridCol w:w="435"/>
        <w:gridCol w:w="381"/>
        <w:gridCol w:w="440"/>
        <w:gridCol w:w="435"/>
        <w:gridCol w:w="436"/>
        <w:gridCol w:w="435"/>
        <w:gridCol w:w="435"/>
        <w:gridCol w:w="480"/>
        <w:gridCol w:w="435"/>
        <w:gridCol w:w="416"/>
        <w:gridCol w:w="425"/>
        <w:gridCol w:w="425"/>
        <w:gridCol w:w="472"/>
        <w:gridCol w:w="426"/>
        <w:gridCol w:w="431"/>
        <w:gridCol w:w="420"/>
        <w:gridCol w:w="425"/>
        <w:gridCol w:w="425"/>
        <w:gridCol w:w="425"/>
        <w:gridCol w:w="455"/>
      </w:tblGrid>
      <w:tr w:rsidR="00B53D99" w:rsidRPr="00861C82" w:rsidTr="00FD36A7">
        <w:trPr>
          <w:trHeight w:val="765"/>
        </w:trPr>
        <w:tc>
          <w:tcPr>
            <w:tcW w:w="2992" w:type="dxa"/>
            <w:vMerge w:val="restart"/>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Наименование  показателя</w:t>
            </w:r>
          </w:p>
        </w:tc>
        <w:tc>
          <w:tcPr>
            <w:tcW w:w="709" w:type="dxa"/>
            <w:vMerge w:val="restart"/>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Код строки</w:t>
            </w:r>
          </w:p>
        </w:tc>
        <w:tc>
          <w:tcPr>
            <w:tcW w:w="1134" w:type="dxa"/>
            <w:vMerge w:val="restart"/>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Сумма на месяц, всего</w:t>
            </w:r>
          </w:p>
        </w:tc>
        <w:tc>
          <w:tcPr>
            <w:tcW w:w="9530" w:type="dxa"/>
            <w:gridSpan w:val="22"/>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в том числе по рабочим дням месяца</w:t>
            </w:r>
          </w:p>
        </w:tc>
      </w:tr>
      <w:tr w:rsidR="00B53D99" w:rsidRPr="00861C82" w:rsidTr="00FD36A7">
        <w:trPr>
          <w:trHeight w:val="315"/>
        </w:trPr>
        <w:tc>
          <w:tcPr>
            <w:tcW w:w="2992" w:type="dxa"/>
            <w:vMerge/>
            <w:vAlign w:val="center"/>
          </w:tcPr>
          <w:p w:rsidR="00B53D99" w:rsidRPr="00861C82" w:rsidRDefault="00B53D99" w:rsidP="00FD36A7">
            <w:pPr>
              <w:spacing w:after="0" w:line="240" w:lineRule="auto"/>
              <w:jc w:val="center"/>
              <w:rPr>
                <w:rFonts w:ascii="Times New Roman" w:hAnsi="Times New Roman"/>
                <w:sz w:val="18"/>
                <w:szCs w:val="18"/>
              </w:rPr>
            </w:pPr>
          </w:p>
        </w:tc>
        <w:tc>
          <w:tcPr>
            <w:tcW w:w="709" w:type="dxa"/>
            <w:vMerge/>
            <w:vAlign w:val="center"/>
          </w:tcPr>
          <w:p w:rsidR="00B53D99" w:rsidRPr="00861C82" w:rsidRDefault="00B53D99" w:rsidP="00FD36A7">
            <w:pPr>
              <w:spacing w:after="0" w:line="240" w:lineRule="auto"/>
              <w:jc w:val="center"/>
              <w:rPr>
                <w:rFonts w:ascii="Times New Roman" w:hAnsi="Times New Roman"/>
                <w:sz w:val="18"/>
                <w:szCs w:val="18"/>
              </w:rPr>
            </w:pPr>
          </w:p>
        </w:tc>
        <w:tc>
          <w:tcPr>
            <w:tcW w:w="1134" w:type="dxa"/>
            <w:vMerge/>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3</w:t>
            </w: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4</w:t>
            </w: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5</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6</w:t>
            </w: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7</w:t>
            </w: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8</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9</w:t>
            </w: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10</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11</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12</w:t>
            </w: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13</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14</w:t>
            </w: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15</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16</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17</w:t>
            </w: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18</w:t>
            </w: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19</w:t>
            </w: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20</w:t>
            </w: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21</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22</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23</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24</w:t>
            </w: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25</w:t>
            </w:r>
          </w:p>
        </w:tc>
      </w:tr>
      <w:tr w:rsidR="00B53D99" w:rsidRPr="00861C82" w:rsidTr="00FD36A7">
        <w:trPr>
          <w:trHeight w:val="720"/>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Остатки на едином счете бюджета Республики Башкортостан на начало отчетного периода</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0100</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bl>
    <w:p w:rsidR="00B53D99" w:rsidRDefault="00B53D99" w:rsidP="0096400A">
      <w:r>
        <w:br w:type="page"/>
      </w:r>
    </w:p>
    <w:tbl>
      <w:tblPr>
        <w:tblW w:w="14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92"/>
        <w:gridCol w:w="709"/>
        <w:gridCol w:w="1134"/>
        <w:gridCol w:w="437"/>
        <w:gridCol w:w="436"/>
        <w:gridCol w:w="435"/>
        <w:gridCol w:w="381"/>
        <w:gridCol w:w="440"/>
        <w:gridCol w:w="435"/>
        <w:gridCol w:w="436"/>
        <w:gridCol w:w="435"/>
        <w:gridCol w:w="435"/>
        <w:gridCol w:w="480"/>
        <w:gridCol w:w="435"/>
        <w:gridCol w:w="416"/>
        <w:gridCol w:w="425"/>
        <w:gridCol w:w="425"/>
        <w:gridCol w:w="472"/>
        <w:gridCol w:w="426"/>
        <w:gridCol w:w="431"/>
        <w:gridCol w:w="420"/>
        <w:gridCol w:w="425"/>
        <w:gridCol w:w="425"/>
        <w:gridCol w:w="425"/>
        <w:gridCol w:w="455"/>
      </w:tblGrid>
      <w:tr w:rsidR="00B53D99" w:rsidRPr="00861C82" w:rsidTr="00FD36A7">
        <w:trPr>
          <w:trHeight w:val="400"/>
        </w:trPr>
        <w:tc>
          <w:tcPr>
            <w:tcW w:w="2992"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3</w:t>
            </w: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4</w:t>
            </w: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5</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6</w:t>
            </w: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7</w:t>
            </w: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8</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9</w:t>
            </w: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10</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11</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12</w:t>
            </w: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13</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14</w:t>
            </w: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15</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16</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17</w:t>
            </w: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18</w:t>
            </w: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19</w:t>
            </w: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20</w:t>
            </w: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21</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22</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23</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24</w:t>
            </w: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25</w:t>
            </w:r>
          </w:p>
        </w:tc>
      </w:tr>
      <w:tr w:rsidR="00B53D99" w:rsidRPr="00861C82" w:rsidTr="00FD36A7">
        <w:trPr>
          <w:trHeight w:val="630"/>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Поступления по доходам и источникам - всего,</w:t>
            </w:r>
            <w:r w:rsidRPr="00861C82">
              <w:rPr>
                <w:rFonts w:ascii="Times New Roman" w:hAnsi="Times New Roman"/>
                <w:sz w:val="18"/>
                <w:szCs w:val="18"/>
              </w:rPr>
              <w:br/>
              <w:t>в том числе:</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0200</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476"/>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Налоговые и неналоговые доходы,</w:t>
            </w:r>
            <w:r w:rsidRPr="00861C82">
              <w:rPr>
                <w:rFonts w:ascii="Times New Roman" w:hAnsi="Times New Roman"/>
                <w:sz w:val="18"/>
                <w:szCs w:val="18"/>
              </w:rPr>
              <w:br/>
              <w:t>в том числе:</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0210</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269"/>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 xml:space="preserve">налоговые доходы                 </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0211</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273"/>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неналоговые доходы</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0212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Безвозмездные поступления</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0220</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94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Поступления по источникам финансирования дефицита бюджета Республики Башкортостан - всего,                                                                    из них:</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0230</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размещение государственных ценных бумаг</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0231</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422"/>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привлечение кредитов из других бюджетов бюджетной системы РФ</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 xml:space="preserve">привлечение кредитов от кредитных организаций </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0233</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средства от продажи акций и иных форм участия в капитале</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0234</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возврат бюджетных кредитов, предоставленных юридическим лицам</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0235</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vAlign w:val="bottom"/>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возврат бюджетных кредитов, предоставленных другим бюджетам бюджетной системы РФ</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0236</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416"/>
        </w:trPr>
        <w:tc>
          <w:tcPr>
            <w:tcW w:w="2992" w:type="dxa"/>
            <w:tcMar>
              <w:top w:w="15" w:type="dxa"/>
              <w:left w:w="15" w:type="dxa"/>
              <w:bottom w:w="0" w:type="dxa"/>
              <w:right w:w="15" w:type="dxa"/>
            </w:tcMar>
            <w:vAlign w:val="bottom"/>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привлечение средств организаций, учредителем которых является Республика Башкортостан</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0237</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630"/>
        </w:trPr>
        <w:tc>
          <w:tcPr>
            <w:tcW w:w="2992" w:type="dxa"/>
            <w:tcMar>
              <w:top w:w="15" w:type="dxa"/>
              <w:left w:w="15" w:type="dxa"/>
              <w:bottom w:w="0" w:type="dxa"/>
              <w:right w:w="15" w:type="dxa"/>
            </w:tcMar>
            <w:vAlign w:val="bottom"/>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возврат средств бюджета Республики Башкортостан из банковских депозитов</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0238</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873"/>
        </w:trPr>
        <w:tc>
          <w:tcPr>
            <w:tcW w:w="2992" w:type="dxa"/>
            <w:tcMar>
              <w:top w:w="15" w:type="dxa"/>
              <w:left w:w="15" w:type="dxa"/>
              <w:bottom w:w="0" w:type="dxa"/>
              <w:right w:w="15" w:type="dxa"/>
            </w:tcMar>
            <w:vAlign w:val="bottom"/>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привлечение бюджетных кредитов в иностранной валюте в рамках использования целевых иностранных кредитов</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0239</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bl>
    <w:p w:rsidR="00B53D99" w:rsidRDefault="00B53D99" w:rsidP="0096400A">
      <w:r>
        <w:br w:type="page"/>
      </w:r>
    </w:p>
    <w:tbl>
      <w:tblPr>
        <w:tblW w:w="14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92"/>
        <w:gridCol w:w="709"/>
        <w:gridCol w:w="1134"/>
        <w:gridCol w:w="437"/>
        <w:gridCol w:w="436"/>
        <w:gridCol w:w="435"/>
        <w:gridCol w:w="381"/>
        <w:gridCol w:w="440"/>
        <w:gridCol w:w="435"/>
        <w:gridCol w:w="436"/>
        <w:gridCol w:w="435"/>
        <w:gridCol w:w="435"/>
        <w:gridCol w:w="480"/>
        <w:gridCol w:w="435"/>
        <w:gridCol w:w="416"/>
        <w:gridCol w:w="425"/>
        <w:gridCol w:w="425"/>
        <w:gridCol w:w="472"/>
        <w:gridCol w:w="426"/>
        <w:gridCol w:w="431"/>
        <w:gridCol w:w="420"/>
        <w:gridCol w:w="425"/>
        <w:gridCol w:w="425"/>
        <w:gridCol w:w="425"/>
        <w:gridCol w:w="455"/>
      </w:tblGrid>
      <w:tr w:rsidR="00B53D99" w:rsidRPr="00861C82" w:rsidTr="00FD36A7">
        <w:trPr>
          <w:trHeight w:val="310"/>
        </w:trPr>
        <w:tc>
          <w:tcPr>
            <w:tcW w:w="2992"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3</w:t>
            </w: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4</w:t>
            </w: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5</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6</w:t>
            </w: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7</w:t>
            </w: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8</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9</w:t>
            </w: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10</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11</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12</w:t>
            </w: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13</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14</w:t>
            </w: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15</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16</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17</w:t>
            </w: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18</w:t>
            </w: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19</w:t>
            </w: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20</w:t>
            </w: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21</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22</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23</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24</w:t>
            </w: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25</w:t>
            </w: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Перечисления по расходам и источникам - всего,</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0300</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630"/>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 xml:space="preserve">в том числе перечисления по расходам,                                                                                                        из них:  </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0310</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контрактуемые расходы</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0310_1</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76"/>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неконтрактуемые расходы</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0310_2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безвозмездные перечисления</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0311</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91"/>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 xml:space="preserve">межбюджетные трансферты,                                                                в том числе:     </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157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территориальный заказ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0312_1</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республиканская адресная инвестиционная программа</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0312_2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Обслуживание государственного долга</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0313</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157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Территориальный заказ по содержанию, ремонту, капитальному ремонту,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0314</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Республиканская адресная инвестиционная программа</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0315</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94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Перечисления по источникам финансирования дефицита бюджета Республики Башкортостан - всего,                                                                       из них:</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0330</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погашение государственных ценных бумаг</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0331</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bl>
    <w:p w:rsidR="00B53D99" w:rsidRDefault="00B53D99" w:rsidP="0096400A">
      <w:r>
        <w:br w:type="page"/>
      </w:r>
    </w:p>
    <w:tbl>
      <w:tblPr>
        <w:tblW w:w="14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2992"/>
        <w:gridCol w:w="709"/>
        <w:gridCol w:w="1134"/>
        <w:gridCol w:w="437"/>
        <w:gridCol w:w="436"/>
        <w:gridCol w:w="435"/>
        <w:gridCol w:w="381"/>
        <w:gridCol w:w="440"/>
        <w:gridCol w:w="435"/>
        <w:gridCol w:w="436"/>
        <w:gridCol w:w="435"/>
        <w:gridCol w:w="435"/>
        <w:gridCol w:w="480"/>
        <w:gridCol w:w="435"/>
        <w:gridCol w:w="416"/>
        <w:gridCol w:w="425"/>
        <w:gridCol w:w="425"/>
        <w:gridCol w:w="472"/>
        <w:gridCol w:w="426"/>
        <w:gridCol w:w="431"/>
        <w:gridCol w:w="420"/>
        <w:gridCol w:w="425"/>
        <w:gridCol w:w="425"/>
        <w:gridCol w:w="425"/>
        <w:gridCol w:w="455"/>
      </w:tblGrid>
      <w:tr w:rsidR="00B53D99" w:rsidRPr="00861C82" w:rsidTr="00FD36A7">
        <w:trPr>
          <w:trHeight w:val="315"/>
        </w:trPr>
        <w:tc>
          <w:tcPr>
            <w:tcW w:w="2992"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3</w:t>
            </w: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4</w:t>
            </w: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5</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6</w:t>
            </w: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7</w:t>
            </w: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8</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9</w:t>
            </w: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10</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11</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12</w:t>
            </w: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13</w:t>
            </w: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14</w:t>
            </w: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15</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16</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17</w:t>
            </w: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18</w:t>
            </w: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19</w:t>
            </w: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20</w:t>
            </w: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21</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22</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23</w:t>
            </w: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24</w:t>
            </w: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25</w:t>
            </w:r>
          </w:p>
        </w:tc>
      </w:tr>
      <w:tr w:rsidR="00B53D99" w:rsidRPr="00861C82" w:rsidTr="00FD36A7">
        <w:trPr>
          <w:trHeight w:val="468"/>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погашение кредитов из других бюджетов бюджетной системы РФ</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0332</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404"/>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 xml:space="preserve">погашение кредитов от кредитных организаций </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0333</w:t>
            </w:r>
          </w:p>
        </w:tc>
        <w:tc>
          <w:tcPr>
            <w:tcW w:w="1134"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color w:val="FF0000"/>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color w:val="FF0000"/>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color w:val="FF0000"/>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color w:val="FF0000"/>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color w:val="FF0000"/>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color w:val="FF0000"/>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color w:val="FF0000"/>
                <w:sz w:val="18"/>
                <w:szCs w:val="18"/>
              </w:rPr>
            </w:pPr>
          </w:p>
        </w:tc>
      </w:tr>
      <w:tr w:rsidR="00B53D99" w:rsidRPr="00861C82" w:rsidTr="00FD36A7">
        <w:trPr>
          <w:trHeight w:val="630"/>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предоставление бюджетных кредитов  другим бюджетам бюджетной системы РФ</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0334</w:t>
            </w:r>
          </w:p>
        </w:tc>
        <w:tc>
          <w:tcPr>
            <w:tcW w:w="1134"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630"/>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возврат средств организаций, учредителем которых является Республика Башкортостан</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0335</w:t>
            </w:r>
          </w:p>
        </w:tc>
        <w:tc>
          <w:tcPr>
            <w:tcW w:w="1134"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630"/>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размещение средств бюджета Республики Башкортостан на банковские депозиты</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0336</w:t>
            </w:r>
          </w:p>
        </w:tc>
        <w:tc>
          <w:tcPr>
            <w:tcW w:w="1134"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315"/>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Сальдо операций по поступлениям и перечислениям</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0400</w:t>
            </w:r>
          </w:p>
        </w:tc>
        <w:tc>
          <w:tcPr>
            <w:tcW w:w="1134"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r w:rsidR="00B53D99" w:rsidRPr="00861C82" w:rsidTr="00FD36A7">
        <w:trPr>
          <w:trHeight w:val="630"/>
        </w:trPr>
        <w:tc>
          <w:tcPr>
            <w:tcW w:w="2992" w:type="dxa"/>
            <w:tcMar>
              <w:top w:w="15" w:type="dxa"/>
              <w:left w:w="15" w:type="dxa"/>
              <w:bottom w:w="0" w:type="dxa"/>
              <w:right w:w="15" w:type="dxa"/>
            </w:tcMar>
          </w:tcPr>
          <w:p w:rsidR="00B53D99" w:rsidRPr="00861C82" w:rsidRDefault="00B53D99" w:rsidP="00FD36A7">
            <w:pPr>
              <w:spacing w:after="0" w:line="240" w:lineRule="auto"/>
              <w:rPr>
                <w:rFonts w:ascii="Times New Roman" w:hAnsi="Times New Roman"/>
                <w:sz w:val="18"/>
                <w:szCs w:val="18"/>
              </w:rPr>
            </w:pPr>
            <w:r w:rsidRPr="00861C82">
              <w:rPr>
                <w:rFonts w:ascii="Times New Roman" w:hAnsi="Times New Roman"/>
                <w:sz w:val="18"/>
                <w:szCs w:val="18"/>
              </w:rPr>
              <w:t xml:space="preserve">Остатки на едином счете бюджета Республики Башкортостан на конец отчетного периода </w:t>
            </w:r>
          </w:p>
        </w:tc>
        <w:tc>
          <w:tcPr>
            <w:tcW w:w="709"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r w:rsidRPr="00861C82">
              <w:rPr>
                <w:rFonts w:ascii="Times New Roman" w:hAnsi="Times New Roman"/>
                <w:sz w:val="18"/>
                <w:szCs w:val="18"/>
              </w:rPr>
              <w:t>0500</w:t>
            </w:r>
          </w:p>
        </w:tc>
        <w:tc>
          <w:tcPr>
            <w:tcW w:w="1134"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7"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381"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4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80"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16"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72" w:type="dxa"/>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6"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31"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0"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2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c>
          <w:tcPr>
            <w:tcW w:w="455" w:type="dxa"/>
            <w:noWrap/>
            <w:tcMar>
              <w:top w:w="15" w:type="dxa"/>
              <w:left w:w="15" w:type="dxa"/>
              <w:bottom w:w="0" w:type="dxa"/>
              <w:right w:w="15" w:type="dxa"/>
            </w:tcMar>
            <w:vAlign w:val="center"/>
          </w:tcPr>
          <w:p w:rsidR="00B53D99" w:rsidRPr="00861C82" w:rsidRDefault="00B53D99" w:rsidP="00FD36A7">
            <w:pPr>
              <w:spacing w:after="0" w:line="240" w:lineRule="auto"/>
              <w:jc w:val="center"/>
              <w:rPr>
                <w:rFonts w:ascii="Times New Roman" w:hAnsi="Times New Roman"/>
                <w:sz w:val="18"/>
                <w:szCs w:val="18"/>
              </w:rPr>
            </w:pPr>
          </w:p>
        </w:tc>
      </w:tr>
    </w:tbl>
    <w:p w:rsidR="00B53D99" w:rsidRDefault="00B53D99" w:rsidP="0096400A">
      <w:pPr>
        <w:pStyle w:val="ConsPlusNonformat"/>
        <w:jc w:val="both"/>
        <w:rPr>
          <w:rFonts w:ascii="Times New Roman" w:hAnsi="Times New Roman" w:cs="Times New Roman"/>
          <w:sz w:val="18"/>
          <w:szCs w:val="18"/>
        </w:rPr>
      </w:pPr>
      <w:r>
        <w:rPr>
          <w:rFonts w:ascii="Times New Roman" w:hAnsi="Times New Roman" w:cs="Times New Roman"/>
          <w:sz w:val="18"/>
          <w:szCs w:val="18"/>
        </w:rPr>
        <w:t>»</w:t>
      </w: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Приложение № 3</w:t>
      </w: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 xml:space="preserve">к Изменениям, вносимым в </w:t>
      </w:r>
      <w:r>
        <w:rPr>
          <w:rFonts w:ascii="Times New Roman" w:hAnsi="Times New Roman" w:cs="Times New Roman"/>
          <w:sz w:val="18"/>
          <w:szCs w:val="18"/>
        </w:rPr>
        <w:t>распоряжение</w:t>
      </w:r>
      <w:r w:rsidRPr="0096400A">
        <w:rPr>
          <w:rFonts w:ascii="Times New Roman" w:hAnsi="Times New Roman" w:cs="Times New Roman"/>
          <w:sz w:val="18"/>
          <w:szCs w:val="18"/>
        </w:rPr>
        <w:t xml:space="preserve"> администрации сельского поселения Табынский сельсовет МР Гафурийский район Республики Башкортостан, утвержденным </w:t>
      </w: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от «17»  марта 2021 г. № 6</w:t>
      </w:r>
    </w:p>
    <w:p w:rsidR="00B53D99" w:rsidRPr="0096400A" w:rsidRDefault="00B53D99" w:rsidP="0096400A">
      <w:pPr>
        <w:pStyle w:val="ConsPlusNormal"/>
        <w:ind w:left="10773"/>
        <w:outlineLvl w:val="1"/>
        <w:rPr>
          <w:rFonts w:ascii="Times New Roman" w:hAnsi="Times New Roman" w:cs="Times New Roman"/>
          <w:sz w:val="18"/>
          <w:szCs w:val="18"/>
        </w:rPr>
      </w:pPr>
    </w:p>
    <w:p w:rsidR="00B53D99" w:rsidRPr="0096400A" w:rsidRDefault="00B53D99" w:rsidP="0096400A">
      <w:pPr>
        <w:pStyle w:val="ConsPlusNormal"/>
        <w:ind w:left="10773"/>
        <w:outlineLvl w:val="1"/>
        <w:rPr>
          <w:rFonts w:ascii="Times New Roman" w:hAnsi="Times New Roman" w:cs="Times New Roman"/>
          <w:sz w:val="18"/>
          <w:szCs w:val="18"/>
        </w:rPr>
      </w:pPr>
      <w:r w:rsidRPr="0096400A">
        <w:rPr>
          <w:rFonts w:ascii="Times New Roman" w:hAnsi="Times New Roman" w:cs="Times New Roman"/>
          <w:sz w:val="18"/>
          <w:szCs w:val="18"/>
        </w:rPr>
        <w:t>«Приложение № 3</w:t>
      </w:r>
    </w:p>
    <w:p w:rsidR="00B53D99" w:rsidRPr="0096400A" w:rsidRDefault="00B53D99" w:rsidP="0096400A">
      <w:pPr>
        <w:pStyle w:val="ConsPlusNormal"/>
        <w:ind w:left="10773"/>
        <w:rPr>
          <w:rFonts w:ascii="Times New Roman" w:hAnsi="Times New Roman" w:cs="Times New Roman"/>
          <w:sz w:val="18"/>
          <w:szCs w:val="18"/>
        </w:rPr>
      </w:pPr>
      <w:r w:rsidRPr="0096400A">
        <w:rPr>
          <w:rFonts w:ascii="Times New Roman" w:hAnsi="Times New Roman" w:cs="Times New Roman"/>
          <w:sz w:val="18"/>
          <w:szCs w:val="18"/>
        </w:rPr>
        <w:t>к Порядку составления</w:t>
      </w:r>
    </w:p>
    <w:p w:rsidR="00B53D99" w:rsidRPr="0096400A" w:rsidRDefault="00B53D99" w:rsidP="0096400A">
      <w:pPr>
        <w:pStyle w:val="ConsPlusNormal"/>
        <w:ind w:left="10773"/>
        <w:rPr>
          <w:rFonts w:ascii="Times New Roman" w:hAnsi="Times New Roman" w:cs="Times New Roman"/>
          <w:sz w:val="18"/>
          <w:szCs w:val="18"/>
        </w:rPr>
      </w:pPr>
      <w:r w:rsidRPr="0096400A">
        <w:rPr>
          <w:rFonts w:ascii="Times New Roman" w:hAnsi="Times New Roman" w:cs="Times New Roman"/>
          <w:sz w:val="18"/>
          <w:szCs w:val="18"/>
        </w:rPr>
        <w:t>и ведения кассового плана исполнения</w:t>
      </w:r>
    </w:p>
    <w:p w:rsidR="00B53D99" w:rsidRPr="0096400A" w:rsidRDefault="00B53D99" w:rsidP="0096400A">
      <w:pPr>
        <w:pStyle w:val="ConsPlusNormal"/>
        <w:ind w:left="10773"/>
        <w:rPr>
          <w:rFonts w:ascii="Times New Roman" w:hAnsi="Times New Roman" w:cs="Times New Roman"/>
          <w:sz w:val="18"/>
          <w:szCs w:val="18"/>
        </w:rPr>
      </w:pPr>
      <w:r w:rsidRPr="0096400A">
        <w:rPr>
          <w:rFonts w:ascii="Times New Roman" w:hAnsi="Times New Roman" w:cs="Times New Roman"/>
          <w:sz w:val="18"/>
          <w:szCs w:val="18"/>
        </w:rPr>
        <w:t>бюджета сельского поселения Табынский сельсовет МР Гафурийский район Республики Башкортостан</w:t>
      </w:r>
    </w:p>
    <w:p w:rsidR="00B53D99" w:rsidRPr="0002173A" w:rsidRDefault="00B53D99" w:rsidP="0096400A">
      <w:pPr>
        <w:pStyle w:val="ConsPlusNormal"/>
        <w:ind w:left="10773"/>
        <w:rPr>
          <w:rFonts w:ascii="Times New Roman" w:hAnsi="Times New Roman" w:cs="Times New Roman"/>
          <w:sz w:val="18"/>
          <w:szCs w:val="18"/>
        </w:rPr>
      </w:pPr>
      <w:r w:rsidRPr="0096400A">
        <w:rPr>
          <w:rFonts w:ascii="Times New Roman" w:hAnsi="Times New Roman" w:cs="Times New Roman"/>
          <w:sz w:val="18"/>
          <w:szCs w:val="18"/>
        </w:rPr>
        <w:t>в текущем финансовом году</w:t>
      </w:r>
    </w:p>
    <w:p w:rsidR="00B53D99" w:rsidRPr="0002173A" w:rsidRDefault="00B53D99" w:rsidP="0096400A">
      <w:pPr>
        <w:spacing w:after="0" w:line="240" w:lineRule="auto"/>
        <w:rPr>
          <w:rFonts w:ascii="Times New Roman" w:hAnsi="Times New Roman"/>
          <w:sz w:val="18"/>
          <w:szCs w:val="18"/>
        </w:rPr>
      </w:pPr>
    </w:p>
    <w:p w:rsidR="00B53D99" w:rsidRPr="0096400A" w:rsidRDefault="00B53D99" w:rsidP="0096400A">
      <w:pPr>
        <w:pStyle w:val="ConsPlusNonformat"/>
        <w:jc w:val="center"/>
        <w:rPr>
          <w:rFonts w:ascii="Times New Roman" w:hAnsi="Times New Roman" w:cs="Times New Roman"/>
          <w:sz w:val="18"/>
          <w:szCs w:val="18"/>
        </w:rPr>
      </w:pPr>
      <w:bookmarkStart w:id="4" w:name="P162"/>
      <w:bookmarkEnd w:id="4"/>
      <w:r w:rsidRPr="0096400A">
        <w:rPr>
          <w:rFonts w:ascii="Times New Roman" w:hAnsi="Times New Roman" w:cs="Times New Roman"/>
          <w:sz w:val="18"/>
          <w:szCs w:val="18"/>
        </w:rPr>
        <w:t>ПРОГНОЗ ПОСТУПЛЕНИЙ ПО ДОХОДАМ</w:t>
      </w:r>
    </w:p>
    <w:p w:rsidR="00B53D99" w:rsidRPr="0096400A"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 xml:space="preserve">БЮДЖЕТА СЕЛЬСКОГО ПОСЕЛЕНИЯ ТАБЫНСКИЙ СЕЛЬСОВЕТ МР ГАФУРИЙСКИЙ РАЙОН РЕСПУБЛИКИ БАШКОРТОСТАН НА ТЕКУЩИЙ ФИНАНСОВЫЙ ГОД </w:t>
      </w:r>
    </w:p>
    <w:p w:rsidR="00B53D99" w:rsidRPr="0096400A"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 xml:space="preserve">                                                                                                                           </w:t>
      </w:r>
    </w:p>
    <w:p w:rsidR="00B53D99" w:rsidRPr="0096400A" w:rsidRDefault="00B53D99" w:rsidP="0096400A">
      <w:pPr>
        <w:pStyle w:val="ConsPlusNonformat"/>
        <w:jc w:val="center"/>
        <w:rPr>
          <w:rFonts w:ascii="Times New Roman" w:hAnsi="Times New Roman" w:cs="Times New Roman"/>
          <w:sz w:val="18"/>
          <w:szCs w:val="18"/>
        </w:rPr>
      </w:pPr>
      <w:r w:rsidRPr="0096400A">
        <w:rPr>
          <w:rFonts w:ascii="Times New Roman" w:hAnsi="Times New Roman" w:cs="Times New Roman"/>
          <w:sz w:val="18"/>
          <w:szCs w:val="18"/>
        </w:rPr>
        <w:t>на "_____" ________________ 20___ г.</w:t>
      </w:r>
    </w:p>
    <w:p w:rsidR="00B53D99" w:rsidRPr="00E6044B" w:rsidRDefault="00B53D99" w:rsidP="0096400A">
      <w:pPr>
        <w:pStyle w:val="ConsPlusNonformat"/>
        <w:jc w:val="both"/>
        <w:rPr>
          <w:rFonts w:ascii="Times New Roman" w:hAnsi="Times New Roman" w:cs="Times New Roman"/>
          <w:sz w:val="18"/>
          <w:szCs w:val="18"/>
          <w:highlight w:val="yellow"/>
        </w:rPr>
      </w:pPr>
      <w:r w:rsidRPr="00E6044B">
        <w:rPr>
          <w:rFonts w:ascii="Times New Roman" w:hAnsi="Times New Roman" w:cs="Times New Roman"/>
          <w:sz w:val="18"/>
          <w:szCs w:val="18"/>
          <w:highlight w:val="yellow"/>
        </w:rPr>
        <w:t xml:space="preserve">                                                                                                                                    </w:t>
      </w:r>
    </w:p>
    <w:p w:rsidR="00B53D99" w:rsidRPr="00E6044B" w:rsidRDefault="00B53D99" w:rsidP="0096400A">
      <w:pPr>
        <w:pStyle w:val="ConsPlusNonformat"/>
        <w:jc w:val="both"/>
        <w:rPr>
          <w:rFonts w:ascii="Times New Roman" w:hAnsi="Times New Roman" w:cs="Times New Roman"/>
          <w:sz w:val="18"/>
          <w:szCs w:val="18"/>
          <w:highlight w:val="yellow"/>
        </w:rPr>
      </w:pPr>
      <w:r w:rsidRPr="00E6044B">
        <w:rPr>
          <w:rFonts w:ascii="Times New Roman" w:hAnsi="Times New Roman" w:cs="Times New Roman"/>
          <w:sz w:val="18"/>
          <w:szCs w:val="18"/>
          <w:highlight w:val="yellow"/>
        </w:rPr>
        <w:t xml:space="preserve">                                                                                                                                    </w:t>
      </w:r>
    </w:p>
    <w:p w:rsidR="00B53D99" w:rsidRPr="00E6044B" w:rsidRDefault="00B53D99" w:rsidP="0096400A">
      <w:pPr>
        <w:pStyle w:val="ConsPlusNonformat"/>
        <w:jc w:val="both"/>
        <w:rPr>
          <w:rFonts w:ascii="Times New Roman" w:hAnsi="Times New Roman" w:cs="Times New Roman"/>
          <w:sz w:val="18"/>
          <w:szCs w:val="18"/>
          <w:highlight w:val="yellow"/>
        </w:rPr>
      </w:pPr>
      <w:r w:rsidRPr="00E6044B">
        <w:rPr>
          <w:rFonts w:ascii="Times New Roman" w:hAnsi="Times New Roman" w:cs="Times New Roman"/>
          <w:sz w:val="18"/>
          <w:szCs w:val="18"/>
          <w:highlight w:val="yellow"/>
        </w:rPr>
        <w:t xml:space="preserve">                                                                                                                                    </w:t>
      </w:r>
    </w:p>
    <w:p w:rsidR="00B53D99" w:rsidRPr="0096400A" w:rsidRDefault="00B53D99" w:rsidP="0096400A">
      <w:pPr>
        <w:pStyle w:val="ConsPlusNonformat"/>
        <w:jc w:val="both"/>
        <w:rPr>
          <w:rFonts w:ascii="Times New Roman" w:hAnsi="Times New Roman" w:cs="Times New Roman"/>
          <w:sz w:val="18"/>
          <w:szCs w:val="18"/>
        </w:rPr>
      </w:pPr>
      <w:r w:rsidRPr="0096400A">
        <w:rPr>
          <w:rFonts w:ascii="Times New Roman" w:hAnsi="Times New Roman" w:cs="Times New Roman"/>
          <w:sz w:val="18"/>
          <w:szCs w:val="18"/>
        </w:rPr>
        <w:t xml:space="preserve">Главный администратор доходов                                                                                                 </w:t>
      </w:r>
    </w:p>
    <w:p w:rsidR="00B53D99" w:rsidRPr="0096400A" w:rsidRDefault="00B53D99" w:rsidP="0096400A">
      <w:pPr>
        <w:pStyle w:val="ConsPlusNonformat"/>
        <w:jc w:val="both"/>
        <w:rPr>
          <w:rFonts w:ascii="Times New Roman" w:hAnsi="Times New Roman" w:cs="Times New Roman"/>
          <w:sz w:val="18"/>
          <w:szCs w:val="18"/>
        </w:rPr>
      </w:pPr>
      <w:r w:rsidRPr="0096400A">
        <w:rPr>
          <w:rFonts w:ascii="Times New Roman" w:hAnsi="Times New Roman" w:cs="Times New Roman"/>
          <w:sz w:val="18"/>
          <w:szCs w:val="18"/>
        </w:rPr>
        <w:t xml:space="preserve">бюджета Республики Башкортостан                                                                                                     </w:t>
      </w:r>
    </w:p>
    <w:p w:rsidR="00B53D99" w:rsidRPr="0002173A" w:rsidRDefault="00B53D99" w:rsidP="0096400A">
      <w:pPr>
        <w:pStyle w:val="ConsPlusNonformat"/>
        <w:jc w:val="both"/>
        <w:rPr>
          <w:rFonts w:ascii="Times New Roman" w:hAnsi="Times New Roman" w:cs="Times New Roman"/>
          <w:sz w:val="18"/>
          <w:szCs w:val="18"/>
        </w:rPr>
      </w:pPr>
      <w:r w:rsidRPr="0096400A">
        <w:rPr>
          <w:rFonts w:ascii="Times New Roman" w:hAnsi="Times New Roman" w:cs="Times New Roman"/>
          <w:sz w:val="18"/>
          <w:szCs w:val="18"/>
        </w:rPr>
        <w:t>(соответствующий отраслевой отдел)     ___________________________________________________________________________</w:t>
      </w:r>
      <w:r w:rsidRPr="0002173A">
        <w:rPr>
          <w:rFonts w:ascii="Times New Roman" w:hAnsi="Times New Roman" w:cs="Times New Roman"/>
          <w:sz w:val="18"/>
          <w:szCs w:val="18"/>
        </w:rPr>
        <w:t xml:space="preserve"> </w:t>
      </w:r>
    </w:p>
    <w:p w:rsidR="00B53D99" w:rsidRDefault="00B53D99" w:rsidP="0096400A">
      <w:pPr>
        <w:pStyle w:val="ConsPlusNonformat"/>
        <w:jc w:val="both"/>
        <w:rPr>
          <w:rFonts w:ascii="Times New Roman" w:hAnsi="Times New Roman" w:cs="Times New Roman"/>
          <w:sz w:val="18"/>
          <w:szCs w:val="18"/>
        </w:rPr>
      </w:pPr>
    </w:p>
    <w:p w:rsidR="00B53D99" w:rsidRPr="0002173A" w:rsidRDefault="00B53D99" w:rsidP="0096400A">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 xml:space="preserve">Единица измерения: руб.                                                                                                      </w:t>
      </w:r>
    </w:p>
    <w:p w:rsidR="00B53D99" w:rsidRPr="0002173A" w:rsidRDefault="00B53D99" w:rsidP="0096400A">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 xml:space="preserve">                                                                                                                                    </w:t>
      </w:r>
    </w:p>
    <w:tbl>
      <w:tblPr>
        <w:tblW w:w="14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055"/>
        <w:gridCol w:w="1417"/>
        <w:gridCol w:w="784"/>
        <w:gridCol w:w="775"/>
        <w:gridCol w:w="567"/>
        <w:gridCol w:w="851"/>
        <w:gridCol w:w="709"/>
        <w:gridCol w:w="567"/>
        <w:gridCol w:w="709"/>
        <w:gridCol w:w="993"/>
        <w:gridCol w:w="709"/>
        <w:gridCol w:w="709"/>
        <w:gridCol w:w="992"/>
        <w:gridCol w:w="992"/>
        <w:gridCol w:w="851"/>
        <w:gridCol w:w="708"/>
        <w:gridCol w:w="851"/>
        <w:gridCol w:w="709"/>
      </w:tblGrid>
      <w:tr w:rsidR="00B53D99" w:rsidRPr="003868E7" w:rsidTr="00FD36A7">
        <w:tc>
          <w:tcPr>
            <w:tcW w:w="1055"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Наименование показателя</w:t>
            </w:r>
          </w:p>
        </w:tc>
        <w:tc>
          <w:tcPr>
            <w:tcW w:w="1417"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 xml:space="preserve">Код </w:t>
            </w:r>
            <w:r>
              <w:rPr>
                <w:rFonts w:ascii="Times New Roman" w:hAnsi="Times New Roman" w:cs="Times New Roman"/>
                <w:sz w:val="18"/>
                <w:szCs w:val="18"/>
              </w:rPr>
              <w:t xml:space="preserve">по </w:t>
            </w:r>
            <w:r w:rsidRPr="0002173A">
              <w:rPr>
                <w:rFonts w:ascii="Times New Roman" w:hAnsi="Times New Roman" w:cs="Times New Roman"/>
                <w:sz w:val="18"/>
                <w:szCs w:val="18"/>
              </w:rPr>
              <w:t>БК</w:t>
            </w:r>
            <w:r>
              <w:rPr>
                <w:rFonts w:ascii="Times New Roman" w:hAnsi="Times New Roman" w:cs="Times New Roman"/>
                <w:sz w:val="18"/>
                <w:szCs w:val="18"/>
              </w:rPr>
              <w:t xml:space="preserve"> </w:t>
            </w:r>
            <w:r w:rsidRPr="00432CA0">
              <w:rPr>
                <w:rFonts w:ascii="Times New Roman" w:hAnsi="Times New Roman" w:cs="Times New Roman"/>
                <w:sz w:val="18"/>
                <w:szCs w:val="18"/>
              </w:rPr>
              <w:t>и дополнительной классификации</w:t>
            </w:r>
          </w:p>
        </w:tc>
        <w:tc>
          <w:tcPr>
            <w:tcW w:w="784"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Январь</w:t>
            </w:r>
          </w:p>
        </w:tc>
        <w:tc>
          <w:tcPr>
            <w:tcW w:w="775"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Февраль</w:t>
            </w:r>
          </w:p>
        </w:tc>
        <w:tc>
          <w:tcPr>
            <w:tcW w:w="567"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Март</w:t>
            </w:r>
          </w:p>
        </w:tc>
        <w:tc>
          <w:tcPr>
            <w:tcW w:w="851"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Итого за 1 квартал</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Апрель</w:t>
            </w:r>
          </w:p>
        </w:tc>
        <w:tc>
          <w:tcPr>
            <w:tcW w:w="567"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Май</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Июнь</w:t>
            </w:r>
          </w:p>
        </w:tc>
        <w:tc>
          <w:tcPr>
            <w:tcW w:w="993"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Итого за 1 полугодие</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Июль</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Август</w:t>
            </w:r>
          </w:p>
        </w:tc>
        <w:tc>
          <w:tcPr>
            <w:tcW w:w="992"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Сентябрь</w:t>
            </w:r>
          </w:p>
        </w:tc>
        <w:tc>
          <w:tcPr>
            <w:tcW w:w="992"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Итого за 9 месяцев</w:t>
            </w:r>
          </w:p>
        </w:tc>
        <w:tc>
          <w:tcPr>
            <w:tcW w:w="851"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Октябрь</w:t>
            </w:r>
          </w:p>
        </w:tc>
        <w:tc>
          <w:tcPr>
            <w:tcW w:w="708"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Ноябрь</w:t>
            </w:r>
          </w:p>
        </w:tc>
        <w:tc>
          <w:tcPr>
            <w:tcW w:w="851"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Декабрь</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Итого за год</w:t>
            </w:r>
          </w:p>
        </w:tc>
      </w:tr>
      <w:tr w:rsidR="00B53D99" w:rsidRPr="003868E7" w:rsidTr="00FD36A7">
        <w:tc>
          <w:tcPr>
            <w:tcW w:w="1055"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w:t>
            </w:r>
          </w:p>
        </w:tc>
        <w:tc>
          <w:tcPr>
            <w:tcW w:w="1417"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2</w:t>
            </w:r>
          </w:p>
        </w:tc>
        <w:tc>
          <w:tcPr>
            <w:tcW w:w="784"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3</w:t>
            </w:r>
          </w:p>
        </w:tc>
        <w:tc>
          <w:tcPr>
            <w:tcW w:w="775"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4</w:t>
            </w:r>
          </w:p>
        </w:tc>
        <w:tc>
          <w:tcPr>
            <w:tcW w:w="567"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5</w:t>
            </w:r>
          </w:p>
        </w:tc>
        <w:tc>
          <w:tcPr>
            <w:tcW w:w="851"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6</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7</w:t>
            </w:r>
          </w:p>
        </w:tc>
        <w:tc>
          <w:tcPr>
            <w:tcW w:w="567"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8</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9</w:t>
            </w:r>
          </w:p>
        </w:tc>
        <w:tc>
          <w:tcPr>
            <w:tcW w:w="993"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10</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11</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12</w:t>
            </w:r>
          </w:p>
        </w:tc>
        <w:tc>
          <w:tcPr>
            <w:tcW w:w="992"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13</w:t>
            </w:r>
          </w:p>
        </w:tc>
        <w:tc>
          <w:tcPr>
            <w:tcW w:w="992"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14</w:t>
            </w:r>
          </w:p>
        </w:tc>
        <w:tc>
          <w:tcPr>
            <w:tcW w:w="851"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15</w:t>
            </w:r>
          </w:p>
        </w:tc>
        <w:tc>
          <w:tcPr>
            <w:tcW w:w="708"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16</w:t>
            </w:r>
          </w:p>
        </w:tc>
        <w:tc>
          <w:tcPr>
            <w:tcW w:w="851"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17</w:t>
            </w:r>
          </w:p>
        </w:tc>
        <w:tc>
          <w:tcPr>
            <w:tcW w:w="709" w:type="dxa"/>
            <w:vAlign w:val="center"/>
          </w:tcPr>
          <w:p w:rsidR="00B53D99" w:rsidRPr="0002173A" w:rsidRDefault="00B53D99" w:rsidP="00FD36A7">
            <w:pPr>
              <w:pStyle w:val="ConsPlusNormal"/>
              <w:jc w:val="center"/>
              <w:rPr>
                <w:rFonts w:ascii="Times New Roman" w:hAnsi="Times New Roman" w:cs="Times New Roman"/>
                <w:sz w:val="18"/>
                <w:szCs w:val="18"/>
              </w:rPr>
            </w:pPr>
            <w:r w:rsidRPr="0002173A">
              <w:rPr>
                <w:rFonts w:ascii="Times New Roman" w:hAnsi="Times New Roman" w:cs="Times New Roman"/>
                <w:sz w:val="18"/>
                <w:szCs w:val="18"/>
              </w:rPr>
              <w:t>18</w:t>
            </w:r>
          </w:p>
        </w:tc>
      </w:tr>
      <w:tr w:rsidR="00B53D99" w:rsidRPr="003868E7" w:rsidTr="00FD36A7">
        <w:tc>
          <w:tcPr>
            <w:tcW w:w="1055" w:type="dxa"/>
          </w:tcPr>
          <w:p w:rsidR="00B53D99" w:rsidRPr="0002173A" w:rsidRDefault="00B53D99" w:rsidP="00FD36A7">
            <w:pPr>
              <w:pStyle w:val="ConsPlusNormal"/>
              <w:rPr>
                <w:rFonts w:ascii="Times New Roman" w:hAnsi="Times New Roman" w:cs="Times New Roman"/>
                <w:sz w:val="18"/>
                <w:szCs w:val="18"/>
              </w:rPr>
            </w:pPr>
          </w:p>
        </w:tc>
        <w:tc>
          <w:tcPr>
            <w:tcW w:w="1417" w:type="dxa"/>
          </w:tcPr>
          <w:p w:rsidR="00B53D99" w:rsidRPr="0002173A" w:rsidRDefault="00B53D99" w:rsidP="00FD36A7">
            <w:pPr>
              <w:pStyle w:val="ConsPlusNormal"/>
              <w:rPr>
                <w:rFonts w:ascii="Times New Roman" w:hAnsi="Times New Roman" w:cs="Times New Roman"/>
                <w:sz w:val="18"/>
                <w:szCs w:val="18"/>
              </w:rPr>
            </w:pPr>
          </w:p>
        </w:tc>
        <w:tc>
          <w:tcPr>
            <w:tcW w:w="784" w:type="dxa"/>
          </w:tcPr>
          <w:p w:rsidR="00B53D99" w:rsidRPr="0002173A" w:rsidRDefault="00B53D99" w:rsidP="00FD36A7">
            <w:pPr>
              <w:pStyle w:val="ConsPlusNormal"/>
              <w:rPr>
                <w:rFonts w:ascii="Times New Roman" w:hAnsi="Times New Roman" w:cs="Times New Roman"/>
                <w:sz w:val="18"/>
                <w:szCs w:val="18"/>
              </w:rPr>
            </w:pPr>
          </w:p>
        </w:tc>
        <w:tc>
          <w:tcPr>
            <w:tcW w:w="775" w:type="dxa"/>
          </w:tcPr>
          <w:p w:rsidR="00B53D99" w:rsidRPr="0002173A" w:rsidRDefault="00B53D99" w:rsidP="00FD36A7">
            <w:pPr>
              <w:pStyle w:val="ConsPlusNormal"/>
              <w:rPr>
                <w:rFonts w:ascii="Times New Roman" w:hAnsi="Times New Roman" w:cs="Times New Roman"/>
                <w:sz w:val="18"/>
                <w:szCs w:val="18"/>
              </w:rPr>
            </w:pPr>
          </w:p>
        </w:tc>
        <w:tc>
          <w:tcPr>
            <w:tcW w:w="567" w:type="dxa"/>
          </w:tcPr>
          <w:p w:rsidR="00B53D99" w:rsidRPr="0002173A" w:rsidRDefault="00B53D99" w:rsidP="00FD36A7">
            <w:pPr>
              <w:pStyle w:val="ConsPlusNormal"/>
              <w:rPr>
                <w:rFonts w:ascii="Times New Roman" w:hAnsi="Times New Roman" w:cs="Times New Roman"/>
                <w:sz w:val="18"/>
                <w:szCs w:val="18"/>
              </w:rPr>
            </w:pPr>
          </w:p>
        </w:tc>
        <w:tc>
          <w:tcPr>
            <w:tcW w:w="851"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c>
          <w:tcPr>
            <w:tcW w:w="567"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c>
          <w:tcPr>
            <w:tcW w:w="993"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c>
          <w:tcPr>
            <w:tcW w:w="992" w:type="dxa"/>
          </w:tcPr>
          <w:p w:rsidR="00B53D99" w:rsidRPr="0002173A" w:rsidRDefault="00B53D99" w:rsidP="00FD36A7">
            <w:pPr>
              <w:pStyle w:val="ConsPlusNormal"/>
              <w:rPr>
                <w:rFonts w:ascii="Times New Roman" w:hAnsi="Times New Roman" w:cs="Times New Roman"/>
                <w:sz w:val="18"/>
                <w:szCs w:val="18"/>
              </w:rPr>
            </w:pPr>
          </w:p>
        </w:tc>
        <w:tc>
          <w:tcPr>
            <w:tcW w:w="992" w:type="dxa"/>
          </w:tcPr>
          <w:p w:rsidR="00B53D99" w:rsidRPr="0002173A" w:rsidRDefault="00B53D99" w:rsidP="00FD36A7">
            <w:pPr>
              <w:pStyle w:val="ConsPlusNormal"/>
              <w:rPr>
                <w:rFonts w:ascii="Times New Roman" w:hAnsi="Times New Roman" w:cs="Times New Roman"/>
                <w:sz w:val="18"/>
                <w:szCs w:val="18"/>
              </w:rPr>
            </w:pPr>
          </w:p>
        </w:tc>
        <w:tc>
          <w:tcPr>
            <w:tcW w:w="851" w:type="dxa"/>
          </w:tcPr>
          <w:p w:rsidR="00B53D99" w:rsidRPr="0002173A" w:rsidRDefault="00B53D99" w:rsidP="00FD36A7">
            <w:pPr>
              <w:pStyle w:val="ConsPlusNormal"/>
              <w:rPr>
                <w:rFonts w:ascii="Times New Roman" w:hAnsi="Times New Roman" w:cs="Times New Roman"/>
                <w:sz w:val="18"/>
                <w:szCs w:val="18"/>
              </w:rPr>
            </w:pPr>
          </w:p>
        </w:tc>
        <w:tc>
          <w:tcPr>
            <w:tcW w:w="708" w:type="dxa"/>
          </w:tcPr>
          <w:p w:rsidR="00B53D99" w:rsidRPr="0002173A" w:rsidRDefault="00B53D99" w:rsidP="00FD36A7">
            <w:pPr>
              <w:pStyle w:val="ConsPlusNormal"/>
              <w:rPr>
                <w:rFonts w:ascii="Times New Roman" w:hAnsi="Times New Roman" w:cs="Times New Roman"/>
                <w:sz w:val="18"/>
                <w:szCs w:val="18"/>
              </w:rPr>
            </w:pPr>
          </w:p>
        </w:tc>
        <w:tc>
          <w:tcPr>
            <w:tcW w:w="851"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r>
      <w:tr w:rsidR="00B53D99" w:rsidRPr="003868E7" w:rsidTr="00FD36A7">
        <w:tc>
          <w:tcPr>
            <w:tcW w:w="1055" w:type="dxa"/>
          </w:tcPr>
          <w:p w:rsidR="00B53D99" w:rsidRPr="0002173A" w:rsidRDefault="00B53D99" w:rsidP="00FD36A7">
            <w:pPr>
              <w:pStyle w:val="ConsPlusNormal"/>
              <w:rPr>
                <w:rFonts w:ascii="Times New Roman" w:hAnsi="Times New Roman" w:cs="Times New Roman"/>
                <w:sz w:val="18"/>
                <w:szCs w:val="18"/>
              </w:rPr>
            </w:pPr>
            <w:r w:rsidRPr="0002173A">
              <w:rPr>
                <w:rFonts w:ascii="Times New Roman" w:hAnsi="Times New Roman" w:cs="Times New Roman"/>
                <w:sz w:val="18"/>
                <w:szCs w:val="18"/>
              </w:rPr>
              <w:t>ИТОГО</w:t>
            </w:r>
          </w:p>
        </w:tc>
        <w:tc>
          <w:tcPr>
            <w:tcW w:w="1417" w:type="dxa"/>
          </w:tcPr>
          <w:p w:rsidR="00B53D99" w:rsidRPr="0002173A" w:rsidRDefault="00B53D99" w:rsidP="00FD36A7">
            <w:pPr>
              <w:pStyle w:val="ConsPlusNormal"/>
              <w:rPr>
                <w:rFonts w:ascii="Times New Roman" w:hAnsi="Times New Roman" w:cs="Times New Roman"/>
                <w:sz w:val="18"/>
                <w:szCs w:val="18"/>
              </w:rPr>
            </w:pPr>
          </w:p>
        </w:tc>
        <w:tc>
          <w:tcPr>
            <w:tcW w:w="784" w:type="dxa"/>
          </w:tcPr>
          <w:p w:rsidR="00B53D99" w:rsidRPr="0002173A" w:rsidRDefault="00B53D99" w:rsidP="00FD36A7">
            <w:pPr>
              <w:pStyle w:val="ConsPlusNormal"/>
              <w:rPr>
                <w:rFonts w:ascii="Times New Roman" w:hAnsi="Times New Roman" w:cs="Times New Roman"/>
                <w:sz w:val="18"/>
                <w:szCs w:val="18"/>
              </w:rPr>
            </w:pPr>
          </w:p>
        </w:tc>
        <w:tc>
          <w:tcPr>
            <w:tcW w:w="775" w:type="dxa"/>
          </w:tcPr>
          <w:p w:rsidR="00B53D99" w:rsidRPr="0002173A" w:rsidRDefault="00B53D99" w:rsidP="00FD36A7">
            <w:pPr>
              <w:pStyle w:val="ConsPlusNormal"/>
              <w:rPr>
                <w:rFonts w:ascii="Times New Roman" w:hAnsi="Times New Roman" w:cs="Times New Roman"/>
                <w:sz w:val="18"/>
                <w:szCs w:val="18"/>
              </w:rPr>
            </w:pPr>
          </w:p>
        </w:tc>
        <w:tc>
          <w:tcPr>
            <w:tcW w:w="567" w:type="dxa"/>
          </w:tcPr>
          <w:p w:rsidR="00B53D99" w:rsidRPr="0002173A" w:rsidRDefault="00B53D99" w:rsidP="00FD36A7">
            <w:pPr>
              <w:pStyle w:val="ConsPlusNormal"/>
              <w:rPr>
                <w:rFonts w:ascii="Times New Roman" w:hAnsi="Times New Roman" w:cs="Times New Roman"/>
                <w:sz w:val="18"/>
                <w:szCs w:val="18"/>
              </w:rPr>
            </w:pPr>
          </w:p>
        </w:tc>
        <w:tc>
          <w:tcPr>
            <w:tcW w:w="851"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c>
          <w:tcPr>
            <w:tcW w:w="567"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c>
          <w:tcPr>
            <w:tcW w:w="993"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c>
          <w:tcPr>
            <w:tcW w:w="992" w:type="dxa"/>
          </w:tcPr>
          <w:p w:rsidR="00B53D99" w:rsidRPr="0002173A" w:rsidRDefault="00B53D99" w:rsidP="00FD36A7">
            <w:pPr>
              <w:pStyle w:val="ConsPlusNormal"/>
              <w:rPr>
                <w:rFonts w:ascii="Times New Roman" w:hAnsi="Times New Roman" w:cs="Times New Roman"/>
                <w:sz w:val="18"/>
                <w:szCs w:val="18"/>
              </w:rPr>
            </w:pPr>
          </w:p>
        </w:tc>
        <w:tc>
          <w:tcPr>
            <w:tcW w:w="992" w:type="dxa"/>
          </w:tcPr>
          <w:p w:rsidR="00B53D99" w:rsidRPr="0002173A" w:rsidRDefault="00B53D99" w:rsidP="00FD36A7">
            <w:pPr>
              <w:pStyle w:val="ConsPlusNormal"/>
              <w:rPr>
                <w:rFonts w:ascii="Times New Roman" w:hAnsi="Times New Roman" w:cs="Times New Roman"/>
                <w:sz w:val="18"/>
                <w:szCs w:val="18"/>
              </w:rPr>
            </w:pPr>
          </w:p>
        </w:tc>
        <w:tc>
          <w:tcPr>
            <w:tcW w:w="851" w:type="dxa"/>
          </w:tcPr>
          <w:p w:rsidR="00B53D99" w:rsidRPr="0002173A" w:rsidRDefault="00B53D99" w:rsidP="00FD36A7">
            <w:pPr>
              <w:pStyle w:val="ConsPlusNormal"/>
              <w:rPr>
                <w:rFonts w:ascii="Times New Roman" w:hAnsi="Times New Roman" w:cs="Times New Roman"/>
                <w:sz w:val="18"/>
                <w:szCs w:val="18"/>
              </w:rPr>
            </w:pPr>
          </w:p>
        </w:tc>
        <w:tc>
          <w:tcPr>
            <w:tcW w:w="708" w:type="dxa"/>
          </w:tcPr>
          <w:p w:rsidR="00B53D99" w:rsidRPr="0002173A" w:rsidRDefault="00B53D99" w:rsidP="00FD36A7">
            <w:pPr>
              <w:pStyle w:val="ConsPlusNormal"/>
              <w:rPr>
                <w:rFonts w:ascii="Times New Roman" w:hAnsi="Times New Roman" w:cs="Times New Roman"/>
                <w:sz w:val="18"/>
                <w:szCs w:val="18"/>
              </w:rPr>
            </w:pPr>
          </w:p>
        </w:tc>
        <w:tc>
          <w:tcPr>
            <w:tcW w:w="851" w:type="dxa"/>
          </w:tcPr>
          <w:p w:rsidR="00B53D99" w:rsidRPr="0002173A" w:rsidRDefault="00B53D99" w:rsidP="00FD36A7">
            <w:pPr>
              <w:pStyle w:val="ConsPlusNormal"/>
              <w:rPr>
                <w:rFonts w:ascii="Times New Roman" w:hAnsi="Times New Roman" w:cs="Times New Roman"/>
                <w:sz w:val="18"/>
                <w:szCs w:val="18"/>
              </w:rPr>
            </w:pPr>
          </w:p>
        </w:tc>
        <w:tc>
          <w:tcPr>
            <w:tcW w:w="709" w:type="dxa"/>
          </w:tcPr>
          <w:p w:rsidR="00B53D99" w:rsidRPr="0002173A" w:rsidRDefault="00B53D99" w:rsidP="00FD36A7">
            <w:pPr>
              <w:pStyle w:val="ConsPlusNormal"/>
              <w:rPr>
                <w:rFonts w:ascii="Times New Roman" w:hAnsi="Times New Roman" w:cs="Times New Roman"/>
                <w:sz w:val="18"/>
                <w:szCs w:val="18"/>
              </w:rPr>
            </w:pPr>
          </w:p>
        </w:tc>
      </w:tr>
    </w:tbl>
    <w:p w:rsidR="00B53D99" w:rsidRPr="0002173A" w:rsidRDefault="00B53D99" w:rsidP="0096400A">
      <w:pPr>
        <w:pStyle w:val="ConsPlusNormal"/>
        <w:jc w:val="both"/>
        <w:rPr>
          <w:rFonts w:ascii="Times New Roman" w:hAnsi="Times New Roman" w:cs="Times New Roman"/>
          <w:sz w:val="18"/>
          <w:szCs w:val="18"/>
        </w:rPr>
      </w:pPr>
    </w:p>
    <w:p w:rsidR="00B53D99" w:rsidRPr="0002173A" w:rsidRDefault="00B53D99" w:rsidP="0096400A">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Руководитель              _____________   ___________________________________</w:t>
      </w:r>
    </w:p>
    <w:p w:rsidR="00B53D99" w:rsidRPr="0002173A" w:rsidRDefault="00B53D99" w:rsidP="0096400A">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(Начальник отдела)          (подпись)                     (расшифровка подписи)</w:t>
      </w:r>
    </w:p>
    <w:p w:rsidR="00B53D99" w:rsidRPr="0002173A" w:rsidRDefault="00B53D99" w:rsidP="0096400A">
      <w:pPr>
        <w:pStyle w:val="ConsPlusNonformat"/>
        <w:jc w:val="both"/>
        <w:rPr>
          <w:rFonts w:ascii="Times New Roman" w:hAnsi="Times New Roman" w:cs="Times New Roman"/>
          <w:sz w:val="18"/>
          <w:szCs w:val="18"/>
        </w:rPr>
      </w:pPr>
    </w:p>
    <w:p w:rsidR="00B53D99" w:rsidRPr="0002173A" w:rsidRDefault="00B53D99" w:rsidP="0096400A">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Исполнитель    _____________ ____________ ______________________ ___________</w:t>
      </w:r>
    </w:p>
    <w:p w:rsidR="00B53D99" w:rsidRPr="0002173A" w:rsidRDefault="00B53D99" w:rsidP="0096400A">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 xml:space="preserve">                              (должность)        (подпись)     (расшифровка подписи)    (телефон)</w:t>
      </w:r>
    </w:p>
    <w:p w:rsidR="00B53D99" w:rsidRPr="0002173A" w:rsidRDefault="00B53D99" w:rsidP="0096400A">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"_____" __________________ 20___ г.</w:t>
      </w:r>
      <w:r>
        <w:rPr>
          <w:rFonts w:ascii="Times New Roman" w:hAnsi="Times New Roman" w:cs="Times New Roman"/>
          <w:sz w:val="18"/>
          <w:szCs w:val="18"/>
        </w:rPr>
        <w:t>»</w:t>
      </w: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Pr="00EE3F95" w:rsidRDefault="00B53D99" w:rsidP="0096400A">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Приложение № 4</w:t>
      </w:r>
    </w:p>
    <w:p w:rsidR="00B53D99" w:rsidRPr="00EE3F95" w:rsidRDefault="00B53D99" w:rsidP="0096400A">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 xml:space="preserve">к Изменениям, вносимым в распоряжение администрации сельского поселения Табынский сельсовет МР Гафурийский район Республики Башкортостан, утвержденным </w:t>
      </w:r>
    </w:p>
    <w:p w:rsidR="00B53D99" w:rsidRPr="00EE3F95" w:rsidRDefault="00B53D99" w:rsidP="0096400A">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от «17»  марта 2021 г. № 6</w:t>
      </w:r>
    </w:p>
    <w:p w:rsidR="00B53D99" w:rsidRPr="00EE3F95" w:rsidRDefault="00B53D99" w:rsidP="0096400A">
      <w:pPr>
        <w:pStyle w:val="ConsPlusNormal"/>
        <w:ind w:left="10773"/>
        <w:outlineLvl w:val="1"/>
        <w:rPr>
          <w:rFonts w:ascii="Times New Roman" w:hAnsi="Times New Roman" w:cs="Times New Roman"/>
          <w:sz w:val="18"/>
          <w:szCs w:val="18"/>
        </w:rPr>
      </w:pPr>
    </w:p>
    <w:p w:rsidR="00B53D99" w:rsidRPr="00EE3F95" w:rsidRDefault="00B53D99" w:rsidP="0096400A">
      <w:pPr>
        <w:pStyle w:val="ConsPlusNormal"/>
        <w:ind w:left="10773"/>
        <w:outlineLvl w:val="1"/>
        <w:rPr>
          <w:rFonts w:ascii="Times New Roman" w:hAnsi="Times New Roman" w:cs="Times New Roman"/>
          <w:sz w:val="18"/>
          <w:szCs w:val="18"/>
        </w:rPr>
      </w:pPr>
    </w:p>
    <w:p w:rsidR="00B53D99" w:rsidRPr="00EE3F95" w:rsidRDefault="00B53D99" w:rsidP="0096400A">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 xml:space="preserve"> «Приложение № 4</w:t>
      </w:r>
    </w:p>
    <w:p w:rsidR="00B53D99" w:rsidRPr="00EE3F95" w:rsidRDefault="00B53D99" w:rsidP="0096400A">
      <w:pPr>
        <w:pStyle w:val="ConsPlusNormal"/>
        <w:ind w:left="10773"/>
        <w:rPr>
          <w:rFonts w:ascii="Times New Roman" w:hAnsi="Times New Roman" w:cs="Times New Roman"/>
          <w:sz w:val="18"/>
          <w:szCs w:val="18"/>
        </w:rPr>
      </w:pPr>
      <w:r w:rsidRPr="00EE3F95">
        <w:rPr>
          <w:rFonts w:ascii="Times New Roman" w:hAnsi="Times New Roman" w:cs="Times New Roman"/>
          <w:sz w:val="18"/>
          <w:szCs w:val="18"/>
        </w:rPr>
        <w:t>к Порядку составления и ведения</w:t>
      </w:r>
    </w:p>
    <w:p w:rsidR="00B53D99" w:rsidRPr="00EE3F95" w:rsidRDefault="00B53D99" w:rsidP="0096400A">
      <w:pPr>
        <w:pStyle w:val="ConsPlusNormal"/>
        <w:ind w:left="10773"/>
        <w:rPr>
          <w:rFonts w:ascii="Times New Roman" w:hAnsi="Times New Roman" w:cs="Times New Roman"/>
          <w:sz w:val="18"/>
          <w:szCs w:val="18"/>
        </w:rPr>
      </w:pPr>
      <w:r w:rsidRPr="00EE3F95">
        <w:rPr>
          <w:rFonts w:ascii="Times New Roman" w:hAnsi="Times New Roman" w:cs="Times New Roman"/>
          <w:sz w:val="18"/>
          <w:szCs w:val="18"/>
        </w:rPr>
        <w:t>кассового плана исполнения бюджета</w:t>
      </w:r>
    </w:p>
    <w:p w:rsidR="00B53D99" w:rsidRPr="00EE3F95" w:rsidRDefault="00B53D99" w:rsidP="0096400A">
      <w:pPr>
        <w:pStyle w:val="ConsPlusNormal"/>
        <w:ind w:left="10773"/>
        <w:rPr>
          <w:rFonts w:ascii="Times New Roman" w:hAnsi="Times New Roman" w:cs="Times New Roman"/>
          <w:sz w:val="18"/>
          <w:szCs w:val="18"/>
        </w:rPr>
      </w:pPr>
      <w:r w:rsidRPr="00EE3F95">
        <w:rPr>
          <w:rFonts w:ascii="Times New Roman" w:hAnsi="Times New Roman" w:cs="Times New Roman"/>
          <w:sz w:val="18"/>
          <w:szCs w:val="18"/>
        </w:rPr>
        <w:t>сельского поселения Табынский сельсовет МР Гафурийский район Республики Башкортостан</w:t>
      </w:r>
    </w:p>
    <w:p w:rsidR="00B53D99" w:rsidRPr="0002173A" w:rsidRDefault="00B53D99" w:rsidP="0096400A">
      <w:pPr>
        <w:pStyle w:val="ConsPlusNormal"/>
        <w:ind w:left="10773"/>
        <w:rPr>
          <w:rFonts w:ascii="Times New Roman" w:hAnsi="Times New Roman" w:cs="Times New Roman"/>
          <w:sz w:val="18"/>
          <w:szCs w:val="18"/>
        </w:rPr>
      </w:pPr>
      <w:r w:rsidRPr="00EE3F95">
        <w:rPr>
          <w:rFonts w:ascii="Times New Roman" w:hAnsi="Times New Roman" w:cs="Times New Roman"/>
          <w:sz w:val="18"/>
          <w:szCs w:val="18"/>
        </w:rPr>
        <w:t>в текущем финансовом году</w:t>
      </w:r>
      <w:r w:rsidRPr="0002173A">
        <w:rPr>
          <w:rFonts w:ascii="Times New Roman" w:hAnsi="Times New Roman" w:cs="Times New Roman"/>
          <w:sz w:val="18"/>
          <w:szCs w:val="18"/>
        </w:rPr>
        <w:t xml:space="preserve"> </w:t>
      </w:r>
    </w:p>
    <w:p w:rsidR="00B53D99" w:rsidRPr="00574455" w:rsidRDefault="00B53D99" w:rsidP="0096400A">
      <w:pPr>
        <w:pStyle w:val="ConsPlusNormal"/>
        <w:rPr>
          <w:rFonts w:ascii="Times New Roman" w:hAnsi="Times New Roman" w:cs="Times New Roman"/>
          <w:sz w:val="18"/>
          <w:szCs w:val="18"/>
        </w:rPr>
      </w:pPr>
    </w:p>
    <w:p w:rsidR="00B53D99" w:rsidRPr="00574455" w:rsidRDefault="00B53D99" w:rsidP="0096400A">
      <w:pPr>
        <w:spacing w:after="0" w:line="240" w:lineRule="auto"/>
        <w:rPr>
          <w:rFonts w:ascii="Times New Roman" w:hAnsi="Times New Roman"/>
          <w:sz w:val="18"/>
          <w:szCs w:val="18"/>
        </w:rPr>
      </w:pPr>
    </w:p>
    <w:p w:rsidR="00B53D99" w:rsidRPr="00574455" w:rsidRDefault="00B53D99" w:rsidP="0096400A">
      <w:pPr>
        <w:pStyle w:val="ConsPlusNormal"/>
        <w:rPr>
          <w:rFonts w:ascii="Times New Roman" w:hAnsi="Times New Roman" w:cs="Times New Roman"/>
          <w:sz w:val="18"/>
          <w:szCs w:val="18"/>
        </w:rPr>
      </w:pPr>
    </w:p>
    <w:p w:rsidR="00B53D99" w:rsidRPr="00EE3F95" w:rsidRDefault="00B53D99" w:rsidP="0096400A">
      <w:pPr>
        <w:pStyle w:val="ConsPlusNonformat"/>
        <w:jc w:val="center"/>
        <w:rPr>
          <w:rFonts w:ascii="Times New Roman" w:hAnsi="Times New Roman" w:cs="Times New Roman"/>
          <w:sz w:val="18"/>
          <w:szCs w:val="18"/>
        </w:rPr>
      </w:pPr>
      <w:bookmarkStart w:id="5" w:name="P1387"/>
      <w:bookmarkEnd w:id="5"/>
      <w:r w:rsidRPr="00EE3F95">
        <w:rPr>
          <w:rFonts w:ascii="Times New Roman" w:hAnsi="Times New Roman" w:cs="Times New Roman"/>
          <w:sz w:val="18"/>
          <w:szCs w:val="18"/>
        </w:rPr>
        <w:t>ПРОГНОЗ ПОСТУПЛЕНИЙ НАЛОГОВЫХ И НЕНАЛОГОВЫХ</w:t>
      </w:r>
    </w:p>
    <w:p w:rsidR="00B53D99" w:rsidRPr="00EE3F95" w:rsidRDefault="00B53D99" w:rsidP="0096400A">
      <w:pPr>
        <w:pStyle w:val="ConsPlusNonformat"/>
        <w:jc w:val="center"/>
        <w:rPr>
          <w:rFonts w:ascii="Times New Roman" w:hAnsi="Times New Roman" w:cs="Times New Roman"/>
          <w:sz w:val="18"/>
          <w:szCs w:val="18"/>
        </w:rPr>
      </w:pPr>
      <w:r w:rsidRPr="00EE3F95">
        <w:rPr>
          <w:rFonts w:ascii="Times New Roman" w:hAnsi="Times New Roman" w:cs="Times New Roman"/>
          <w:sz w:val="18"/>
          <w:szCs w:val="18"/>
        </w:rPr>
        <w:t>ДОХОДОВ В БЮДЖЕТ СЕЛЬСКОГО ПОСЕЛЕНИЯ ТАБЫНСКИЙ СЕЛЬСОВЕТ МР ГАФУРИЙСКИЙ РАЙОН РЕСПУБЛИКИ БАШКОРТОСТАН</w:t>
      </w:r>
    </w:p>
    <w:p w:rsidR="00B53D99" w:rsidRPr="00EE3F95" w:rsidRDefault="00B53D99" w:rsidP="0096400A">
      <w:pPr>
        <w:pStyle w:val="ConsPlusNonformat"/>
        <w:jc w:val="center"/>
        <w:rPr>
          <w:rFonts w:ascii="Times New Roman" w:hAnsi="Times New Roman" w:cs="Times New Roman"/>
          <w:sz w:val="18"/>
          <w:szCs w:val="18"/>
        </w:rPr>
      </w:pPr>
      <w:r w:rsidRPr="00EE3F95">
        <w:rPr>
          <w:rFonts w:ascii="Times New Roman" w:hAnsi="Times New Roman" w:cs="Times New Roman"/>
          <w:sz w:val="18"/>
          <w:szCs w:val="18"/>
        </w:rPr>
        <w:t>НА ТЕКУЩИЙ ФИНАНСОВЫЙ ГОД</w:t>
      </w:r>
    </w:p>
    <w:p w:rsidR="00B53D99" w:rsidRPr="00EE3F95" w:rsidRDefault="00B53D99" w:rsidP="0096400A">
      <w:pPr>
        <w:pStyle w:val="ConsPlusNonformat"/>
        <w:jc w:val="center"/>
        <w:rPr>
          <w:rFonts w:ascii="Times New Roman" w:hAnsi="Times New Roman" w:cs="Times New Roman"/>
          <w:sz w:val="18"/>
          <w:szCs w:val="18"/>
        </w:rPr>
      </w:pPr>
    </w:p>
    <w:p w:rsidR="00B53D99" w:rsidRPr="00EE3F95" w:rsidRDefault="00B53D99" w:rsidP="0096400A">
      <w:pPr>
        <w:pStyle w:val="ConsPlusNonformat"/>
        <w:jc w:val="center"/>
        <w:rPr>
          <w:rFonts w:ascii="Times New Roman" w:hAnsi="Times New Roman" w:cs="Times New Roman"/>
          <w:sz w:val="18"/>
          <w:szCs w:val="18"/>
        </w:rPr>
      </w:pPr>
      <w:r w:rsidRPr="00EE3F95">
        <w:rPr>
          <w:rFonts w:ascii="Times New Roman" w:hAnsi="Times New Roman" w:cs="Times New Roman"/>
          <w:sz w:val="18"/>
          <w:szCs w:val="18"/>
        </w:rPr>
        <w:t>на "__" ___________ 20__ г.</w:t>
      </w:r>
    </w:p>
    <w:p w:rsidR="00B53D99" w:rsidRPr="00D06884" w:rsidRDefault="00B53D99" w:rsidP="0096400A">
      <w:pPr>
        <w:pStyle w:val="ConsPlusNonformat"/>
        <w:jc w:val="both"/>
        <w:rPr>
          <w:rFonts w:ascii="Times New Roman" w:hAnsi="Times New Roman" w:cs="Times New Roman"/>
          <w:sz w:val="18"/>
          <w:szCs w:val="18"/>
          <w:highlight w:val="yellow"/>
        </w:rPr>
      </w:pPr>
    </w:p>
    <w:p w:rsidR="00B53D99" w:rsidRPr="00D06884" w:rsidRDefault="00B53D99" w:rsidP="0096400A">
      <w:pPr>
        <w:pStyle w:val="ConsPlusNonformat"/>
        <w:jc w:val="both"/>
        <w:rPr>
          <w:rFonts w:ascii="Times New Roman" w:hAnsi="Times New Roman" w:cs="Times New Roman"/>
          <w:sz w:val="18"/>
          <w:szCs w:val="18"/>
          <w:highlight w:val="yellow"/>
        </w:rPr>
      </w:pPr>
    </w:p>
    <w:p w:rsidR="00B53D99" w:rsidRPr="00D06884" w:rsidRDefault="00B53D99" w:rsidP="0096400A">
      <w:pPr>
        <w:pStyle w:val="ConsPlusNonformat"/>
        <w:jc w:val="both"/>
        <w:rPr>
          <w:rFonts w:ascii="Times New Roman" w:hAnsi="Times New Roman" w:cs="Times New Roman"/>
          <w:sz w:val="18"/>
          <w:szCs w:val="18"/>
          <w:highlight w:val="yellow"/>
        </w:rPr>
      </w:pPr>
    </w:p>
    <w:p w:rsidR="00B53D99" w:rsidRPr="00EE3F95" w:rsidRDefault="00B53D99" w:rsidP="0096400A">
      <w:pPr>
        <w:pStyle w:val="ConsPlusNonformat"/>
        <w:jc w:val="both"/>
        <w:rPr>
          <w:rFonts w:ascii="Times New Roman" w:hAnsi="Times New Roman" w:cs="Times New Roman"/>
          <w:sz w:val="18"/>
          <w:szCs w:val="18"/>
        </w:rPr>
      </w:pPr>
      <w:r w:rsidRPr="00EE3F95">
        <w:rPr>
          <w:rFonts w:ascii="Times New Roman" w:hAnsi="Times New Roman" w:cs="Times New Roman"/>
          <w:sz w:val="18"/>
          <w:szCs w:val="18"/>
        </w:rPr>
        <w:t>Отдел прогнозирования финансовых ресурсов и налогов</w:t>
      </w:r>
    </w:p>
    <w:p w:rsidR="00B53D99" w:rsidRPr="00574455" w:rsidRDefault="00B53D99" w:rsidP="0096400A">
      <w:pPr>
        <w:pStyle w:val="ConsPlusNonformat"/>
        <w:jc w:val="both"/>
        <w:rPr>
          <w:rFonts w:ascii="Times New Roman" w:hAnsi="Times New Roman" w:cs="Times New Roman"/>
          <w:sz w:val="18"/>
          <w:szCs w:val="18"/>
        </w:rPr>
      </w:pPr>
      <w:r w:rsidRPr="00EE3F95">
        <w:rPr>
          <w:rFonts w:ascii="Times New Roman" w:hAnsi="Times New Roman" w:cs="Times New Roman"/>
          <w:sz w:val="18"/>
          <w:szCs w:val="18"/>
        </w:rPr>
        <w:t>Финансового управления</w:t>
      </w:r>
    </w:p>
    <w:p w:rsidR="00B53D99" w:rsidRPr="00574455" w:rsidRDefault="00B53D99" w:rsidP="0096400A">
      <w:pPr>
        <w:pStyle w:val="ConsPlusNonformat"/>
        <w:jc w:val="both"/>
        <w:rPr>
          <w:rFonts w:ascii="Times New Roman" w:hAnsi="Times New Roman" w:cs="Times New Roman"/>
          <w:sz w:val="18"/>
          <w:szCs w:val="18"/>
        </w:rPr>
      </w:pPr>
    </w:p>
    <w:p w:rsidR="00B53D99"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Единица измерения: руб.</w:t>
      </w:r>
    </w:p>
    <w:p w:rsidR="00B53D99" w:rsidRPr="00574455" w:rsidRDefault="00B53D99" w:rsidP="0096400A">
      <w:pPr>
        <w:pStyle w:val="ConsPlusNonformat"/>
        <w:jc w:val="both"/>
        <w:rPr>
          <w:rFonts w:ascii="Times New Roman" w:hAnsi="Times New Roman" w:cs="Times New Roman"/>
          <w:sz w:val="18"/>
          <w:szCs w:val="18"/>
        </w:rPr>
      </w:pPr>
    </w:p>
    <w:tbl>
      <w:tblPr>
        <w:tblW w:w="15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63"/>
        <w:gridCol w:w="1418"/>
        <w:gridCol w:w="786"/>
        <w:gridCol w:w="851"/>
        <w:gridCol w:w="600"/>
        <w:gridCol w:w="959"/>
        <w:gridCol w:w="709"/>
        <w:gridCol w:w="600"/>
        <w:gridCol w:w="600"/>
        <w:gridCol w:w="926"/>
        <w:gridCol w:w="600"/>
        <w:gridCol w:w="676"/>
        <w:gridCol w:w="850"/>
        <w:gridCol w:w="992"/>
        <w:gridCol w:w="851"/>
        <w:gridCol w:w="709"/>
        <w:gridCol w:w="850"/>
        <w:gridCol w:w="720"/>
      </w:tblGrid>
      <w:tr w:rsidR="00B53D99" w:rsidRPr="00BB72BA" w:rsidTr="00FD36A7">
        <w:tc>
          <w:tcPr>
            <w:tcW w:w="1763"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Наименование показателя</w:t>
            </w:r>
          </w:p>
        </w:tc>
        <w:tc>
          <w:tcPr>
            <w:tcW w:w="1418" w:type="dxa"/>
            <w:vAlign w:val="center"/>
          </w:tcPr>
          <w:p w:rsidR="00B53D99" w:rsidRPr="00574455" w:rsidRDefault="00B53D99" w:rsidP="00FD36A7">
            <w:pPr>
              <w:pStyle w:val="ConsPlusNormal"/>
              <w:jc w:val="center"/>
              <w:rPr>
                <w:rFonts w:ascii="Times New Roman" w:hAnsi="Times New Roman" w:cs="Times New Roman"/>
                <w:sz w:val="18"/>
                <w:szCs w:val="18"/>
              </w:rPr>
            </w:pPr>
            <w:r w:rsidRPr="007E3BD7">
              <w:rPr>
                <w:rFonts w:ascii="Times New Roman" w:hAnsi="Times New Roman" w:cs="Times New Roman"/>
                <w:sz w:val="18"/>
                <w:szCs w:val="18"/>
              </w:rPr>
              <w:t>Код по БК и дополнительной классификации</w:t>
            </w:r>
          </w:p>
        </w:tc>
        <w:tc>
          <w:tcPr>
            <w:tcW w:w="786"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Я</w:t>
            </w:r>
            <w:r w:rsidRPr="00574455">
              <w:rPr>
                <w:rFonts w:ascii="Times New Roman" w:hAnsi="Times New Roman" w:cs="Times New Roman"/>
                <w:sz w:val="18"/>
                <w:szCs w:val="18"/>
              </w:rPr>
              <w:t>нварь</w:t>
            </w: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Ф</w:t>
            </w:r>
            <w:r w:rsidRPr="00574455">
              <w:rPr>
                <w:rFonts w:ascii="Times New Roman" w:hAnsi="Times New Roman" w:cs="Times New Roman"/>
                <w:sz w:val="18"/>
                <w:szCs w:val="18"/>
              </w:rPr>
              <w:t>евраль</w:t>
            </w: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М</w:t>
            </w:r>
            <w:r w:rsidRPr="00574455">
              <w:rPr>
                <w:rFonts w:ascii="Times New Roman" w:hAnsi="Times New Roman" w:cs="Times New Roman"/>
                <w:sz w:val="18"/>
                <w:szCs w:val="18"/>
              </w:rPr>
              <w:t>арт</w:t>
            </w:r>
          </w:p>
        </w:tc>
        <w:tc>
          <w:tcPr>
            <w:tcW w:w="959"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Итого за 1 квартал</w:t>
            </w: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А</w:t>
            </w:r>
            <w:r w:rsidRPr="00574455">
              <w:rPr>
                <w:rFonts w:ascii="Times New Roman" w:hAnsi="Times New Roman" w:cs="Times New Roman"/>
                <w:sz w:val="18"/>
                <w:szCs w:val="18"/>
              </w:rPr>
              <w:t>прель</w:t>
            </w: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М</w:t>
            </w:r>
            <w:r w:rsidRPr="00574455">
              <w:rPr>
                <w:rFonts w:ascii="Times New Roman" w:hAnsi="Times New Roman" w:cs="Times New Roman"/>
                <w:sz w:val="18"/>
                <w:szCs w:val="18"/>
              </w:rPr>
              <w:t>ай</w:t>
            </w: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И</w:t>
            </w:r>
            <w:r w:rsidRPr="00574455">
              <w:rPr>
                <w:rFonts w:ascii="Times New Roman" w:hAnsi="Times New Roman" w:cs="Times New Roman"/>
                <w:sz w:val="18"/>
                <w:szCs w:val="18"/>
              </w:rPr>
              <w:t>юнь</w:t>
            </w:r>
          </w:p>
        </w:tc>
        <w:tc>
          <w:tcPr>
            <w:tcW w:w="926"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Итого за 1 полугодие</w:t>
            </w: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И</w:t>
            </w:r>
            <w:r w:rsidRPr="00574455">
              <w:rPr>
                <w:rFonts w:ascii="Times New Roman" w:hAnsi="Times New Roman" w:cs="Times New Roman"/>
                <w:sz w:val="18"/>
                <w:szCs w:val="18"/>
              </w:rPr>
              <w:t>юль</w:t>
            </w:r>
          </w:p>
        </w:tc>
        <w:tc>
          <w:tcPr>
            <w:tcW w:w="676"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А</w:t>
            </w:r>
            <w:r w:rsidRPr="00574455">
              <w:rPr>
                <w:rFonts w:ascii="Times New Roman" w:hAnsi="Times New Roman" w:cs="Times New Roman"/>
                <w:sz w:val="18"/>
                <w:szCs w:val="18"/>
              </w:rPr>
              <w:t>вгуст</w:t>
            </w: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С</w:t>
            </w:r>
            <w:r w:rsidRPr="00574455">
              <w:rPr>
                <w:rFonts w:ascii="Times New Roman" w:hAnsi="Times New Roman" w:cs="Times New Roman"/>
                <w:sz w:val="18"/>
                <w:szCs w:val="18"/>
              </w:rPr>
              <w:t>ентябрь</w:t>
            </w:r>
          </w:p>
        </w:tc>
        <w:tc>
          <w:tcPr>
            <w:tcW w:w="992"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Итого за 9 месяцев</w:t>
            </w: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О</w:t>
            </w:r>
            <w:r w:rsidRPr="00574455">
              <w:rPr>
                <w:rFonts w:ascii="Times New Roman" w:hAnsi="Times New Roman" w:cs="Times New Roman"/>
                <w:sz w:val="18"/>
                <w:szCs w:val="18"/>
              </w:rPr>
              <w:t>ктябрь</w:t>
            </w: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Н</w:t>
            </w:r>
            <w:r w:rsidRPr="00574455">
              <w:rPr>
                <w:rFonts w:ascii="Times New Roman" w:hAnsi="Times New Roman" w:cs="Times New Roman"/>
                <w:sz w:val="18"/>
                <w:szCs w:val="18"/>
              </w:rPr>
              <w:t>оябрь</w:t>
            </w: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Д</w:t>
            </w:r>
            <w:r w:rsidRPr="00574455">
              <w:rPr>
                <w:rFonts w:ascii="Times New Roman" w:hAnsi="Times New Roman" w:cs="Times New Roman"/>
                <w:sz w:val="18"/>
                <w:szCs w:val="18"/>
              </w:rPr>
              <w:t>екабрь</w:t>
            </w:r>
          </w:p>
        </w:tc>
        <w:tc>
          <w:tcPr>
            <w:tcW w:w="720"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Итого за год</w:t>
            </w:r>
          </w:p>
        </w:tc>
      </w:tr>
      <w:tr w:rsidR="00B53D99" w:rsidRPr="00BB72BA" w:rsidTr="00FD36A7">
        <w:tc>
          <w:tcPr>
            <w:tcW w:w="1763"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w:t>
            </w:r>
          </w:p>
        </w:tc>
        <w:tc>
          <w:tcPr>
            <w:tcW w:w="1418"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2</w:t>
            </w:r>
          </w:p>
        </w:tc>
        <w:tc>
          <w:tcPr>
            <w:tcW w:w="786"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3</w:t>
            </w: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4</w:t>
            </w: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5</w:t>
            </w:r>
          </w:p>
        </w:tc>
        <w:tc>
          <w:tcPr>
            <w:tcW w:w="959"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6</w:t>
            </w: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7</w:t>
            </w: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8</w:t>
            </w: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9</w:t>
            </w:r>
          </w:p>
        </w:tc>
        <w:tc>
          <w:tcPr>
            <w:tcW w:w="926"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10</w:t>
            </w: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11</w:t>
            </w:r>
          </w:p>
        </w:tc>
        <w:tc>
          <w:tcPr>
            <w:tcW w:w="676"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12</w:t>
            </w: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13</w:t>
            </w:r>
          </w:p>
        </w:tc>
        <w:tc>
          <w:tcPr>
            <w:tcW w:w="992"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14</w:t>
            </w: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15</w:t>
            </w: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16</w:t>
            </w: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17</w:t>
            </w:r>
          </w:p>
        </w:tc>
        <w:tc>
          <w:tcPr>
            <w:tcW w:w="720"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18</w:t>
            </w:r>
          </w:p>
        </w:tc>
      </w:tr>
      <w:tr w:rsidR="00B53D99" w:rsidRPr="00BB72BA" w:rsidTr="00FD36A7">
        <w:tc>
          <w:tcPr>
            <w:tcW w:w="1763" w:type="dxa"/>
          </w:tcPr>
          <w:p w:rsidR="00B53D99" w:rsidRPr="00574455" w:rsidRDefault="00B53D99" w:rsidP="00FD36A7">
            <w:pPr>
              <w:pStyle w:val="ConsPlusNormal"/>
              <w:rPr>
                <w:rFonts w:ascii="Times New Roman" w:hAnsi="Times New Roman" w:cs="Times New Roman"/>
                <w:sz w:val="18"/>
                <w:szCs w:val="18"/>
              </w:rPr>
            </w:pPr>
            <w:r w:rsidRPr="00574455">
              <w:rPr>
                <w:rFonts w:ascii="Times New Roman" w:hAnsi="Times New Roman" w:cs="Times New Roman"/>
                <w:sz w:val="18"/>
                <w:szCs w:val="18"/>
              </w:rPr>
              <w:t>Налоговые и неналоговые доходы, в том числе:</w:t>
            </w:r>
          </w:p>
        </w:tc>
        <w:tc>
          <w:tcPr>
            <w:tcW w:w="1418"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0210</w:t>
            </w:r>
          </w:p>
        </w:tc>
        <w:tc>
          <w:tcPr>
            <w:tcW w:w="78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5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7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74455" w:rsidRDefault="00B53D99" w:rsidP="00FD36A7">
            <w:pPr>
              <w:pStyle w:val="ConsPlusNormal"/>
              <w:jc w:val="center"/>
              <w:rPr>
                <w:rFonts w:ascii="Times New Roman" w:hAnsi="Times New Roman" w:cs="Times New Roman"/>
                <w:sz w:val="18"/>
                <w:szCs w:val="18"/>
              </w:rPr>
            </w:pPr>
          </w:p>
        </w:tc>
      </w:tr>
      <w:tr w:rsidR="00B53D99" w:rsidRPr="00BB72BA" w:rsidTr="00FD36A7">
        <w:tc>
          <w:tcPr>
            <w:tcW w:w="1763" w:type="dxa"/>
          </w:tcPr>
          <w:p w:rsidR="00B53D99" w:rsidRPr="00574455" w:rsidRDefault="00B53D99" w:rsidP="00FD36A7">
            <w:pPr>
              <w:pStyle w:val="ConsPlusNormal"/>
              <w:rPr>
                <w:rFonts w:ascii="Times New Roman" w:hAnsi="Times New Roman" w:cs="Times New Roman"/>
                <w:sz w:val="18"/>
                <w:szCs w:val="18"/>
              </w:rPr>
            </w:pPr>
            <w:r w:rsidRPr="00574455">
              <w:rPr>
                <w:rFonts w:ascii="Times New Roman" w:hAnsi="Times New Roman" w:cs="Times New Roman"/>
                <w:sz w:val="18"/>
                <w:szCs w:val="18"/>
              </w:rPr>
              <w:t>налоговые доходы</w:t>
            </w:r>
          </w:p>
        </w:tc>
        <w:tc>
          <w:tcPr>
            <w:tcW w:w="1418"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0211</w:t>
            </w:r>
          </w:p>
        </w:tc>
        <w:tc>
          <w:tcPr>
            <w:tcW w:w="78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5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7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74455" w:rsidRDefault="00B53D99" w:rsidP="00FD36A7">
            <w:pPr>
              <w:pStyle w:val="ConsPlusNormal"/>
              <w:jc w:val="center"/>
              <w:rPr>
                <w:rFonts w:ascii="Times New Roman" w:hAnsi="Times New Roman" w:cs="Times New Roman"/>
                <w:sz w:val="18"/>
                <w:szCs w:val="18"/>
              </w:rPr>
            </w:pPr>
          </w:p>
        </w:tc>
      </w:tr>
      <w:tr w:rsidR="00B53D99" w:rsidRPr="00BB72BA" w:rsidTr="00FD36A7">
        <w:tc>
          <w:tcPr>
            <w:tcW w:w="1763" w:type="dxa"/>
          </w:tcPr>
          <w:p w:rsidR="00B53D99" w:rsidRPr="00574455" w:rsidRDefault="00B53D99" w:rsidP="00FD36A7">
            <w:pPr>
              <w:pStyle w:val="ConsPlusNormal"/>
              <w:rPr>
                <w:rFonts w:ascii="Times New Roman" w:hAnsi="Times New Roman" w:cs="Times New Roman"/>
                <w:sz w:val="18"/>
                <w:szCs w:val="18"/>
              </w:rPr>
            </w:pPr>
            <w:r w:rsidRPr="00574455">
              <w:rPr>
                <w:rFonts w:ascii="Times New Roman" w:hAnsi="Times New Roman" w:cs="Times New Roman"/>
                <w:sz w:val="18"/>
                <w:szCs w:val="18"/>
              </w:rPr>
              <w:t>неналоговые доходы</w:t>
            </w:r>
          </w:p>
        </w:tc>
        <w:tc>
          <w:tcPr>
            <w:tcW w:w="1418" w:type="dxa"/>
            <w:vAlign w:val="center"/>
          </w:tcPr>
          <w:p w:rsidR="00B53D99" w:rsidRPr="00574455" w:rsidRDefault="00B53D99" w:rsidP="00FD36A7">
            <w:pPr>
              <w:pStyle w:val="ConsPlusNormal"/>
              <w:jc w:val="center"/>
              <w:rPr>
                <w:rFonts w:ascii="Times New Roman" w:hAnsi="Times New Roman" w:cs="Times New Roman"/>
                <w:sz w:val="18"/>
                <w:szCs w:val="18"/>
              </w:rPr>
            </w:pPr>
            <w:r w:rsidRPr="00574455">
              <w:rPr>
                <w:rFonts w:ascii="Times New Roman" w:hAnsi="Times New Roman" w:cs="Times New Roman"/>
                <w:sz w:val="18"/>
                <w:szCs w:val="18"/>
              </w:rPr>
              <w:t>0212</w:t>
            </w:r>
          </w:p>
        </w:tc>
        <w:tc>
          <w:tcPr>
            <w:tcW w:w="78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5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2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0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676"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992"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1"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09"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850" w:type="dxa"/>
            <w:vAlign w:val="center"/>
          </w:tcPr>
          <w:p w:rsidR="00B53D99" w:rsidRPr="00574455" w:rsidRDefault="00B53D99" w:rsidP="00FD36A7">
            <w:pPr>
              <w:pStyle w:val="ConsPlusNormal"/>
              <w:jc w:val="center"/>
              <w:rPr>
                <w:rFonts w:ascii="Times New Roman" w:hAnsi="Times New Roman" w:cs="Times New Roman"/>
                <w:sz w:val="18"/>
                <w:szCs w:val="18"/>
              </w:rPr>
            </w:pPr>
          </w:p>
        </w:tc>
        <w:tc>
          <w:tcPr>
            <w:tcW w:w="720" w:type="dxa"/>
            <w:vAlign w:val="center"/>
          </w:tcPr>
          <w:p w:rsidR="00B53D99" w:rsidRPr="00574455" w:rsidRDefault="00B53D99" w:rsidP="00FD36A7">
            <w:pPr>
              <w:pStyle w:val="ConsPlusNormal"/>
              <w:jc w:val="center"/>
              <w:rPr>
                <w:rFonts w:ascii="Times New Roman" w:hAnsi="Times New Roman" w:cs="Times New Roman"/>
                <w:sz w:val="18"/>
                <w:szCs w:val="18"/>
              </w:rPr>
            </w:pPr>
          </w:p>
        </w:tc>
      </w:tr>
    </w:tbl>
    <w:p w:rsidR="00B53D99" w:rsidRPr="00574455" w:rsidRDefault="00B53D99" w:rsidP="0096400A">
      <w:pPr>
        <w:pStyle w:val="ConsPlusNormal"/>
        <w:ind w:firstLine="540"/>
        <w:jc w:val="both"/>
        <w:rPr>
          <w:rFonts w:ascii="Times New Roman" w:hAnsi="Times New Roman" w:cs="Times New Roman"/>
          <w:sz w:val="18"/>
          <w:szCs w:val="18"/>
        </w:rPr>
      </w:pPr>
    </w:p>
    <w:p w:rsidR="00B53D99" w:rsidRPr="00574455"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Начальник отдела</w:t>
      </w:r>
    </w:p>
    <w:p w:rsidR="00B53D99" w:rsidRPr="00574455"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(иное уполномоченное лицо)   _________    _______________________</w:t>
      </w:r>
    </w:p>
    <w:p w:rsidR="00B53D99" w:rsidRPr="00574455"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 xml:space="preserve">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(расшифровка подписи)</w:t>
      </w:r>
    </w:p>
    <w:p w:rsidR="00B53D99" w:rsidRPr="00574455" w:rsidRDefault="00B53D99" w:rsidP="0096400A">
      <w:pPr>
        <w:pStyle w:val="ConsPlusNonformat"/>
        <w:jc w:val="both"/>
        <w:rPr>
          <w:rFonts w:ascii="Times New Roman" w:hAnsi="Times New Roman" w:cs="Times New Roman"/>
          <w:sz w:val="18"/>
          <w:szCs w:val="18"/>
        </w:rPr>
      </w:pPr>
    </w:p>
    <w:p w:rsidR="00B53D99" w:rsidRPr="00574455"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Исполнитель ______________ ___________ _____________________ _________</w:t>
      </w:r>
    </w:p>
    <w:p w:rsidR="00B53D99" w:rsidRPr="00574455"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 xml:space="preserve">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(должность)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(расшифровка подписи) (телефон)</w:t>
      </w:r>
    </w:p>
    <w:p w:rsidR="00B53D99" w:rsidRPr="00574455" w:rsidRDefault="00B53D99" w:rsidP="0096400A">
      <w:pPr>
        <w:pStyle w:val="ConsPlusNonformat"/>
        <w:jc w:val="both"/>
        <w:rPr>
          <w:rFonts w:ascii="Times New Roman" w:hAnsi="Times New Roman" w:cs="Times New Roman"/>
          <w:sz w:val="18"/>
          <w:szCs w:val="18"/>
        </w:rPr>
      </w:pPr>
    </w:p>
    <w:p w:rsidR="00B53D99" w:rsidRPr="00574455"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СОГЛАСОВАНО</w:t>
      </w:r>
    </w:p>
    <w:p w:rsidR="00B53D99" w:rsidRPr="00574455" w:rsidRDefault="00B53D99" w:rsidP="0096400A">
      <w:pPr>
        <w:pStyle w:val="ConsPlusNonformat"/>
        <w:jc w:val="both"/>
        <w:rPr>
          <w:rFonts w:ascii="Times New Roman" w:hAnsi="Times New Roman" w:cs="Times New Roman"/>
          <w:sz w:val="18"/>
          <w:szCs w:val="18"/>
        </w:rPr>
      </w:pPr>
      <w:r>
        <w:rPr>
          <w:rFonts w:ascii="Times New Roman" w:hAnsi="Times New Roman" w:cs="Times New Roman"/>
          <w:sz w:val="18"/>
          <w:szCs w:val="18"/>
        </w:rPr>
        <w:t xml:space="preserve">Заместитель главы администрации-начальник </w:t>
      </w:r>
    </w:p>
    <w:p w:rsidR="00B53D99" w:rsidRPr="00574455" w:rsidRDefault="00B53D99" w:rsidP="0096400A">
      <w:pPr>
        <w:pStyle w:val="ConsPlusNonformat"/>
        <w:jc w:val="both"/>
        <w:rPr>
          <w:rFonts w:ascii="Times New Roman" w:hAnsi="Times New Roman" w:cs="Times New Roman"/>
          <w:sz w:val="18"/>
          <w:szCs w:val="18"/>
        </w:rPr>
      </w:pPr>
      <w:r>
        <w:rPr>
          <w:rFonts w:ascii="Times New Roman" w:hAnsi="Times New Roman" w:cs="Times New Roman"/>
          <w:sz w:val="18"/>
          <w:szCs w:val="18"/>
        </w:rPr>
        <w:t>Финансового управления</w:t>
      </w:r>
      <w:r w:rsidRPr="00574455">
        <w:rPr>
          <w:rFonts w:ascii="Times New Roman" w:hAnsi="Times New Roman" w:cs="Times New Roman"/>
          <w:sz w:val="18"/>
          <w:szCs w:val="18"/>
        </w:rPr>
        <w:t xml:space="preserve"> (иное уполномоченное лицо)</w:t>
      </w:r>
    </w:p>
    <w:p w:rsidR="00B53D99" w:rsidRPr="00574455"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_________  ______</w:t>
      </w:r>
      <w:r>
        <w:rPr>
          <w:rFonts w:ascii="Times New Roman" w:hAnsi="Times New Roman" w:cs="Times New Roman"/>
          <w:sz w:val="18"/>
          <w:szCs w:val="18"/>
        </w:rPr>
        <w:t>_</w:t>
      </w:r>
      <w:r w:rsidRPr="00574455">
        <w:rPr>
          <w:rFonts w:ascii="Times New Roman" w:hAnsi="Times New Roman" w:cs="Times New Roman"/>
          <w:sz w:val="18"/>
          <w:szCs w:val="18"/>
        </w:rPr>
        <w:t>_______</w:t>
      </w:r>
    </w:p>
    <w:p w:rsidR="00B53D99" w:rsidRPr="00574455" w:rsidRDefault="00B53D99" w:rsidP="0096400A">
      <w:pPr>
        <w:pStyle w:val="ConsPlusNonformat"/>
        <w:jc w:val="both"/>
        <w:rPr>
          <w:rFonts w:ascii="Times New Roman" w:hAnsi="Times New Roman" w:cs="Times New Roman"/>
          <w:sz w:val="18"/>
          <w:szCs w:val="18"/>
        </w:rPr>
      </w:pPr>
      <w:r>
        <w:rPr>
          <w:rFonts w:ascii="Times New Roman" w:hAnsi="Times New Roman" w:cs="Times New Roman"/>
          <w:sz w:val="18"/>
          <w:szCs w:val="18"/>
        </w:rPr>
        <w:t xml:space="preserve"> </w:t>
      </w:r>
      <w:r w:rsidRPr="00574455">
        <w:rPr>
          <w:rFonts w:ascii="Times New Roman" w:hAnsi="Times New Roman" w:cs="Times New Roman"/>
          <w:sz w:val="18"/>
          <w:szCs w:val="18"/>
        </w:rPr>
        <w:t>(подпись)</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(И.О.Фамилия)</w:t>
      </w:r>
    </w:p>
    <w:p w:rsidR="00B53D99" w:rsidRPr="00574455" w:rsidRDefault="00B53D99" w:rsidP="0096400A">
      <w:pPr>
        <w:pStyle w:val="ConsPlusNonformat"/>
        <w:jc w:val="both"/>
        <w:rPr>
          <w:rFonts w:ascii="Times New Roman" w:hAnsi="Times New Roman" w:cs="Times New Roman"/>
          <w:sz w:val="18"/>
          <w:szCs w:val="18"/>
        </w:rPr>
      </w:pPr>
    </w:p>
    <w:p w:rsidR="00B53D99" w:rsidRPr="00574455" w:rsidRDefault="00B53D99" w:rsidP="0096400A">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"_</w:t>
      </w:r>
      <w:r>
        <w:rPr>
          <w:rFonts w:ascii="Times New Roman" w:hAnsi="Times New Roman" w:cs="Times New Roman"/>
          <w:sz w:val="18"/>
          <w:szCs w:val="18"/>
        </w:rPr>
        <w:t>_</w:t>
      </w:r>
      <w:r w:rsidRPr="00574455">
        <w:rPr>
          <w:rFonts w:ascii="Times New Roman" w:hAnsi="Times New Roman" w:cs="Times New Roman"/>
          <w:sz w:val="18"/>
          <w:szCs w:val="18"/>
        </w:rPr>
        <w:t>_" __________ 20__ г.</w:t>
      </w:r>
      <w:r>
        <w:rPr>
          <w:rFonts w:ascii="Times New Roman" w:hAnsi="Times New Roman" w:cs="Times New Roman"/>
          <w:sz w:val="18"/>
          <w:szCs w:val="18"/>
        </w:rPr>
        <w:t>»</w:t>
      </w:r>
    </w:p>
    <w:p w:rsidR="00B53D99" w:rsidRPr="00574455" w:rsidRDefault="00B53D99" w:rsidP="0096400A">
      <w:pPr>
        <w:spacing w:after="0" w:line="240" w:lineRule="auto"/>
        <w:rPr>
          <w:rFonts w:ascii="Times New Roman" w:hAnsi="Times New Roman"/>
          <w:sz w:val="18"/>
          <w:szCs w:val="18"/>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Pr="00EE3F95" w:rsidRDefault="00B53D99" w:rsidP="00EE3F95">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Приложение № 5</w:t>
      </w:r>
    </w:p>
    <w:p w:rsidR="00B53D99" w:rsidRPr="00EE3F95" w:rsidRDefault="00B53D99" w:rsidP="00EE3F95">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 xml:space="preserve">к Изменениям, вносимым в распоряжение  администрации сельского поселения Табынский сельсовет МР Гафурийский район Республики Башкортостан, утвержденным </w:t>
      </w:r>
    </w:p>
    <w:p w:rsidR="00B53D99" w:rsidRPr="00EE3F95" w:rsidRDefault="00B53D99" w:rsidP="00EE3F95">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от «17»  марта 2021 г. № 6</w:t>
      </w:r>
    </w:p>
    <w:p w:rsidR="00B53D99" w:rsidRPr="00EE3F95" w:rsidRDefault="00B53D99" w:rsidP="00EE3F95">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 xml:space="preserve"> </w:t>
      </w:r>
    </w:p>
    <w:p w:rsidR="00B53D99" w:rsidRPr="00EE3F95" w:rsidRDefault="00B53D99" w:rsidP="00EE3F95">
      <w:pPr>
        <w:pStyle w:val="ConsPlusNormal"/>
        <w:ind w:left="10773"/>
        <w:outlineLvl w:val="1"/>
        <w:rPr>
          <w:rFonts w:ascii="Times New Roman" w:hAnsi="Times New Roman" w:cs="Times New Roman"/>
          <w:sz w:val="18"/>
          <w:szCs w:val="18"/>
        </w:rPr>
      </w:pPr>
      <w:r w:rsidRPr="00EE3F95">
        <w:rPr>
          <w:rFonts w:ascii="Times New Roman" w:hAnsi="Times New Roman" w:cs="Times New Roman"/>
          <w:sz w:val="18"/>
          <w:szCs w:val="18"/>
        </w:rPr>
        <w:t>«Приложение № 5</w:t>
      </w:r>
    </w:p>
    <w:p w:rsidR="00B53D99" w:rsidRPr="00EE3F95" w:rsidRDefault="00B53D99" w:rsidP="00EE3F95">
      <w:pPr>
        <w:pStyle w:val="ConsPlusNormal"/>
        <w:ind w:left="10773"/>
        <w:rPr>
          <w:rFonts w:ascii="Times New Roman" w:hAnsi="Times New Roman" w:cs="Times New Roman"/>
          <w:sz w:val="18"/>
          <w:szCs w:val="18"/>
        </w:rPr>
      </w:pPr>
      <w:r w:rsidRPr="00EE3F95">
        <w:rPr>
          <w:rFonts w:ascii="Times New Roman" w:hAnsi="Times New Roman" w:cs="Times New Roman"/>
          <w:sz w:val="18"/>
          <w:szCs w:val="18"/>
        </w:rPr>
        <w:t>к Порядку составления</w:t>
      </w:r>
    </w:p>
    <w:p w:rsidR="00B53D99" w:rsidRPr="00EE3F95" w:rsidRDefault="00B53D99" w:rsidP="00EE3F95">
      <w:pPr>
        <w:pStyle w:val="ConsPlusNormal"/>
        <w:ind w:left="10773"/>
        <w:rPr>
          <w:rFonts w:ascii="Times New Roman" w:hAnsi="Times New Roman" w:cs="Times New Roman"/>
          <w:sz w:val="18"/>
          <w:szCs w:val="18"/>
        </w:rPr>
      </w:pPr>
      <w:r w:rsidRPr="00EE3F95">
        <w:rPr>
          <w:rFonts w:ascii="Times New Roman" w:hAnsi="Times New Roman" w:cs="Times New Roman"/>
          <w:sz w:val="18"/>
          <w:szCs w:val="18"/>
        </w:rPr>
        <w:t>и ведения кассового плана исполнения</w:t>
      </w:r>
    </w:p>
    <w:p w:rsidR="00B53D99" w:rsidRPr="00EE3F95" w:rsidRDefault="00B53D99" w:rsidP="00EE3F95">
      <w:pPr>
        <w:pStyle w:val="ConsPlusNormal"/>
        <w:ind w:left="10773"/>
        <w:rPr>
          <w:rFonts w:ascii="Times New Roman" w:hAnsi="Times New Roman" w:cs="Times New Roman"/>
          <w:sz w:val="18"/>
          <w:szCs w:val="18"/>
        </w:rPr>
      </w:pPr>
      <w:r w:rsidRPr="00EE3F95">
        <w:rPr>
          <w:rFonts w:ascii="Times New Roman" w:hAnsi="Times New Roman" w:cs="Times New Roman"/>
          <w:sz w:val="18"/>
          <w:szCs w:val="18"/>
        </w:rPr>
        <w:t>бюджета сельского поселения Табынский сельсовет МР Гафурийский район Республики Башкортостан</w:t>
      </w:r>
    </w:p>
    <w:p w:rsidR="00B53D99" w:rsidRPr="0002173A" w:rsidRDefault="00B53D99" w:rsidP="00EE3F95">
      <w:pPr>
        <w:pStyle w:val="ConsPlusNormal"/>
        <w:ind w:left="10773"/>
        <w:rPr>
          <w:rFonts w:ascii="Times New Roman" w:hAnsi="Times New Roman" w:cs="Times New Roman"/>
          <w:sz w:val="18"/>
          <w:szCs w:val="18"/>
        </w:rPr>
      </w:pPr>
      <w:r w:rsidRPr="00EE3F95">
        <w:rPr>
          <w:rFonts w:ascii="Times New Roman" w:hAnsi="Times New Roman" w:cs="Times New Roman"/>
          <w:sz w:val="18"/>
          <w:szCs w:val="18"/>
        </w:rPr>
        <w:t>в текущем финансовом году</w:t>
      </w:r>
      <w:r w:rsidRPr="0002173A">
        <w:rPr>
          <w:rFonts w:ascii="Times New Roman" w:hAnsi="Times New Roman" w:cs="Times New Roman"/>
          <w:sz w:val="18"/>
          <w:szCs w:val="18"/>
        </w:rPr>
        <w:t xml:space="preserve"> </w:t>
      </w:r>
    </w:p>
    <w:p w:rsidR="00B53D99" w:rsidRPr="0002173A" w:rsidRDefault="00B53D99" w:rsidP="00EE3F95">
      <w:pPr>
        <w:spacing w:after="0" w:line="240" w:lineRule="auto"/>
        <w:rPr>
          <w:rFonts w:ascii="Times New Roman" w:hAnsi="Times New Roman"/>
          <w:sz w:val="18"/>
          <w:szCs w:val="18"/>
        </w:rPr>
      </w:pPr>
    </w:p>
    <w:p w:rsidR="00B53D99" w:rsidRPr="0002173A" w:rsidRDefault="00B53D99" w:rsidP="00EE3F95">
      <w:pPr>
        <w:spacing w:after="0" w:line="240" w:lineRule="auto"/>
        <w:rPr>
          <w:rFonts w:ascii="Times New Roman" w:hAnsi="Times New Roman"/>
          <w:sz w:val="18"/>
          <w:szCs w:val="18"/>
        </w:rPr>
      </w:pPr>
    </w:p>
    <w:p w:rsidR="00B53D99" w:rsidRPr="0002173A" w:rsidRDefault="00B53D99" w:rsidP="00EE3F95">
      <w:pPr>
        <w:spacing w:after="0" w:line="240" w:lineRule="auto"/>
        <w:rPr>
          <w:rFonts w:ascii="Times New Roman" w:hAnsi="Times New Roman"/>
          <w:sz w:val="18"/>
          <w:szCs w:val="18"/>
        </w:rPr>
      </w:pPr>
    </w:p>
    <w:p w:rsidR="00B53D99" w:rsidRPr="00EE3F95" w:rsidRDefault="00B53D99" w:rsidP="00EE3F95">
      <w:pPr>
        <w:pStyle w:val="ConsPlusNonformat"/>
        <w:jc w:val="center"/>
        <w:rPr>
          <w:rFonts w:ascii="Times New Roman" w:hAnsi="Times New Roman" w:cs="Times New Roman"/>
          <w:sz w:val="18"/>
          <w:szCs w:val="18"/>
        </w:rPr>
      </w:pPr>
      <w:r w:rsidRPr="00EE3F95">
        <w:rPr>
          <w:rFonts w:ascii="Times New Roman" w:hAnsi="Times New Roman" w:cs="Times New Roman"/>
          <w:sz w:val="18"/>
          <w:szCs w:val="18"/>
        </w:rPr>
        <w:t>ПРОГНОЗ ПОСТУПЛЕНИЙ ПО ДОХОДАМ</w:t>
      </w:r>
    </w:p>
    <w:p w:rsidR="00B53D99" w:rsidRPr="00EE3F95" w:rsidRDefault="00B53D99" w:rsidP="00EE3F95">
      <w:pPr>
        <w:pStyle w:val="ConsPlusNonformat"/>
        <w:jc w:val="center"/>
        <w:rPr>
          <w:rFonts w:ascii="Times New Roman" w:hAnsi="Times New Roman" w:cs="Times New Roman"/>
          <w:sz w:val="18"/>
          <w:szCs w:val="18"/>
        </w:rPr>
      </w:pPr>
      <w:r w:rsidRPr="00EE3F95">
        <w:rPr>
          <w:rFonts w:ascii="Times New Roman" w:hAnsi="Times New Roman" w:cs="Times New Roman"/>
          <w:sz w:val="18"/>
          <w:szCs w:val="18"/>
        </w:rPr>
        <w:t xml:space="preserve">БЮДЖЕТА СЕЛЬСКОГО ПОСЕЛЕНИЯ ТАБЫНСКИЙ СЕЛЬСОВЕТ МР ГАФУРИЙСКИЙ РАЙОН РЕСПУБЛИКИ БАШКОРТОСТАН НА ТЕКУЩИЙ МЕСЯЦ </w:t>
      </w:r>
    </w:p>
    <w:p w:rsidR="00B53D99" w:rsidRPr="00EE3F95" w:rsidRDefault="00B53D99" w:rsidP="00EE3F95">
      <w:pPr>
        <w:pStyle w:val="ConsPlusNonformat"/>
        <w:jc w:val="center"/>
        <w:rPr>
          <w:rFonts w:ascii="Times New Roman" w:hAnsi="Times New Roman" w:cs="Times New Roman"/>
          <w:sz w:val="18"/>
          <w:szCs w:val="18"/>
        </w:rPr>
      </w:pPr>
      <w:r w:rsidRPr="00EE3F95">
        <w:rPr>
          <w:rFonts w:ascii="Times New Roman" w:hAnsi="Times New Roman" w:cs="Times New Roman"/>
          <w:sz w:val="18"/>
          <w:szCs w:val="18"/>
        </w:rPr>
        <w:t xml:space="preserve">                                                                                                                           </w:t>
      </w:r>
    </w:p>
    <w:p w:rsidR="00B53D99" w:rsidRPr="00EE3F95" w:rsidRDefault="00B53D99" w:rsidP="00EE3F95">
      <w:pPr>
        <w:pStyle w:val="ConsPlusNonformat"/>
        <w:jc w:val="center"/>
        <w:rPr>
          <w:rFonts w:ascii="Times New Roman" w:hAnsi="Times New Roman" w:cs="Times New Roman"/>
          <w:sz w:val="18"/>
          <w:szCs w:val="18"/>
        </w:rPr>
      </w:pPr>
      <w:r w:rsidRPr="00EE3F95">
        <w:rPr>
          <w:rFonts w:ascii="Times New Roman" w:hAnsi="Times New Roman" w:cs="Times New Roman"/>
          <w:sz w:val="18"/>
          <w:szCs w:val="18"/>
        </w:rPr>
        <w:t>на "_____" ________________ 20___ г.</w:t>
      </w:r>
    </w:p>
    <w:p w:rsidR="00B53D99" w:rsidRPr="00EE3F95" w:rsidRDefault="00B53D99" w:rsidP="00EE3F95">
      <w:pPr>
        <w:pStyle w:val="ConsPlusNonformat"/>
        <w:jc w:val="both"/>
        <w:rPr>
          <w:rFonts w:ascii="Times New Roman" w:hAnsi="Times New Roman" w:cs="Times New Roman"/>
          <w:sz w:val="18"/>
          <w:szCs w:val="18"/>
        </w:rPr>
      </w:pPr>
      <w:r w:rsidRPr="00EE3F95">
        <w:rPr>
          <w:rFonts w:ascii="Times New Roman" w:hAnsi="Times New Roman" w:cs="Times New Roman"/>
          <w:sz w:val="18"/>
          <w:szCs w:val="18"/>
        </w:rPr>
        <w:t xml:space="preserve">                                                                                                                                    </w:t>
      </w:r>
    </w:p>
    <w:p w:rsidR="00B53D99" w:rsidRPr="0094678F" w:rsidRDefault="00B53D99" w:rsidP="00EE3F95">
      <w:pPr>
        <w:pStyle w:val="ConsPlusNonformat"/>
        <w:jc w:val="both"/>
        <w:rPr>
          <w:rFonts w:ascii="Times New Roman" w:hAnsi="Times New Roman" w:cs="Times New Roman"/>
          <w:sz w:val="18"/>
          <w:szCs w:val="18"/>
          <w:highlight w:val="yellow"/>
        </w:rPr>
      </w:pPr>
      <w:r w:rsidRPr="0094678F">
        <w:rPr>
          <w:rFonts w:ascii="Times New Roman" w:hAnsi="Times New Roman" w:cs="Times New Roman"/>
          <w:sz w:val="18"/>
          <w:szCs w:val="18"/>
          <w:highlight w:val="yellow"/>
        </w:rPr>
        <w:t xml:space="preserve">                                                                                                                                                                                                                                                       </w:t>
      </w:r>
    </w:p>
    <w:p w:rsidR="00B53D99" w:rsidRPr="00EE3F95" w:rsidRDefault="00B53D99" w:rsidP="00EE3F95">
      <w:pPr>
        <w:pStyle w:val="ConsPlusNonformat"/>
        <w:jc w:val="both"/>
        <w:rPr>
          <w:rFonts w:ascii="Times New Roman" w:hAnsi="Times New Roman" w:cs="Times New Roman"/>
          <w:sz w:val="18"/>
          <w:szCs w:val="18"/>
        </w:rPr>
      </w:pPr>
      <w:r w:rsidRPr="00EE3F95">
        <w:rPr>
          <w:rFonts w:ascii="Times New Roman" w:hAnsi="Times New Roman" w:cs="Times New Roman"/>
          <w:sz w:val="18"/>
          <w:szCs w:val="18"/>
        </w:rPr>
        <w:t xml:space="preserve">Главный администратор доходов                                                                                                 </w:t>
      </w:r>
    </w:p>
    <w:p w:rsidR="00B53D99" w:rsidRDefault="00B53D99" w:rsidP="00EE3F95">
      <w:pPr>
        <w:pStyle w:val="ConsPlusNonformat"/>
        <w:jc w:val="both"/>
        <w:rPr>
          <w:rFonts w:ascii="Times New Roman" w:hAnsi="Times New Roman" w:cs="Times New Roman"/>
          <w:sz w:val="18"/>
          <w:szCs w:val="18"/>
        </w:rPr>
      </w:pPr>
      <w:r w:rsidRPr="00EE3F95">
        <w:rPr>
          <w:rFonts w:ascii="Times New Roman" w:hAnsi="Times New Roman" w:cs="Times New Roman"/>
          <w:sz w:val="18"/>
          <w:szCs w:val="18"/>
        </w:rPr>
        <w:t xml:space="preserve">Бюджета </w:t>
      </w:r>
      <w:r>
        <w:rPr>
          <w:rFonts w:ascii="Times New Roman" w:hAnsi="Times New Roman" w:cs="Times New Roman"/>
          <w:sz w:val="18"/>
          <w:szCs w:val="18"/>
        </w:rPr>
        <w:t xml:space="preserve">сельского поселения Табынский сельсовет </w:t>
      </w:r>
    </w:p>
    <w:p w:rsidR="00B53D99" w:rsidRPr="00EE3F95" w:rsidRDefault="00B53D99" w:rsidP="00EE3F95">
      <w:pPr>
        <w:pStyle w:val="ConsPlusNonformat"/>
        <w:jc w:val="both"/>
        <w:rPr>
          <w:rFonts w:ascii="Times New Roman" w:hAnsi="Times New Roman" w:cs="Times New Roman"/>
          <w:sz w:val="18"/>
          <w:szCs w:val="18"/>
        </w:rPr>
      </w:pPr>
      <w:r w:rsidRPr="00EE3F95">
        <w:rPr>
          <w:rFonts w:ascii="Times New Roman" w:hAnsi="Times New Roman" w:cs="Times New Roman"/>
          <w:sz w:val="18"/>
          <w:szCs w:val="18"/>
        </w:rPr>
        <w:t xml:space="preserve">МР Гафурийский район Республики Башкортостан                                                                                                     </w:t>
      </w:r>
    </w:p>
    <w:p w:rsidR="00B53D99" w:rsidRPr="0002173A" w:rsidRDefault="00B53D99" w:rsidP="00EE3F95">
      <w:pPr>
        <w:pStyle w:val="ConsPlusNonformat"/>
        <w:jc w:val="both"/>
        <w:rPr>
          <w:rFonts w:ascii="Times New Roman" w:hAnsi="Times New Roman" w:cs="Times New Roman"/>
          <w:sz w:val="18"/>
          <w:szCs w:val="18"/>
        </w:rPr>
      </w:pPr>
      <w:r w:rsidRPr="00EE3F95">
        <w:rPr>
          <w:rFonts w:ascii="Times New Roman" w:hAnsi="Times New Roman" w:cs="Times New Roman"/>
          <w:sz w:val="18"/>
          <w:szCs w:val="18"/>
        </w:rPr>
        <w:t>(соответствующий отраслевой отдел)     ___________________________________________________________________________</w:t>
      </w:r>
      <w:r w:rsidRPr="0002173A">
        <w:rPr>
          <w:rFonts w:ascii="Times New Roman" w:hAnsi="Times New Roman" w:cs="Times New Roman"/>
          <w:sz w:val="18"/>
          <w:szCs w:val="18"/>
        </w:rPr>
        <w:t xml:space="preserve"> </w:t>
      </w:r>
    </w:p>
    <w:p w:rsidR="00B53D99" w:rsidRDefault="00B53D99" w:rsidP="00EE3F95">
      <w:pPr>
        <w:pStyle w:val="ConsPlusNonformat"/>
        <w:jc w:val="both"/>
        <w:rPr>
          <w:rFonts w:ascii="Times New Roman" w:hAnsi="Times New Roman" w:cs="Times New Roman"/>
          <w:sz w:val="18"/>
          <w:szCs w:val="18"/>
        </w:rPr>
      </w:pPr>
    </w:p>
    <w:p w:rsidR="00B53D99" w:rsidRPr="0002173A" w:rsidRDefault="00B53D99" w:rsidP="00EE3F95">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 xml:space="preserve">Единица измерения: руб.                                                                                                      </w:t>
      </w:r>
    </w:p>
    <w:p w:rsidR="00B53D99" w:rsidRDefault="00B53D99" w:rsidP="00EE3F95">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 xml:space="preserve">                                                                                                                                    </w:t>
      </w:r>
    </w:p>
    <w:tbl>
      <w:tblPr>
        <w:tblW w:w="1471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33"/>
        <w:gridCol w:w="1559"/>
        <w:gridCol w:w="1560"/>
        <w:gridCol w:w="425"/>
        <w:gridCol w:w="433"/>
        <w:gridCol w:w="433"/>
        <w:gridCol w:w="433"/>
        <w:gridCol w:w="434"/>
        <w:gridCol w:w="433"/>
        <w:gridCol w:w="433"/>
        <w:gridCol w:w="433"/>
        <w:gridCol w:w="487"/>
        <w:gridCol w:w="425"/>
        <w:gridCol w:w="469"/>
        <w:gridCol w:w="469"/>
        <w:gridCol w:w="507"/>
        <w:gridCol w:w="427"/>
        <w:gridCol w:w="440"/>
        <w:gridCol w:w="427"/>
        <w:gridCol w:w="439"/>
        <w:gridCol w:w="427"/>
        <w:gridCol w:w="440"/>
        <w:gridCol w:w="427"/>
        <w:gridCol w:w="439"/>
        <w:gridCol w:w="427"/>
        <w:gridCol w:w="452"/>
      </w:tblGrid>
      <w:tr w:rsidR="00B53D99" w:rsidRPr="00A008EC" w:rsidTr="00FD36A7">
        <w:trPr>
          <w:trHeight w:val="600"/>
        </w:trPr>
        <w:tc>
          <w:tcPr>
            <w:tcW w:w="1433" w:type="dxa"/>
            <w:vMerge w:val="restart"/>
            <w:vAlign w:val="center"/>
          </w:tcPr>
          <w:p w:rsidR="00B53D99" w:rsidRPr="00AF5557" w:rsidRDefault="00B53D99" w:rsidP="00FD36A7">
            <w:pPr>
              <w:spacing w:after="0" w:line="240" w:lineRule="auto"/>
              <w:jc w:val="center"/>
              <w:rPr>
                <w:rFonts w:ascii="Times New Roman" w:hAnsi="Times New Roman"/>
                <w:bCs/>
                <w:color w:val="000000"/>
                <w:sz w:val="18"/>
                <w:szCs w:val="18"/>
                <w:lang w:eastAsia="ru-RU"/>
              </w:rPr>
            </w:pPr>
            <w:r w:rsidRPr="00AF5557">
              <w:rPr>
                <w:rFonts w:ascii="Times New Roman" w:hAnsi="Times New Roman"/>
                <w:bCs/>
                <w:color w:val="000000"/>
                <w:sz w:val="18"/>
                <w:szCs w:val="18"/>
                <w:lang w:eastAsia="ru-RU"/>
              </w:rPr>
              <w:t>Наименование</w:t>
            </w:r>
            <w:r>
              <w:rPr>
                <w:rFonts w:ascii="Times New Roman" w:hAnsi="Times New Roman"/>
                <w:bCs/>
                <w:color w:val="000000"/>
                <w:sz w:val="18"/>
                <w:szCs w:val="18"/>
                <w:lang w:eastAsia="ru-RU"/>
              </w:rPr>
              <w:t xml:space="preserve"> показателя</w:t>
            </w:r>
          </w:p>
        </w:tc>
        <w:tc>
          <w:tcPr>
            <w:tcW w:w="1559" w:type="dxa"/>
            <w:vMerge w:val="restart"/>
            <w:vAlign w:val="center"/>
          </w:tcPr>
          <w:p w:rsidR="00B53D99" w:rsidRPr="00AF5557" w:rsidRDefault="00B53D99" w:rsidP="00FD36A7">
            <w:pPr>
              <w:spacing w:after="0" w:line="240" w:lineRule="auto"/>
              <w:jc w:val="center"/>
              <w:rPr>
                <w:rFonts w:ascii="Times New Roman" w:hAnsi="Times New Roman"/>
                <w:bCs/>
                <w:color w:val="000000"/>
                <w:sz w:val="18"/>
                <w:szCs w:val="18"/>
                <w:lang w:eastAsia="ru-RU"/>
              </w:rPr>
            </w:pPr>
            <w:r w:rsidRPr="0054515E">
              <w:rPr>
                <w:rFonts w:ascii="Times New Roman" w:hAnsi="Times New Roman"/>
                <w:bCs/>
                <w:color w:val="000000"/>
                <w:sz w:val="18"/>
                <w:szCs w:val="18"/>
                <w:lang w:eastAsia="ru-RU"/>
              </w:rPr>
              <w:t>Код по БК и дополнительной классификации</w:t>
            </w:r>
          </w:p>
        </w:tc>
        <w:tc>
          <w:tcPr>
            <w:tcW w:w="1560" w:type="dxa"/>
            <w:vMerge w:val="restart"/>
            <w:vAlign w:val="center"/>
          </w:tcPr>
          <w:p w:rsidR="00B53D99" w:rsidRPr="00AF5557" w:rsidRDefault="00B53D99" w:rsidP="00FD36A7">
            <w:pPr>
              <w:spacing w:after="0" w:line="240" w:lineRule="auto"/>
              <w:jc w:val="center"/>
              <w:rPr>
                <w:rFonts w:ascii="Times New Roman" w:hAnsi="Times New Roman"/>
                <w:bCs/>
                <w:color w:val="000000"/>
                <w:sz w:val="18"/>
                <w:szCs w:val="18"/>
                <w:lang w:eastAsia="ru-RU"/>
              </w:rPr>
            </w:pPr>
            <w:r w:rsidRPr="00AF5557">
              <w:rPr>
                <w:rFonts w:ascii="Times New Roman" w:hAnsi="Times New Roman"/>
                <w:bCs/>
                <w:color w:val="000000"/>
                <w:sz w:val="18"/>
                <w:szCs w:val="18"/>
                <w:lang w:eastAsia="ru-RU"/>
              </w:rPr>
              <w:t>Сумма на месяц, всего</w:t>
            </w:r>
          </w:p>
        </w:tc>
        <w:tc>
          <w:tcPr>
            <w:tcW w:w="10159" w:type="dxa"/>
            <w:gridSpan w:val="23"/>
            <w:vAlign w:val="center"/>
          </w:tcPr>
          <w:p w:rsidR="00B53D99" w:rsidRPr="00AF5557" w:rsidRDefault="00B53D99" w:rsidP="00FD36A7">
            <w:pPr>
              <w:spacing w:after="0" w:line="240" w:lineRule="auto"/>
              <w:jc w:val="center"/>
              <w:rPr>
                <w:rFonts w:ascii="Times New Roman" w:hAnsi="Times New Roman"/>
                <w:bCs/>
                <w:color w:val="000000"/>
                <w:sz w:val="18"/>
                <w:szCs w:val="18"/>
                <w:lang w:eastAsia="ru-RU"/>
              </w:rPr>
            </w:pPr>
            <w:r w:rsidRPr="00AF5557">
              <w:rPr>
                <w:rFonts w:ascii="Times New Roman" w:hAnsi="Times New Roman"/>
                <w:bCs/>
                <w:color w:val="000000"/>
                <w:sz w:val="18"/>
                <w:szCs w:val="18"/>
                <w:lang w:eastAsia="ru-RU"/>
              </w:rPr>
              <w:t>в том числе по рабочим дням месяца:</w:t>
            </w:r>
          </w:p>
        </w:tc>
      </w:tr>
      <w:tr w:rsidR="00B53D99" w:rsidRPr="00A008EC" w:rsidTr="00FD36A7">
        <w:trPr>
          <w:trHeight w:val="300"/>
        </w:trPr>
        <w:tc>
          <w:tcPr>
            <w:tcW w:w="1433" w:type="dxa"/>
            <w:vMerge/>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1559" w:type="dxa"/>
            <w:vMerge/>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1560" w:type="dxa"/>
            <w:vMerge/>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25"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3"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3"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3"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4"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3"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3"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3"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87"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25"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69"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69"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507"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40"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9"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40"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39"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c>
          <w:tcPr>
            <w:tcW w:w="452"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p>
        </w:tc>
      </w:tr>
      <w:tr w:rsidR="00B53D99" w:rsidRPr="00A008EC" w:rsidTr="00FD36A7">
        <w:trPr>
          <w:trHeight w:val="300"/>
        </w:trPr>
        <w:tc>
          <w:tcPr>
            <w:tcW w:w="1433"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sidRPr="00AF5557">
              <w:rPr>
                <w:rFonts w:ascii="Times New Roman" w:hAnsi="Times New Roman"/>
                <w:color w:val="000000"/>
                <w:sz w:val="18"/>
                <w:szCs w:val="18"/>
                <w:lang w:eastAsia="ru-RU"/>
              </w:rPr>
              <w:t>1</w:t>
            </w:r>
          </w:p>
        </w:tc>
        <w:tc>
          <w:tcPr>
            <w:tcW w:w="1559"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sidRPr="00AF5557">
              <w:rPr>
                <w:rFonts w:ascii="Times New Roman" w:hAnsi="Times New Roman"/>
                <w:color w:val="000000"/>
                <w:sz w:val="18"/>
                <w:szCs w:val="18"/>
                <w:lang w:eastAsia="ru-RU"/>
              </w:rPr>
              <w:t>2</w:t>
            </w:r>
          </w:p>
        </w:tc>
        <w:tc>
          <w:tcPr>
            <w:tcW w:w="1560"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3</w:t>
            </w:r>
          </w:p>
        </w:tc>
        <w:tc>
          <w:tcPr>
            <w:tcW w:w="425"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4</w:t>
            </w:r>
          </w:p>
        </w:tc>
        <w:tc>
          <w:tcPr>
            <w:tcW w:w="433"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5</w:t>
            </w:r>
          </w:p>
        </w:tc>
        <w:tc>
          <w:tcPr>
            <w:tcW w:w="433"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6</w:t>
            </w:r>
          </w:p>
        </w:tc>
        <w:tc>
          <w:tcPr>
            <w:tcW w:w="433"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7</w:t>
            </w:r>
          </w:p>
        </w:tc>
        <w:tc>
          <w:tcPr>
            <w:tcW w:w="434"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8</w:t>
            </w:r>
          </w:p>
        </w:tc>
        <w:tc>
          <w:tcPr>
            <w:tcW w:w="433"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9</w:t>
            </w:r>
          </w:p>
        </w:tc>
        <w:tc>
          <w:tcPr>
            <w:tcW w:w="433"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10</w:t>
            </w:r>
          </w:p>
        </w:tc>
        <w:tc>
          <w:tcPr>
            <w:tcW w:w="433"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11</w:t>
            </w:r>
          </w:p>
        </w:tc>
        <w:tc>
          <w:tcPr>
            <w:tcW w:w="487"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12</w:t>
            </w:r>
          </w:p>
        </w:tc>
        <w:tc>
          <w:tcPr>
            <w:tcW w:w="425"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13</w:t>
            </w:r>
          </w:p>
        </w:tc>
        <w:tc>
          <w:tcPr>
            <w:tcW w:w="469"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14</w:t>
            </w:r>
          </w:p>
        </w:tc>
        <w:tc>
          <w:tcPr>
            <w:tcW w:w="469"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15</w:t>
            </w:r>
          </w:p>
        </w:tc>
        <w:tc>
          <w:tcPr>
            <w:tcW w:w="507"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16</w:t>
            </w: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17</w:t>
            </w:r>
          </w:p>
        </w:tc>
        <w:tc>
          <w:tcPr>
            <w:tcW w:w="440"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18</w:t>
            </w: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19</w:t>
            </w:r>
          </w:p>
        </w:tc>
        <w:tc>
          <w:tcPr>
            <w:tcW w:w="439"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20</w:t>
            </w: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21</w:t>
            </w:r>
          </w:p>
        </w:tc>
        <w:tc>
          <w:tcPr>
            <w:tcW w:w="440"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22</w:t>
            </w: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23</w:t>
            </w:r>
          </w:p>
        </w:tc>
        <w:tc>
          <w:tcPr>
            <w:tcW w:w="439"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24</w:t>
            </w:r>
          </w:p>
        </w:tc>
        <w:tc>
          <w:tcPr>
            <w:tcW w:w="427"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25</w:t>
            </w:r>
          </w:p>
        </w:tc>
        <w:tc>
          <w:tcPr>
            <w:tcW w:w="452" w:type="dxa"/>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Pr>
                <w:rFonts w:ascii="Times New Roman" w:hAnsi="Times New Roman"/>
                <w:color w:val="000000"/>
                <w:sz w:val="18"/>
                <w:szCs w:val="18"/>
                <w:lang w:eastAsia="ru-RU"/>
              </w:rPr>
              <w:t>26</w:t>
            </w:r>
          </w:p>
        </w:tc>
      </w:tr>
      <w:tr w:rsidR="00B53D99" w:rsidRPr="00A008EC" w:rsidTr="00FD36A7">
        <w:trPr>
          <w:trHeight w:val="300"/>
        </w:trPr>
        <w:tc>
          <w:tcPr>
            <w:tcW w:w="1433" w:type="dxa"/>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1559" w:type="dxa"/>
            <w:noWrap/>
            <w:vAlign w:val="center"/>
          </w:tcPr>
          <w:p w:rsidR="00B53D99" w:rsidRPr="00AF5557" w:rsidRDefault="00B53D99" w:rsidP="00FD36A7">
            <w:pPr>
              <w:spacing w:after="0" w:line="240" w:lineRule="auto"/>
              <w:jc w:val="center"/>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1560"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5"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4"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87"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5"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69"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69"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507"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40"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center"/>
          </w:tcPr>
          <w:p w:rsidR="00B53D99" w:rsidRPr="00AF5557" w:rsidRDefault="00B53D99" w:rsidP="00FD36A7">
            <w:pPr>
              <w:spacing w:after="0" w:line="240" w:lineRule="auto"/>
              <w:jc w:val="right"/>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40"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52"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r>
      <w:tr w:rsidR="00B53D99" w:rsidRPr="00A008EC" w:rsidTr="00FD36A7">
        <w:trPr>
          <w:trHeight w:val="300"/>
        </w:trPr>
        <w:tc>
          <w:tcPr>
            <w:tcW w:w="1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155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1560"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5"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4"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8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5"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6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6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50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40"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40"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3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c>
          <w:tcPr>
            <w:tcW w:w="452"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r w:rsidRPr="00AF5557">
              <w:rPr>
                <w:rFonts w:ascii="Times New Roman" w:hAnsi="Times New Roman"/>
                <w:color w:val="000000"/>
                <w:sz w:val="18"/>
                <w:szCs w:val="18"/>
                <w:lang w:eastAsia="ru-RU"/>
              </w:rPr>
              <w:t> </w:t>
            </w:r>
          </w:p>
        </w:tc>
      </w:tr>
      <w:tr w:rsidR="00B53D99" w:rsidRPr="00A008EC" w:rsidTr="00FD36A7">
        <w:trPr>
          <w:trHeight w:val="300"/>
        </w:trPr>
        <w:tc>
          <w:tcPr>
            <w:tcW w:w="1433" w:type="dxa"/>
            <w:noWrap/>
            <w:vAlign w:val="center"/>
          </w:tcPr>
          <w:p w:rsidR="00B53D99" w:rsidRPr="00AF5557" w:rsidRDefault="00B53D99" w:rsidP="00FD36A7">
            <w:pPr>
              <w:spacing w:after="0" w:line="240" w:lineRule="auto"/>
              <w:rPr>
                <w:rFonts w:ascii="Times New Roman" w:hAnsi="Times New Roman"/>
                <w:color w:val="000000"/>
                <w:sz w:val="18"/>
                <w:szCs w:val="18"/>
                <w:lang w:eastAsia="ru-RU"/>
              </w:rPr>
            </w:pPr>
            <w:r>
              <w:rPr>
                <w:rFonts w:ascii="Times New Roman" w:hAnsi="Times New Roman"/>
                <w:color w:val="000000"/>
                <w:sz w:val="18"/>
                <w:szCs w:val="18"/>
                <w:lang w:eastAsia="ru-RU"/>
              </w:rPr>
              <w:t>ИТОГО</w:t>
            </w:r>
          </w:p>
        </w:tc>
        <w:tc>
          <w:tcPr>
            <w:tcW w:w="155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1560"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25"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4"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3"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8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25"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6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6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50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40"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40"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39"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27"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c>
          <w:tcPr>
            <w:tcW w:w="452" w:type="dxa"/>
            <w:noWrap/>
            <w:vAlign w:val="bottom"/>
          </w:tcPr>
          <w:p w:rsidR="00B53D99" w:rsidRPr="00AF5557" w:rsidRDefault="00B53D99" w:rsidP="00FD36A7">
            <w:pPr>
              <w:spacing w:after="0" w:line="240" w:lineRule="auto"/>
              <w:rPr>
                <w:rFonts w:ascii="Times New Roman" w:hAnsi="Times New Roman"/>
                <w:color w:val="000000"/>
                <w:sz w:val="18"/>
                <w:szCs w:val="18"/>
                <w:lang w:eastAsia="ru-RU"/>
              </w:rPr>
            </w:pPr>
          </w:p>
        </w:tc>
      </w:tr>
    </w:tbl>
    <w:p w:rsidR="00B53D99" w:rsidRPr="0002173A" w:rsidRDefault="00B53D99" w:rsidP="00EE3F95">
      <w:pPr>
        <w:pStyle w:val="ConsPlusNormal"/>
        <w:jc w:val="both"/>
        <w:rPr>
          <w:rFonts w:ascii="Times New Roman" w:hAnsi="Times New Roman" w:cs="Times New Roman"/>
          <w:sz w:val="18"/>
          <w:szCs w:val="18"/>
        </w:rPr>
      </w:pPr>
    </w:p>
    <w:p w:rsidR="00B53D99" w:rsidRPr="0002173A" w:rsidRDefault="00B53D99" w:rsidP="00EE3F95">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Руководитель              _____________   ___________________________________</w:t>
      </w:r>
    </w:p>
    <w:p w:rsidR="00B53D99" w:rsidRPr="0002173A" w:rsidRDefault="00B53D99" w:rsidP="00EE3F95">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(Начальник отдела)          (подпись)                     (расшифровка подписи)</w:t>
      </w:r>
    </w:p>
    <w:p w:rsidR="00B53D99" w:rsidRPr="0002173A" w:rsidRDefault="00B53D99" w:rsidP="00EE3F95">
      <w:pPr>
        <w:pStyle w:val="ConsPlusNonformat"/>
        <w:jc w:val="both"/>
        <w:rPr>
          <w:rFonts w:ascii="Times New Roman" w:hAnsi="Times New Roman" w:cs="Times New Roman"/>
          <w:sz w:val="18"/>
          <w:szCs w:val="18"/>
        </w:rPr>
      </w:pPr>
    </w:p>
    <w:p w:rsidR="00B53D99" w:rsidRPr="0002173A" w:rsidRDefault="00B53D99" w:rsidP="00EE3F95">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Исполнитель    _____________ ____________ ______________________ ___________</w:t>
      </w:r>
    </w:p>
    <w:p w:rsidR="00B53D99" w:rsidRPr="0002173A" w:rsidRDefault="00B53D99" w:rsidP="00EE3F95">
      <w:pPr>
        <w:pStyle w:val="ConsPlusNonformat"/>
        <w:jc w:val="both"/>
        <w:rPr>
          <w:rFonts w:ascii="Times New Roman" w:hAnsi="Times New Roman" w:cs="Times New Roman"/>
          <w:sz w:val="18"/>
          <w:szCs w:val="18"/>
        </w:rPr>
      </w:pPr>
      <w:r w:rsidRPr="0002173A">
        <w:rPr>
          <w:rFonts w:ascii="Times New Roman" w:hAnsi="Times New Roman" w:cs="Times New Roman"/>
          <w:sz w:val="18"/>
          <w:szCs w:val="18"/>
        </w:rPr>
        <w:t xml:space="preserve">                              (должность)        (подпись)     (расшифровка подписи)    (телефон)</w:t>
      </w:r>
    </w:p>
    <w:p w:rsidR="00B53D99" w:rsidRDefault="00B53D99" w:rsidP="00EE3F95">
      <w:pPr>
        <w:pStyle w:val="ConsPlusNonformat"/>
        <w:jc w:val="both"/>
      </w:pPr>
      <w:r w:rsidRPr="0002173A">
        <w:rPr>
          <w:rFonts w:ascii="Times New Roman" w:hAnsi="Times New Roman" w:cs="Times New Roman"/>
          <w:sz w:val="18"/>
          <w:szCs w:val="18"/>
        </w:rPr>
        <w:t>"_____" __________________ 20___ г.</w:t>
      </w:r>
      <w:r>
        <w:rPr>
          <w:rFonts w:ascii="Times New Roman" w:hAnsi="Times New Roman" w:cs="Times New Roman"/>
          <w:sz w:val="18"/>
          <w:szCs w:val="18"/>
        </w:rPr>
        <w:t>»</w:t>
      </w: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Pr="00B86DC4" w:rsidRDefault="00B53D99" w:rsidP="00B86DC4">
      <w:pPr>
        <w:pStyle w:val="ConsPlusNormal"/>
        <w:ind w:left="10773"/>
        <w:outlineLvl w:val="1"/>
        <w:rPr>
          <w:rFonts w:ascii="Times New Roman" w:hAnsi="Times New Roman" w:cs="Times New Roman"/>
          <w:sz w:val="18"/>
          <w:szCs w:val="18"/>
        </w:rPr>
      </w:pPr>
      <w:r w:rsidRPr="00B86DC4">
        <w:rPr>
          <w:rFonts w:ascii="Times New Roman" w:hAnsi="Times New Roman" w:cs="Times New Roman"/>
          <w:sz w:val="18"/>
          <w:szCs w:val="18"/>
        </w:rPr>
        <w:t>Приложение № 6</w:t>
      </w:r>
    </w:p>
    <w:p w:rsidR="00B53D99" w:rsidRPr="00B86DC4" w:rsidRDefault="00B53D99" w:rsidP="00B86DC4">
      <w:pPr>
        <w:pStyle w:val="ConsPlusNormal"/>
        <w:ind w:left="10773"/>
        <w:outlineLvl w:val="1"/>
        <w:rPr>
          <w:rFonts w:ascii="Times New Roman" w:hAnsi="Times New Roman" w:cs="Times New Roman"/>
          <w:sz w:val="18"/>
          <w:szCs w:val="18"/>
        </w:rPr>
      </w:pPr>
      <w:r w:rsidRPr="00B86DC4">
        <w:rPr>
          <w:rFonts w:ascii="Times New Roman" w:hAnsi="Times New Roman" w:cs="Times New Roman"/>
          <w:sz w:val="18"/>
          <w:szCs w:val="18"/>
        </w:rPr>
        <w:t xml:space="preserve">к Изменениям, вносимым в распоряжение администрации сельского поселения Табынский сельсовет МР Гафурийский район Республики Башкортостан, утвержденным </w:t>
      </w:r>
    </w:p>
    <w:p w:rsidR="00B53D99" w:rsidRPr="00B86DC4" w:rsidRDefault="00B53D99" w:rsidP="00B86DC4">
      <w:pPr>
        <w:pStyle w:val="ConsPlusNormal"/>
        <w:ind w:left="10773"/>
        <w:outlineLvl w:val="1"/>
        <w:rPr>
          <w:rFonts w:ascii="Times New Roman" w:hAnsi="Times New Roman" w:cs="Times New Roman"/>
          <w:sz w:val="18"/>
          <w:szCs w:val="18"/>
        </w:rPr>
      </w:pPr>
      <w:r w:rsidRPr="00B86DC4">
        <w:rPr>
          <w:rFonts w:ascii="Times New Roman" w:hAnsi="Times New Roman" w:cs="Times New Roman"/>
          <w:sz w:val="18"/>
          <w:szCs w:val="18"/>
        </w:rPr>
        <w:t>от «17»  марта 2021 г. № 6</w:t>
      </w:r>
    </w:p>
    <w:p w:rsidR="00B53D99" w:rsidRPr="00B86DC4" w:rsidRDefault="00B53D99" w:rsidP="00B86DC4">
      <w:pPr>
        <w:pStyle w:val="ConsPlusNormal"/>
        <w:ind w:left="10773"/>
        <w:outlineLvl w:val="1"/>
        <w:rPr>
          <w:rFonts w:ascii="Times New Roman" w:hAnsi="Times New Roman" w:cs="Times New Roman"/>
          <w:sz w:val="18"/>
          <w:szCs w:val="18"/>
        </w:rPr>
      </w:pPr>
    </w:p>
    <w:p w:rsidR="00B53D99" w:rsidRPr="00B86DC4" w:rsidRDefault="00B53D99" w:rsidP="00B86DC4">
      <w:pPr>
        <w:pStyle w:val="ConsPlusNormal"/>
        <w:ind w:left="10773"/>
        <w:outlineLvl w:val="1"/>
        <w:rPr>
          <w:rFonts w:ascii="Times New Roman" w:hAnsi="Times New Roman" w:cs="Times New Roman"/>
          <w:sz w:val="18"/>
          <w:szCs w:val="18"/>
        </w:rPr>
      </w:pPr>
      <w:r w:rsidRPr="00B86DC4">
        <w:rPr>
          <w:rFonts w:ascii="Times New Roman" w:hAnsi="Times New Roman" w:cs="Times New Roman"/>
          <w:sz w:val="18"/>
          <w:szCs w:val="18"/>
        </w:rPr>
        <w:t xml:space="preserve"> «Приложение № 6</w:t>
      </w:r>
    </w:p>
    <w:p w:rsidR="00B53D99" w:rsidRPr="00B86DC4" w:rsidRDefault="00B53D99" w:rsidP="00B86DC4">
      <w:pPr>
        <w:pStyle w:val="ConsPlusNormal"/>
        <w:ind w:left="10773"/>
        <w:rPr>
          <w:rFonts w:ascii="Times New Roman" w:hAnsi="Times New Roman" w:cs="Times New Roman"/>
          <w:sz w:val="18"/>
          <w:szCs w:val="18"/>
        </w:rPr>
      </w:pPr>
      <w:r w:rsidRPr="00B86DC4">
        <w:rPr>
          <w:rFonts w:ascii="Times New Roman" w:hAnsi="Times New Roman" w:cs="Times New Roman"/>
          <w:sz w:val="18"/>
          <w:szCs w:val="18"/>
        </w:rPr>
        <w:t>к Порядку составления и ведения</w:t>
      </w:r>
    </w:p>
    <w:p w:rsidR="00B53D99" w:rsidRPr="00B86DC4" w:rsidRDefault="00B53D99" w:rsidP="00B86DC4">
      <w:pPr>
        <w:pStyle w:val="ConsPlusNormal"/>
        <w:ind w:left="10773"/>
        <w:rPr>
          <w:rFonts w:ascii="Times New Roman" w:hAnsi="Times New Roman" w:cs="Times New Roman"/>
          <w:sz w:val="18"/>
          <w:szCs w:val="18"/>
        </w:rPr>
      </w:pPr>
      <w:r w:rsidRPr="00B86DC4">
        <w:rPr>
          <w:rFonts w:ascii="Times New Roman" w:hAnsi="Times New Roman" w:cs="Times New Roman"/>
          <w:sz w:val="18"/>
          <w:szCs w:val="18"/>
        </w:rPr>
        <w:t>кассового плана исполнения бюджета</w:t>
      </w:r>
    </w:p>
    <w:p w:rsidR="00B53D99" w:rsidRPr="00B86DC4" w:rsidRDefault="00B53D99" w:rsidP="00B86DC4">
      <w:pPr>
        <w:pStyle w:val="ConsPlusNormal"/>
        <w:ind w:left="10773"/>
        <w:rPr>
          <w:rFonts w:ascii="Times New Roman" w:hAnsi="Times New Roman" w:cs="Times New Roman"/>
          <w:sz w:val="18"/>
          <w:szCs w:val="18"/>
        </w:rPr>
      </w:pPr>
      <w:r w:rsidRPr="00B86DC4">
        <w:rPr>
          <w:rFonts w:ascii="Times New Roman" w:hAnsi="Times New Roman" w:cs="Times New Roman"/>
          <w:sz w:val="18"/>
          <w:szCs w:val="18"/>
        </w:rPr>
        <w:t>сельского поселения Табынский сельсовет МР Гафурийский район Республики Башкортостан</w:t>
      </w:r>
    </w:p>
    <w:p w:rsidR="00B53D99" w:rsidRPr="00574455" w:rsidRDefault="00B53D99" w:rsidP="00B86DC4">
      <w:pPr>
        <w:pStyle w:val="ConsPlusNormal"/>
        <w:ind w:left="10773"/>
        <w:rPr>
          <w:rFonts w:ascii="Times New Roman" w:hAnsi="Times New Roman" w:cs="Times New Roman"/>
          <w:sz w:val="18"/>
          <w:szCs w:val="18"/>
        </w:rPr>
      </w:pPr>
      <w:r w:rsidRPr="00B86DC4">
        <w:rPr>
          <w:rFonts w:ascii="Times New Roman" w:hAnsi="Times New Roman" w:cs="Times New Roman"/>
          <w:sz w:val="18"/>
          <w:szCs w:val="18"/>
        </w:rPr>
        <w:t>в текущем финансовом году</w:t>
      </w:r>
    </w:p>
    <w:p w:rsidR="00B53D99" w:rsidRPr="00574455" w:rsidRDefault="00B53D99" w:rsidP="00B86DC4">
      <w:pPr>
        <w:spacing w:after="0" w:line="240" w:lineRule="auto"/>
        <w:rPr>
          <w:rFonts w:ascii="Times New Roman" w:hAnsi="Times New Roman"/>
          <w:sz w:val="18"/>
          <w:szCs w:val="18"/>
        </w:rPr>
      </w:pPr>
    </w:p>
    <w:p w:rsidR="00B53D99" w:rsidRPr="00574455" w:rsidRDefault="00B53D99" w:rsidP="00B86DC4">
      <w:pPr>
        <w:pStyle w:val="ConsPlusNormal"/>
        <w:rPr>
          <w:rFonts w:ascii="Times New Roman" w:hAnsi="Times New Roman" w:cs="Times New Roman"/>
          <w:sz w:val="18"/>
          <w:szCs w:val="18"/>
        </w:rPr>
      </w:pPr>
    </w:p>
    <w:p w:rsidR="00B53D99" w:rsidRPr="00B86DC4" w:rsidRDefault="00B53D99" w:rsidP="00B86DC4">
      <w:pPr>
        <w:pStyle w:val="ConsPlusNonformat"/>
        <w:jc w:val="center"/>
        <w:rPr>
          <w:rFonts w:ascii="Times New Roman" w:hAnsi="Times New Roman" w:cs="Times New Roman"/>
          <w:sz w:val="18"/>
          <w:szCs w:val="18"/>
        </w:rPr>
      </w:pPr>
      <w:r w:rsidRPr="00B86DC4">
        <w:rPr>
          <w:rFonts w:ascii="Times New Roman" w:hAnsi="Times New Roman" w:cs="Times New Roman"/>
          <w:sz w:val="18"/>
          <w:szCs w:val="18"/>
        </w:rPr>
        <w:t>ПРОГНОЗ ПОСТУПЛЕНИЙ НАЛОГОВЫХ И НЕНАЛОГОВЫХ</w:t>
      </w:r>
    </w:p>
    <w:p w:rsidR="00B53D99" w:rsidRPr="00B86DC4" w:rsidRDefault="00B53D99" w:rsidP="00B86DC4">
      <w:pPr>
        <w:pStyle w:val="ConsPlusNonformat"/>
        <w:jc w:val="center"/>
        <w:rPr>
          <w:rFonts w:ascii="Times New Roman" w:hAnsi="Times New Roman" w:cs="Times New Roman"/>
          <w:sz w:val="18"/>
          <w:szCs w:val="18"/>
        </w:rPr>
      </w:pPr>
      <w:r w:rsidRPr="00B86DC4">
        <w:rPr>
          <w:rFonts w:ascii="Times New Roman" w:hAnsi="Times New Roman" w:cs="Times New Roman"/>
          <w:sz w:val="18"/>
          <w:szCs w:val="18"/>
        </w:rPr>
        <w:t>ДОХОДОВ В БЮДЖЕТ СЕЛЬСКОГО ПОСЕЛЕНИЯ ТАБЫНСКИЙ СЕЛЬСОВЕТ МР Гафурийский район РЕСПУБЛИКИ БАШКОРТОСТАН</w:t>
      </w:r>
    </w:p>
    <w:p w:rsidR="00B53D99" w:rsidRPr="00B86DC4" w:rsidRDefault="00B53D99" w:rsidP="00B86DC4">
      <w:pPr>
        <w:pStyle w:val="ConsPlusNonformat"/>
        <w:jc w:val="center"/>
        <w:rPr>
          <w:rFonts w:ascii="Times New Roman" w:hAnsi="Times New Roman" w:cs="Times New Roman"/>
          <w:sz w:val="18"/>
          <w:szCs w:val="18"/>
        </w:rPr>
      </w:pPr>
      <w:r w:rsidRPr="00B86DC4">
        <w:rPr>
          <w:rFonts w:ascii="Times New Roman" w:hAnsi="Times New Roman" w:cs="Times New Roman"/>
          <w:sz w:val="18"/>
          <w:szCs w:val="18"/>
        </w:rPr>
        <w:t>НА ТЕКУЩИЙ МЕСЯЦ</w:t>
      </w:r>
    </w:p>
    <w:p w:rsidR="00B53D99" w:rsidRPr="00B86DC4" w:rsidRDefault="00B53D99" w:rsidP="00B86DC4">
      <w:pPr>
        <w:pStyle w:val="ConsPlusNonformat"/>
        <w:jc w:val="center"/>
        <w:rPr>
          <w:rFonts w:ascii="Times New Roman" w:hAnsi="Times New Roman" w:cs="Times New Roman"/>
          <w:sz w:val="18"/>
          <w:szCs w:val="18"/>
        </w:rPr>
      </w:pPr>
    </w:p>
    <w:p w:rsidR="00B53D99" w:rsidRPr="00B86DC4" w:rsidRDefault="00B53D99" w:rsidP="00B86DC4">
      <w:pPr>
        <w:pStyle w:val="ConsPlusNonformat"/>
        <w:jc w:val="center"/>
        <w:rPr>
          <w:rFonts w:ascii="Times New Roman" w:hAnsi="Times New Roman" w:cs="Times New Roman"/>
          <w:sz w:val="18"/>
          <w:szCs w:val="18"/>
        </w:rPr>
      </w:pPr>
      <w:r w:rsidRPr="00B86DC4">
        <w:rPr>
          <w:rFonts w:ascii="Times New Roman" w:hAnsi="Times New Roman" w:cs="Times New Roman"/>
          <w:sz w:val="18"/>
          <w:szCs w:val="18"/>
        </w:rPr>
        <w:t>на "__" ___________ 20__ г.</w:t>
      </w:r>
    </w:p>
    <w:p w:rsidR="00B53D99" w:rsidRPr="00B86DC4" w:rsidRDefault="00B53D99" w:rsidP="00B86DC4">
      <w:pPr>
        <w:pStyle w:val="ConsPlusNonformat"/>
        <w:jc w:val="both"/>
        <w:rPr>
          <w:rFonts w:ascii="Times New Roman" w:hAnsi="Times New Roman" w:cs="Times New Roman"/>
          <w:sz w:val="18"/>
          <w:szCs w:val="18"/>
        </w:rPr>
      </w:pPr>
    </w:p>
    <w:p w:rsidR="00B53D99" w:rsidRPr="00B86DC4" w:rsidRDefault="00B53D99" w:rsidP="00B86DC4">
      <w:pPr>
        <w:pStyle w:val="ConsPlusNonformat"/>
        <w:jc w:val="both"/>
        <w:rPr>
          <w:rFonts w:ascii="Times New Roman" w:hAnsi="Times New Roman" w:cs="Times New Roman"/>
          <w:sz w:val="18"/>
          <w:szCs w:val="18"/>
        </w:rPr>
      </w:pPr>
    </w:p>
    <w:p w:rsidR="00B53D99" w:rsidRPr="00B86DC4" w:rsidRDefault="00B53D99" w:rsidP="00B86DC4">
      <w:pPr>
        <w:pStyle w:val="ConsPlusNonformat"/>
        <w:jc w:val="both"/>
        <w:rPr>
          <w:rFonts w:ascii="Times New Roman" w:hAnsi="Times New Roman" w:cs="Times New Roman"/>
          <w:sz w:val="18"/>
          <w:szCs w:val="18"/>
        </w:rPr>
      </w:pPr>
    </w:p>
    <w:p w:rsidR="00B53D99" w:rsidRPr="00B86DC4" w:rsidRDefault="00B53D99" w:rsidP="00B86DC4">
      <w:pPr>
        <w:pStyle w:val="ConsPlusNonformat"/>
        <w:jc w:val="both"/>
        <w:rPr>
          <w:rFonts w:ascii="Times New Roman" w:hAnsi="Times New Roman" w:cs="Times New Roman"/>
          <w:sz w:val="18"/>
          <w:szCs w:val="18"/>
        </w:rPr>
      </w:pPr>
      <w:r w:rsidRPr="00B86DC4">
        <w:rPr>
          <w:rFonts w:ascii="Times New Roman" w:hAnsi="Times New Roman" w:cs="Times New Roman"/>
          <w:sz w:val="18"/>
          <w:szCs w:val="18"/>
        </w:rPr>
        <w:t>Отдел прогнозирования финансовых ресурсов и налогов</w:t>
      </w:r>
    </w:p>
    <w:p w:rsidR="00B53D99" w:rsidRPr="00574455" w:rsidRDefault="00B53D99" w:rsidP="00B86DC4">
      <w:pPr>
        <w:pStyle w:val="ConsPlusNonformat"/>
        <w:jc w:val="both"/>
        <w:rPr>
          <w:rFonts w:ascii="Times New Roman" w:hAnsi="Times New Roman" w:cs="Times New Roman"/>
          <w:sz w:val="18"/>
          <w:szCs w:val="18"/>
        </w:rPr>
      </w:pPr>
      <w:r w:rsidRPr="00B86DC4">
        <w:rPr>
          <w:rFonts w:ascii="Times New Roman" w:hAnsi="Times New Roman" w:cs="Times New Roman"/>
          <w:sz w:val="18"/>
          <w:szCs w:val="18"/>
        </w:rPr>
        <w:t xml:space="preserve"> Финансового управления</w:t>
      </w:r>
    </w:p>
    <w:p w:rsidR="00B53D99" w:rsidRPr="00574455" w:rsidRDefault="00B53D99" w:rsidP="00B86DC4">
      <w:pPr>
        <w:pStyle w:val="ConsPlusNonformat"/>
        <w:jc w:val="both"/>
        <w:rPr>
          <w:rFonts w:ascii="Times New Roman" w:hAnsi="Times New Roman" w:cs="Times New Roman"/>
          <w:sz w:val="18"/>
          <w:szCs w:val="18"/>
        </w:rPr>
      </w:pPr>
    </w:p>
    <w:p w:rsidR="00B53D99"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Единица измерения: руб.</w:t>
      </w:r>
    </w:p>
    <w:p w:rsidR="00B53D99" w:rsidRDefault="00B53D99" w:rsidP="00B86DC4">
      <w:pPr>
        <w:pStyle w:val="ConsPlusNonformat"/>
        <w:jc w:val="both"/>
        <w:rPr>
          <w:rFonts w:ascii="Times New Roman" w:hAnsi="Times New Roman" w:cs="Times New Roman"/>
          <w:sz w:val="18"/>
          <w:szCs w:val="18"/>
        </w:rPr>
      </w:pPr>
    </w:p>
    <w:tbl>
      <w:tblPr>
        <w:tblW w:w="15327" w:type="dxa"/>
        <w:tblInd w:w="93" w:type="dxa"/>
        <w:tblLayout w:type="fixed"/>
        <w:tblLook w:val="00A0"/>
      </w:tblPr>
      <w:tblGrid>
        <w:gridCol w:w="1716"/>
        <w:gridCol w:w="1559"/>
        <w:gridCol w:w="993"/>
        <w:gridCol w:w="470"/>
        <w:gridCol w:w="470"/>
        <w:gridCol w:w="286"/>
        <w:gridCol w:w="470"/>
        <w:gridCol w:w="469"/>
        <w:gridCol w:w="469"/>
        <w:gridCol w:w="469"/>
        <w:gridCol w:w="469"/>
        <w:gridCol w:w="469"/>
        <w:gridCol w:w="495"/>
        <w:gridCol w:w="425"/>
        <w:gridCol w:w="469"/>
        <w:gridCol w:w="469"/>
        <w:gridCol w:w="469"/>
        <w:gridCol w:w="470"/>
        <w:gridCol w:w="469"/>
        <w:gridCol w:w="469"/>
        <w:gridCol w:w="469"/>
        <w:gridCol w:w="469"/>
        <w:gridCol w:w="469"/>
        <w:gridCol w:w="469"/>
        <w:gridCol w:w="469"/>
        <w:gridCol w:w="469"/>
        <w:gridCol w:w="469"/>
      </w:tblGrid>
      <w:tr w:rsidR="00B53D99" w:rsidRPr="004D2D77" w:rsidTr="00FD36A7">
        <w:trPr>
          <w:trHeight w:val="300"/>
        </w:trPr>
        <w:tc>
          <w:tcPr>
            <w:tcW w:w="1716" w:type="dxa"/>
            <w:vMerge w:val="restart"/>
            <w:tcBorders>
              <w:top w:val="single" w:sz="4" w:space="0" w:color="auto"/>
              <w:left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Наименование</w:t>
            </w:r>
          </w:p>
        </w:tc>
        <w:tc>
          <w:tcPr>
            <w:tcW w:w="1559" w:type="dxa"/>
            <w:vMerge w:val="restart"/>
            <w:tcBorders>
              <w:top w:val="single" w:sz="4" w:space="0" w:color="auto"/>
              <w:left w:val="nil"/>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683D12">
              <w:rPr>
                <w:rFonts w:ascii="Times New Roman" w:hAnsi="Times New Roman"/>
                <w:bCs/>
                <w:color w:val="000000"/>
                <w:sz w:val="18"/>
                <w:szCs w:val="18"/>
                <w:lang w:eastAsia="ru-RU"/>
              </w:rPr>
              <w:t>Код по БК и дополнительной классификации</w:t>
            </w:r>
          </w:p>
        </w:tc>
        <w:tc>
          <w:tcPr>
            <w:tcW w:w="993" w:type="dxa"/>
            <w:vMerge w:val="restart"/>
            <w:tcBorders>
              <w:top w:val="single" w:sz="4" w:space="0" w:color="auto"/>
              <w:left w:val="nil"/>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Сумма на месяц всего</w:t>
            </w:r>
          </w:p>
        </w:tc>
        <w:tc>
          <w:tcPr>
            <w:tcW w:w="11059" w:type="dxa"/>
            <w:gridSpan w:val="24"/>
            <w:tcBorders>
              <w:top w:val="single" w:sz="4" w:space="0" w:color="auto"/>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в том числе по рабочим дням месяца</w:t>
            </w:r>
          </w:p>
        </w:tc>
      </w:tr>
      <w:tr w:rsidR="00B53D99" w:rsidRPr="004D2D77" w:rsidTr="00FD36A7">
        <w:trPr>
          <w:trHeight w:val="300"/>
        </w:trPr>
        <w:tc>
          <w:tcPr>
            <w:tcW w:w="1716" w:type="dxa"/>
            <w:vMerge/>
            <w:tcBorders>
              <w:left w:val="single" w:sz="4" w:space="0" w:color="auto"/>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1559" w:type="dxa"/>
            <w:vMerge/>
            <w:tcBorders>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993" w:type="dxa"/>
            <w:vMerge/>
            <w:tcBorders>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286"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95"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25"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r>
      <w:tr w:rsidR="00B53D99" w:rsidRPr="004D2D77" w:rsidTr="00FD36A7">
        <w:trPr>
          <w:trHeight w:val="300"/>
        </w:trPr>
        <w:tc>
          <w:tcPr>
            <w:tcW w:w="1716" w:type="dxa"/>
            <w:tcBorders>
              <w:top w:val="nil"/>
              <w:left w:val="single" w:sz="4" w:space="0" w:color="auto"/>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w:t>
            </w:r>
          </w:p>
        </w:tc>
        <w:tc>
          <w:tcPr>
            <w:tcW w:w="155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w:t>
            </w:r>
          </w:p>
        </w:tc>
        <w:tc>
          <w:tcPr>
            <w:tcW w:w="993"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3</w:t>
            </w:r>
          </w:p>
        </w:tc>
        <w:tc>
          <w:tcPr>
            <w:tcW w:w="470"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4</w:t>
            </w:r>
          </w:p>
        </w:tc>
        <w:tc>
          <w:tcPr>
            <w:tcW w:w="470"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5</w:t>
            </w:r>
          </w:p>
        </w:tc>
        <w:tc>
          <w:tcPr>
            <w:tcW w:w="286"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6</w:t>
            </w:r>
          </w:p>
        </w:tc>
        <w:tc>
          <w:tcPr>
            <w:tcW w:w="470"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7</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8</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9</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10</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11</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12</w:t>
            </w:r>
          </w:p>
        </w:tc>
        <w:tc>
          <w:tcPr>
            <w:tcW w:w="495"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13</w:t>
            </w:r>
          </w:p>
        </w:tc>
        <w:tc>
          <w:tcPr>
            <w:tcW w:w="425"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14</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15</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16</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17</w:t>
            </w:r>
          </w:p>
        </w:tc>
        <w:tc>
          <w:tcPr>
            <w:tcW w:w="470"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18</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19</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20</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21</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22</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23</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24</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25</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26</w:t>
            </w:r>
          </w:p>
        </w:tc>
        <w:tc>
          <w:tcPr>
            <w:tcW w:w="46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27</w:t>
            </w:r>
          </w:p>
        </w:tc>
      </w:tr>
      <w:tr w:rsidR="00B53D99" w:rsidRPr="004D2D77" w:rsidTr="00FD36A7">
        <w:trPr>
          <w:trHeight w:val="900"/>
        </w:trPr>
        <w:tc>
          <w:tcPr>
            <w:tcW w:w="1716" w:type="dxa"/>
            <w:tcBorders>
              <w:top w:val="nil"/>
              <w:left w:val="single" w:sz="4" w:space="0" w:color="auto"/>
              <w:bottom w:val="single" w:sz="4" w:space="0" w:color="auto"/>
              <w:right w:val="single" w:sz="4" w:space="0" w:color="auto"/>
            </w:tcBorders>
          </w:tcPr>
          <w:p w:rsidR="00B53D99" w:rsidRPr="00DE3F01" w:rsidRDefault="00B53D99" w:rsidP="00FD36A7">
            <w:pPr>
              <w:spacing w:after="0" w:line="240" w:lineRule="auto"/>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Налоговые и неналоговые доходы с учетом невыясненных поступлений, в том числе:</w:t>
            </w:r>
          </w:p>
        </w:tc>
        <w:tc>
          <w:tcPr>
            <w:tcW w:w="155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0210</w:t>
            </w:r>
          </w:p>
        </w:tc>
        <w:tc>
          <w:tcPr>
            <w:tcW w:w="993"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286"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95"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25"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r>
      <w:tr w:rsidR="00B53D99" w:rsidRPr="004D2D77" w:rsidTr="00FD36A7">
        <w:trPr>
          <w:trHeight w:val="300"/>
        </w:trPr>
        <w:tc>
          <w:tcPr>
            <w:tcW w:w="1716" w:type="dxa"/>
            <w:tcBorders>
              <w:top w:val="nil"/>
              <w:left w:val="single" w:sz="4" w:space="0" w:color="auto"/>
              <w:bottom w:val="single" w:sz="4" w:space="0" w:color="auto"/>
              <w:right w:val="single" w:sz="4" w:space="0" w:color="auto"/>
            </w:tcBorders>
          </w:tcPr>
          <w:p w:rsidR="00B53D99" w:rsidRPr="00DE3F01" w:rsidRDefault="00B53D99" w:rsidP="00FD36A7">
            <w:pPr>
              <w:spacing w:after="0" w:line="240" w:lineRule="auto"/>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налоговые доходы</w:t>
            </w:r>
          </w:p>
        </w:tc>
        <w:tc>
          <w:tcPr>
            <w:tcW w:w="155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0211</w:t>
            </w:r>
          </w:p>
        </w:tc>
        <w:tc>
          <w:tcPr>
            <w:tcW w:w="993"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286"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95"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25"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r>
      <w:tr w:rsidR="00B53D99" w:rsidRPr="004D2D77" w:rsidTr="00FD36A7">
        <w:trPr>
          <w:trHeight w:val="300"/>
        </w:trPr>
        <w:tc>
          <w:tcPr>
            <w:tcW w:w="1716" w:type="dxa"/>
            <w:tcBorders>
              <w:top w:val="nil"/>
              <w:left w:val="single" w:sz="4" w:space="0" w:color="auto"/>
              <w:bottom w:val="single" w:sz="4" w:space="0" w:color="auto"/>
              <w:right w:val="single" w:sz="4" w:space="0" w:color="auto"/>
            </w:tcBorders>
          </w:tcPr>
          <w:p w:rsidR="00B53D99" w:rsidRPr="00DE3F01" w:rsidRDefault="00B53D99" w:rsidP="00FD36A7">
            <w:pPr>
              <w:spacing w:after="0" w:line="240" w:lineRule="auto"/>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неналоговые доходы</w:t>
            </w:r>
          </w:p>
        </w:tc>
        <w:tc>
          <w:tcPr>
            <w:tcW w:w="1559" w:type="dxa"/>
            <w:tcBorders>
              <w:top w:val="nil"/>
              <w:left w:val="nil"/>
              <w:bottom w:val="single" w:sz="4" w:space="0" w:color="auto"/>
              <w:right w:val="single" w:sz="4" w:space="0" w:color="auto"/>
            </w:tcBorders>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r w:rsidRPr="00DE3F01">
              <w:rPr>
                <w:rFonts w:ascii="Times New Roman" w:hAnsi="Times New Roman"/>
                <w:bCs/>
                <w:color w:val="000000"/>
                <w:sz w:val="18"/>
                <w:szCs w:val="18"/>
                <w:lang w:eastAsia="ru-RU"/>
              </w:rPr>
              <w:t>0212</w:t>
            </w:r>
          </w:p>
        </w:tc>
        <w:tc>
          <w:tcPr>
            <w:tcW w:w="993"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286"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95"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25"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70"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bCs/>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c>
          <w:tcPr>
            <w:tcW w:w="469" w:type="dxa"/>
            <w:tcBorders>
              <w:top w:val="nil"/>
              <w:left w:val="nil"/>
              <w:bottom w:val="single" w:sz="4" w:space="0" w:color="auto"/>
              <w:right w:val="single" w:sz="4" w:space="0" w:color="auto"/>
            </w:tcBorders>
            <w:noWrap/>
            <w:vAlign w:val="center"/>
          </w:tcPr>
          <w:p w:rsidR="00B53D99" w:rsidRPr="00DE3F01" w:rsidRDefault="00B53D99" w:rsidP="00FD36A7">
            <w:pPr>
              <w:spacing w:after="0" w:line="240" w:lineRule="auto"/>
              <w:jc w:val="center"/>
              <w:rPr>
                <w:rFonts w:ascii="Times New Roman" w:hAnsi="Times New Roman"/>
                <w:color w:val="000000"/>
                <w:sz w:val="18"/>
                <w:szCs w:val="18"/>
                <w:lang w:eastAsia="ru-RU"/>
              </w:rPr>
            </w:pPr>
          </w:p>
        </w:tc>
      </w:tr>
    </w:tbl>
    <w:p w:rsidR="00B53D99" w:rsidRPr="00574455" w:rsidRDefault="00B53D99" w:rsidP="00B86DC4">
      <w:pPr>
        <w:pStyle w:val="ConsPlusNormal"/>
        <w:ind w:firstLine="540"/>
        <w:jc w:val="both"/>
        <w:rPr>
          <w:rFonts w:ascii="Times New Roman" w:hAnsi="Times New Roman" w:cs="Times New Roman"/>
          <w:sz w:val="18"/>
          <w:szCs w:val="18"/>
        </w:rPr>
      </w:pPr>
    </w:p>
    <w:p w:rsidR="00B53D99" w:rsidRDefault="00B53D99" w:rsidP="00B86DC4">
      <w:pPr>
        <w:pStyle w:val="ConsPlusNonformat"/>
        <w:jc w:val="both"/>
        <w:rPr>
          <w:rFonts w:ascii="Times New Roman" w:hAnsi="Times New Roman" w:cs="Times New Roman"/>
          <w:sz w:val="18"/>
          <w:szCs w:val="18"/>
        </w:rPr>
      </w:pPr>
    </w:p>
    <w:p w:rsidR="00B53D99" w:rsidRDefault="00B53D99" w:rsidP="00B86DC4">
      <w:pPr>
        <w:pStyle w:val="ConsPlusNonformat"/>
        <w:jc w:val="both"/>
        <w:rPr>
          <w:rFonts w:ascii="Times New Roman" w:hAnsi="Times New Roman" w:cs="Times New Roman"/>
          <w:sz w:val="18"/>
          <w:szCs w:val="18"/>
        </w:rPr>
      </w:pPr>
    </w:p>
    <w:p w:rsidR="00B53D99" w:rsidRPr="00574455"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Начальник отдела</w:t>
      </w:r>
    </w:p>
    <w:p w:rsidR="00B53D99" w:rsidRPr="00574455"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(иное уполномоченное лицо)   _________    _______________________</w:t>
      </w:r>
    </w:p>
    <w:p w:rsidR="00B53D99" w:rsidRPr="00574455"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 xml:space="preserve">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(расшифровка подписи)</w:t>
      </w:r>
    </w:p>
    <w:p w:rsidR="00B53D99" w:rsidRPr="00574455" w:rsidRDefault="00B53D99" w:rsidP="00B86DC4">
      <w:pPr>
        <w:pStyle w:val="ConsPlusNonformat"/>
        <w:jc w:val="both"/>
        <w:rPr>
          <w:rFonts w:ascii="Times New Roman" w:hAnsi="Times New Roman" w:cs="Times New Roman"/>
          <w:sz w:val="18"/>
          <w:szCs w:val="18"/>
        </w:rPr>
      </w:pPr>
    </w:p>
    <w:p w:rsidR="00B53D99" w:rsidRPr="00574455"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Исполнитель ______________ ___________ _____________________ _________</w:t>
      </w:r>
    </w:p>
    <w:p w:rsidR="00B53D99" w:rsidRPr="00574455"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 xml:space="preserve">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(должность)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(расшифровка подписи) (телефон)</w:t>
      </w:r>
    </w:p>
    <w:p w:rsidR="00B53D99" w:rsidRPr="00574455" w:rsidRDefault="00B53D99" w:rsidP="00B86DC4">
      <w:pPr>
        <w:pStyle w:val="ConsPlusNonformat"/>
        <w:jc w:val="both"/>
        <w:rPr>
          <w:rFonts w:ascii="Times New Roman" w:hAnsi="Times New Roman" w:cs="Times New Roman"/>
          <w:sz w:val="18"/>
          <w:szCs w:val="18"/>
        </w:rPr>
      </w:pPr>
    </w:p>
    <w:p w:rsidR="00B53D99" w:rsidRDefault="00B53D99" w:rsidP="00B86DC4">
      <w:pPr>
        <w:pStyle w:val="ConsPlusNonformat"/>
        <w:jc w:val="both"/>
        <w:rPr>
          <w:rFonts w:ascii="Times New Roman" w:hAnsi="Times New Roman" w:cs="Times New Roman"/>
          <w:sz w:val="18"/>
          <w:szCs w:val="18"/>
        </w:rPr>
      </w:pPr>
    </w:p>
    <w:p w:rsidR="00B53D99" w:rsidRDefault="00B53D99" w:rsidP="00B86DC4">
      <w:pPr>
        <w:pStyle w:val="ConsPlusNonformat"/>
        <w:jc w:val="both"/>
        <w:rPr>
          <w:rFonts w:ascii="Times New Roman" w:hAnsi="Times New Roman" w:cs="Times New Roman"/>
          <w:sz w:val="18"/>
          <w:szCs w:val="18"/>
        </w:rPr>
      </w:pPr>
    </w:p>
    <w:p w:rsidR="00B53D99" w:rsidRPr="00574455"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СОГЛАСОВАНО</w:t>
      </w:r>
    </w:p>
    <w:p w:rsidR="00B53D99" w:rsidRPr="00574455" w:rsidRDefault="00B53D99" w:rsidP="00B86DC4">
      <w:pPr>
        <w:pStyle w:val="ConsPlusNonformat"/>
        <w:jc w:val="both"/>
        <w:rPr>
          <w:rFonts w:ascii="Times New Roman" w:hAnsi="Times New Roman" w:cs="Times New Roman"/>
          <w:sz w:val="18"/>
          <w:szCs w:val="18"/>
        </w:rPr>
      </w:pPr>
      <w:r>
        <w:rPr>
          <w:rFonts w:ascii="Times New Roman" w:hAnsi="Times New Roman" w:cs="Times New Roman"/>
          <w:sz w:val="18"/>
          <w:szCs w:val="18"/>
        </w:rPr>
        <w:t>Заместитель главы администрации-</w:t>
      </w:r>
    </w:p>
    <w:p w:rsidR="00B53D99" w:rsidRPr="00574455" w:rsidRDefault="00B53D99" w:rsidP="00B86DC4">
      <w:pPr>
        <w:pStyle w:val="ConsPlusNonformat"/>
        <w:jc w:val="both"/>
        <w:rPr>
          <w:rFonts w:ascii="Times New Roman" w:hAnsi="Times New Roman" w:cs="Times New Roman"/>
          <w:sz w:val="18"/>
          <w:szCs w:val="18"/>
        </w:rPr>
      </w:pPr>
      <w:r>
        <w:rPr>
          <w:rFonts w:ascii="Times New Roman" w:hAnsi="Times New Roman" w:cs="Times New Roman"/>
          <w:sz w:val="18"/>
          <w:szCs w:val="18"/>
        </w:rPr>
        <w:t>Начальник финуправления</w:t>
      </w:r>
      <w:r w:rsidRPr="00574455">
        <w:rPr>
          <w:rFonts w:ascii="Times New Roman" w:hAnsi="Times New Roman" w:cs="Times New Roman"/>
          <w:sz w:val="18"/>
          <w:szCs w:val="18"/>
        </w:rPr>
        <w:t xml:space="preserve"> (иное уполномоченное лицо)</w:t>
      </w:r>
    </w:p>
    <w:p w:rsidR="00B53D99" w:rsidRPr="00574455"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_________  ______</w:t>
      </w:r>
      <w:r>
        <w:rPr>
          <w:rFonts w:ascii="Times New Roman" w:hAnsi="Times New Roman" w:cs="Times New Roman"/>
          <w:sz w:val="18"/>
          <w:szCs w:val="18"/>
        </w:rPr>
        <w:t>_</w:t>
      </w:r>
      <w:r w:rsidRPr="00574455">
        <w:rPr>
          <w:rFonts w:ascii="Times New Roman" w:hAnsi="Times New Roman" w:cs="Times New Roman"/>
          <w:sz w:val="18"/>
          <w:szCs w:val="18"/>
        </w:rPr>
        <w:t>_______</w:t>
      </w:r>
    </w:p>
    <w:p w:rsidR="00B53D99" w:rsidRPr="00574455" w:rsidRDefault="00B53D99" w:rsidP="00B86DC4">
      <w:pPr>
        <w:pStyle w:val="ConsPlusNonformat"/>
        <w:jc w:val="both"/>
        <w:rPr>
          <w:rFonts w:ascii="Times New Roman" w:hAnsi="Times New Roman" w:cs="Times New Roman"/>
          <w:sz w:val="18"/>
          <w:szCs w:val="18"/>
        </w:rPr>
      </w:pPr>
      <w:r>
        <w:rPr>
          <w:rFonts w:ascii="Times New Roman" w:hAnsi="Times New Roman" w:cs="Times New Roman"/>
          <w:sz w:val="18"/>
          <w:szCs w:val="18"/>
        </w:rPr>
        <w:t xml:space="preserve"> </w:t>
      </w:r>
      <w:r w:rsidRPr="00574455">
        <w:rPr>
          <w:rFonts w:ascii="Times New Roman" w:hAnsi="Times New Roman" w:cs="Times New Roman"/>
          <w:sz w:val="18"/>
          <w:szCs w:val="18"/>
        </w:rPr>
        <w:t>(подпись)</w:t>
      </w:r>
      <w:r>
        <w:rPr>
          <w:rFonts w:ascii="Times New Roman" w:hAnsi="Times New Roman" w:cs="Times New Roman"/>
          <w:sz w:val="18"/>
          <w:szCs w:val="18"/>
        </w:rPr>
        <w:t xml:space="preserve"> </w:t>
      </w:r>
      <w:r w:rsidRPr="00574455">
        <w:rPr>
          <w:rFonts w:ascii="Times New Roman" w:hAnsi="Times New Roman" w:cs="Times New Roman"/>
          <w:sz w:val="18"/>
          <w:szCs w:val="18"/>
        </w:rPr>
        <w:t xml:space="preserve">  (И.О.Фамилия)</w:t>
      </w:r>
    </w:p>
    <w:p w:rsidR="00B53D99" w:rsidRPr="00574455" w:rsidRDefault="00B53D99" w:rsidP="00B86DC4">
      <w:pPr>
        <w:pStyle w:val="ConsPlusNonformat"/>
        <w:jc w:val="both"/>
        <w:rPr>
          <w:rFonts w:ascii="Times New Roman" w:hAnsi="Times New Roman" w:cs="Times New Roman"/>
          <w:sz w:val="18"/>
          <w:szCs w:val="18"/>
        </w:rPr>
      </w:pPr>
    </w:p>
    <w:p w:rsidR="00B53D99" w:rsidRPr="00574455" w:rsidRDefault="00B53D99" w:rsidP="00B86DC4">
      <w:pPr>
        <w:pStyle w:val="ConsPlusNonformat"/>
        <w:jc w:val="both"/>
        <w:rPr>
          <w:rFonts w:ascii="Times New Roman" w:hAnsi="Times New Roman" w:cs="Times New Roman"/>
          <w:sz w:val="18"/>
          <w:szCs w:val="18"/>
        </w:rPr>
      </w:pPr>
      <w:r w:rsidRPr="00574455">
        <w:rPr>
          <w:rFonts w:ascii="Times New Roman" w:hAnsi="Times New Roman" w:cs="Times New Roman"/>
          <w:sz w:val="18"/>
          <w:szCs w:val="18"/>
        </w:rPr>
        <w:t>"_</w:t>
      </w:r>
      <w:r>
        <w:rPr>
          <w:rFonts w:ascii="Times New Roman" w:hAnsi="Times New Roman" w:cs="Times New Roman"/>
          <w:sz w:val="18"/>
          <w:szCs w:val="18"/>
        </w:rPr>
        <w:t>_</w:t>
      </w:r>
      <w:r w:rsidRPr="00574455">
        <w:rPr>
          <w:rFonts w:ascii="Times New Roman" w:hAnsi="Times New Roman" w:cs="Times New Roman"/>
          <w:sz w:val="18"/>
          <w:szCs w:val="18"/>
        </w:rPr>
        <w:t>_" __________ 20__ г.</w:t>
      </w:r>
      <w:r>
        <w:rPr>
          <w:rFonts w:ascii="Times New Roman" w:hAnsi="Times New Roman" w:cs="Times New Roman"/>
          <w:sz w:val="18"/>
          <w:szCs w:val="18"/>
        </w:rPr>
        <w:t>»</w:t>
      </w: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Default="00B53D99" w:rsidP="00B86DC4">
      <w:pPr>
        <w:spacing w:after="0" w:line="240" w:lineRule="auto"/>
        <w:rPr>
          <w:rFonts w:ascii="Times New Roman" w:hAnsi="Times New Roman"/>
          <w:sz w:val="18"/>
          <w:szCs w:val="18"/>
        </w:rPr>
      </w:pPr>
    </w:p>
    <w:p w:rsidR="00B53D99" w:rsidRPr="00574455" w:rsidRDefault="00B53D99" w:rsidP="00B86DC4">
      <w:pPr>
        <w:spacing w:after="0" w:line="240" w:lineRule="auto"/>
        <w:rPr>
          <w:rFonts w:ascii="Times New Roman" w:hAnsi="Times New Roman"/>
          <w:sz w:val="18"/>
          <w:szCs w:val="18"/>
        </w:rPr>
      </w:pPr>
    </w:p>
    <w:p w:rsidR="00B53D99" w:rsidRPr="00B86DC4" w:rsidRDefault="00B53D99" w:rsidP="00B86DC4">
      <w:pPr>
        <w:pStyle w:val="ConsPlusNormal"/>
        <w:ind w:left="10773"/>
        <w:outlineLvl w:val="1"/>
        <w:rPr>
          <w:rFonts w:ascii="Times New Roman" w:hAnsi="Times New Roman" w:cs="Times New Roman"/>
          <w:sz w:val="18"/>
          <w:szCs w:val="18"/>
        </w:rPr>
      </w:pPr>
      <w:r w:rsidRPr="00B86DC4">
        <w:rPr>
          <w:rFonts w:ascii="Times New Roman" w:hAnsi="Times New Roman" w:cs="Times New Roman"/>
          <w:sz w:val="18"/>
          <w:szCs w:val="18"/>
        </w:rPr>
        <w:t>Приложение № 7</w:t>
      </w:r>
    </w:p>
    <w:p w:rsidR="00B53D99" w:rsidRPr="00B86DC4" w:rsidRDefault="00B53D99" w:rsidP="00B86DC4">
      <w:pPr>
        <w:pStyle w:val="ConsPlusNormal"/>
        <w:ind w:left="10773"/>
        <w:outlineLvl w:val="1"/>
        <w:rPr>
          <w:rFonts w:ascii="Times New Roman" w:hAnsi="Times New Roman" w:cs="Times New Roman"/>
          <w:sz w:val="18"/>
          <w:szCs w:val="18"/>
        </w:rPr>
      </w:pPr>
      <w:r w:rsidRPr="00B86DC4">
        <w:rPr>
          <w:rFonts w:ascii="Times New Roman" w:hAnsi="Times New Roman" w:cs="Times New Roman"/>
          <w:sz w:val="18"/>
          <w:szCs w:val="18"/>
        </w:rPr>
        <w:t xml:space="preserve">к Изменениям, вносимым в распоряжение администрации сельского поселения Табынский сельсовет МР Гафурийский район Республики Башкортостан, утвержденным </w:t>
      </w:r>
    </w:p>
    <w:p w:rsidR="00B53D99" w:rsidRPr="00B86DC4" w:rsidRDefault="00B53D99" w:rsidP="00B86DC4">
      <w:pPr>
        <w:pStyle w:val="ConsPlusNormal"/>
        <w:ind w:left="10773"/>
        <w:outlineLvl w:val="1"/>
        <w:rPr>
          <w:rFonts w:ascii="Times New Roman" w:hAnsi="Times New Roman" w:cs="Times New Roman"/>
          <w:sz w:val="18"/>
          <w:szCs w:val="18"/>
        </w:rPr>
      </w:pPr>
      <w:r w:rsidRPr="00B86DC4">
        <w:rPr>
          <w:rFonts w:ascii="Times New Roman" w:hAnsi="Times New Roman" w:cs="Times New Roman"/>
          <w:sz w:val="18"/>
          <w:szCs w:val="18"/>
        </w:rPr>
        <w:t>от «17»  марта 2021 г. № 6</w:t>
      </w:r>
    </w:p>
    <w:p w:rsidR="00B53D99" w:rsidRPr="00B86DC4" w:rsidRDefault="00B53D99" w:rsidP="00B86DC4">
      <w:pPr>
        <w:pStyle w:val="ConsPlusNormal"/>
        <w:ind w:left="10773"/>
        <w:outlineLvl w:val="1"/>
        <w:rPr>
          <w:rFonts w:ascii="Times New Roman" w:hAnsi="Times New Roman" w:cs="Times New Roman"/>
          <w:sz w:val="18"/>
          <w:szCs w:val="18"/>
        </w:rPr>
      </w:pPr>
    </w:p>
    <w:p w:rsidR="00B53D99" w:rsidRPr="00B86DC4" w:rsidRDefault="00B53D99" w:rsidP="00B86DC4">
      <w:pPr>
        <w:pStyle w:val="ConsPlusNormal"/>
        <w:ind w:left="10773"/>
        <w:outlineLvl w:val="1"/>
        <w:rPr>
          <w:rFonts w:ascii="Times New Roman" w:hAnsi="Times New Roman" w:cs="Times New Roman"/>
          <w:sz w:val="18"/>
          <w:szCs w:val="18"/>
        </w:rPr>
      </w:pPr>
      <w:r w:rsidRPr="00B86DC4">
        <w:rPr>
          <w:rFonts w:ascii="Times New Roman" w:hAnsi="Times New Roman" w:cs="Times New Roman"/>
          <w:sz w:val="18"/>
          <w:szCs w:val="18"/>
        </w:rPr>
        <w:t xml:space="preserve"> «Приложение № 7</w:t>
      </w:r>
    </w:p>
    <w:p w:rsidR="00B53D99" w:rsidRPr="00B86DC4" w:rsidRDefault="00B53D99" w:rsidP="00B86DC4">
      <w:pPr>
        <w:pStyle w:val="ConsPlusNormal"/>
        <w:ind w:left="10773"/>
        <w:rPr>
          <w:rFonts w:ascii="Times New Roman" w:hAnsi="Times New Roman" w:cs="Times New Roman"/>
          <w:sz w:val="18"/>
          <w:szCs w:val="18"/>
        </w:rPr>
      </w:pPr>
      <w:r w:rsidRPr="00B86DC4">
        <w:rPr>
          <w:rFonts w:ascii="Times New Roman" w:hAnsi="Times New Roman" w:cs="Times New Roman"/>
          <w:sz w:val="18"/>
          <w:szCs w:val="18"/>
        </w:rPr>
        <w:t>к Порядку составления</w:t>
      </w:r>
    </w:p>
    <w:p w:rsidR="00B53D99" w:rsidRPr="00B86DC4" w:rsidRDefault="00B53D99" w:rsidP="00B86DC4">
      <w:pPr>
        <w:pStyle w:val="ConsPlusNormal"/>
        <w:ind w:left="10773"/>
        <w:rPr>
          <w:rFonts w:ascii="Times New Roman" w:hAnsi="Times New Roman" w:cs="Times New Roman"/>
          <w:sz w:val="18"/>
          <w:szCs w:val="18"/>
        </w:rPr>
      </w:pPr>
      <w:r w:rsidRPr="00B86DC4">
        <w:rPr>
          <w:rFonts w:ascii="Times New Roman" w:hAnsi="Times New Roman" w:cs="Times New Roman"/>
          <w:sz w:val="18"/>
          <w:szCs w:val="18"/>
        </w:rPr>
        <w:t>и ведения кассового плана исполнения</w:t>
      </w:r>
    </w:p>
    <w:p w:rsidR="00B53D99" w:rsidRPr="00B86DC4" w:rsidRDefault="00B53D99" w:rsidP="00B86DC4">
      <w:pPr>
        <w:pStyle w:val="ConsPlusNormal"/>
        <w:ind w:left="10773"/>
        <w:rPr>
          <w:rFonts w:ascii="Times New Roman" w:hAnsi="Times New Roman" w:cs="Times New Roman"/>
          <w:sz w:val="18"/>
          <w:szCs w:val="18"/>
        </w:rPr>
      </w:pPr>
      <w:r w:rsidRPr="00B86DC4">
        <w:rPr>
          <w:rFonts w:ascii="Times New Roman" w:hAnsi="Times New Roman" w:cs="Times New Roman"/>
          <w:sz w:val="18"/>
          <w:szCs w:val="18"/>
        </w:rPr>
        <w:t>бюджета сельского поселения Табынский сельсовет МР Гафурийский район Республики Башкортостан</w:t>
      </w:r>
    </w:p>
    <w:p w:rsidR="00B53D99" w:rsidRPr="00874776" w:rsidRDefault="00B53D99" w:rsidP="00B86DC4">
      <w:pPr>
        <w:pStyle w:val="ConsPlusNormal"/>
        <w:ind w:left="10773"/>
        <w:rPr>
          <w:rFonts w:ascii="Times New Roman" w:hAnsi="Times New Roman" w:cs="Times New Roman"/>
          <w:sz w:val="18"/>
          <w:szCs w:val="18"/>
        </w:rPr>
      </w:pPr>
      <w:r w:rsidRPr="00B86DC4">
        <w:rPr>
          <w:rFonts w:ascii="Times New Roman" w:hAnsi="Times New Roman" w:cs="Times New Roman"/>
          <w:sz w:val="18"/>
          <w:szCs w:val="18"/>
        </w:rPr>
        <w:t>в текущем финансовом году</w:t>
      </w:r>
      <w:r w:rsidRPr="00874776">
        <w:rPr>
          <w:rFonts w:ascii="Times New Roman" w:hAnsi="Times New Roman" w:cs="Times New Roman"/>
          <w:sz w:val="18"/>
          <w:szCs w:val="18"/>
        </w:rPr>
        <w:t xml:space="preserve"> </w:t>
      </w:r>
    </w:p>
    <w:p w:rsidR="00B53D99" w:rsidRPr="00874776" w:rsidRDefault="00B53D99" w:rsidP="00B86DC4">
      <w:pPr>
        <w:spacing w:after="0" w:line="240" w:lineRule="auto"/>
        <w:rPr>
          <w:rFonts w:ascii="Times New Roman" w:hAnsi="Times New Roman"/>
          <w:sz w:val="18"/>
          <w:szCs w:val="18"/>
        </w:rPr>
      </w:pPr>
    </w:p>
    <w:p w:rsidR="00B53D99" w:rsidRPr="00874776" w:rsidRDefault="00B53D99" w:rsidP="00B86DC4">
      <w:pPr>
        <w:pStyle w:val="ConsPlusNormal"/>
        <w:rPr>
          <w:rFonts w:ascii="Times New Roman" w:hAnsi="Times New Roman" w:cs="Times New Roman"/>
          <w:sz w:val="18"/>
          <w:szCs w:val="18"/>
        </w:rPr>
      </w:pPr>
    </w:p>
    <w:p w:rsidR="00B53D99" w:rsidRPr="00B86DC4" w:rsidRDefault="00B53D99" w:rsidP="00B86DC4">
      <w:pPr>
        <w:pStyle w:val="ConsPlusNonformat"/>
        <w:jc w:val="center"/>
        <w:rPr>
          <w:rFonts w:ascii="Times New Roman" w:hAnsi="Times New Roman" w:cs="Times New Roman"/>
          <w:sz w:val="18"/>
          <w:szCs w:val="18"/>
        </w:rPr>
      </w:pPr>
      <w:bookmarkStart w:id="6" w:name="P272"/>
      <w:bookmarkEnd w:id="6"/>
      <w:r w:rsidRPr="00B86DC4">
        <w:rPr>
          <w:rFonts w:ascii="Times New Roman" w:hAnsi="Times New Roman" w:cs="Times New Roman"/>
          <w:sz w:val="18"/>
          <w:szCs w:val="18"/>
        </w:rPr>
        <w:t>ПРОГНОЗ ПЕРЕЧИСЛЕНИЙ ПО РАСХОДАМ</w:t>
      </w:r>
    </w:p>
    <w:p w:rsidR="00B53D99" w:rsidRPr="00B86DC4" w:rsidRDefault="00B53D99" w:rsidP="00B86DC4">
      <w:pPr>
        <w:pStyle w:val="ConsPlusNonformat"/>
        <w:jc w:val="center"/>
        <w:rPr>
          <w:rFonts w:ascii="Times New Roman" w:hAnsi="Times New Roman" w:cs="Times New Roman"/>
          <w:sz w:val="18"/>
          <w:szCs w:val="18"/>
        </w:rPr>
      </w:pPr>
      <w:r w:rsidRPr="00B86DC4">
        <w:rPr>
          <w:rFonts w:ascii="Times New Roman" w:hAnsi="Times New Roman" w:cs="Times New Roman"/>
          <w:sz w:val="18"/>
          <w:szCs w:val="18"/>
        </w:rPr>
        <w:t>БЮДЖЕТА СЕЛЬСКОГО ПОСЕЛЕНИЯ ТАБЫНСКИЙ СЕЛЬСОВЕТ МР ГАФУРИЙСКИЙ РАЙОН РЕСПУБЛИКИ БАШКОРТОСТОСТАН НА ТЕКУЩИЙ ФИНАНСОВЫЙ ГОД</w:t>
      </w:r>
    </w:p>
    <w:p w:rsidR="00B53D99" w:rsidRPr="00B86DC4" w:rsidRDefault="00B53D99" w:rsidP="00B86DC4">
      <w:pPr>
        <w:pStyle w:val="ConsPlusNonformat"/>
        <w:jc w:val="center"/>
        <w:rPr>
          <w:rFonts w:ascii="Times New Roman" w:hAnsi="Times New Roman" w:cs="Times New Roman"/>
          <w:sz w:val="18"/>
          <w:szCs w:val="18"/>
        </w:rPr>
      </w:pPr>
    </w:p>
    <w:p w:rsidR="00B53D99" w:rsidRPr="00B86DC4" w:rsidRDefault="00B53D99" w:rsidP="00B86DC4">
      <w:pPr>
        <w:pStyle w:val="ConsPlusNonformat"/>
        <w:jc w:val="center"/>
        <w:rPr>
          <w:rFonts w:ascii="Times New Roman" w:hAnsi="Times New Roman" w:cs="Times New Roman"/>
          <w:sz w:val="18"/>
          <w:szCs w:val="18"/>
        </w:rPr>
      </w:pPr>
      <w:r w:rsidRPr="00B86DC4">
        <w:rPr>
          <w:rFonts w:ascii="Times New Roman" w:hAnsi="Times New Roman" w:cs="Times New Roman"/>
          <w:sz w:val="18"/>
          <w:szCs w:val="18"/>
        </w:rPr>
        <w:t>на "______" ________________ 20___ г.</w:t>
      </w:r>
    </w:p>
    <w:p w:rsidR="00B53D99" w:rsidRPr="00B86DC4" w:rsidRDefault="00B53D99" w:rsidP="00B86DC4">
      <w:pPr>
        <w:pStyle w:val="ConsPlusNonformat"/>
        <w:jc w:val="both"/>
        <w:rPr>
          <w:rFonts w:ascii="Times New Roman" w:hAnsi="Times New Roman" w:cs="Times New Roman"/>
          <w:sz w:val="18"/>
          <w:szCs w:val="18"/>
        </w:rPr>
      </w:pPr>
      <w:r w:rsidRPr="00B86DC4">
        <w:rPr>
          <w:rFonts w:ascii="Times New Roman" w:hAnsi="Times New Roman" w:cs="Times New Roman"/>
          <w:sz w:val="18"/>
          <w:szCs w:val="18"/>
        </w:rPr>
        <w:t xml:space="preserve">                                                                                                                                    </w:t>
      </w:r>
    </w:p>
    <w:p w:rsidR="00B53D99" w:rsidRPr="00B86DC4" w:rsidRDefault="00B53D99" w:rsidP="00B86DC4">
      <w:pPr>
        <w:pStyle w:val="ConsPlusNonformat"/>
        <w:jc w:val="both"/>
        <w:rPr>
          <w:rFonts w:ascii="Times New Roman" w:hAnsi="Times New Roman" w:cs="Times New Roman"/>
          <w:sz w:val="18"/>
          <w:szCs w:val="18"/>
        </w:rPr>
      </w:pPr>
      <w:r w:rsidRPr="00B86DC4">
        <w:rPr>
          <w:rFonts w:ascii="Times New Roman" w:hAnsi="Times New Roman" w:cs="Times New Roman"/>
          <w:sz w:val="18"/>
          <w:szCs w:val="18"/>
        </w:rPr>
        <w:t xml:space="preserve">                                                                                                                                    </w:t>
      </w:r>
    </w:p>
    <w:p w:rsidR="00B53D99" w:rsidRPr="00B86DC4" w:rsidRDefault="00B53D99" w:rsidP="00B86DC4">
      <w:pPr>
        <w:pStyle w:val="ConsPlusNonformat"/>
        <w:jc w:val="both"/>
        <w:rPr>
          <w:rFonts w:ascii="Times New Roman" w:hAnsi="Times New Roman" w:cs="Times New Roman"/>
          <w:sz w:val="18"/>
          <w:szCs w:val="18"/>
        </w:rPr>
      </w:pPr>
      <w:r w:rsidRPr="00B86DC4">
        <w:rPr>
          <w:rFonts w:ascii="Times New Roman" w:hAnsi="Times New Roman" w:cs="Times New Roman"/>
          <w:sz w:val="18"/>
          <w:szCs w:val="18"/>
        </w:rPr>
        <w:t xml:space="preserve">Главный распорядитель средств бюджета                                                                                               </w:t>
      </w:r>
    </w:p>
    <w:p w:rsidR="00B53D99" w:rsidRDefault="00B53D99" w:rsidP="00B86DC4">
      <w:pPr>
        <w:pStyle w:val="ConsPlusNonformat"/>
        <w:jc w:val="both"/>
        <w:rPr>
          <w:rFonts w:ascii="Times New Roman" w:hAnsi="Times New Roman" w:cs="Times New Roman"/>
          <w:sz w:val="18"/>
          <w:szCs w:val="18"/>
        </w:rPr>
      </w:pPr>
      <w:r>
        <w:rPr>
          <w:rFonts w:ascii="Times New Roman" w:hAnsi="Times New Roman" w:cs="Times New Roman"/>
          <w:sz w:val="18"/>
          <w:szCs w:val="18"/>
        </w:rPr>
        <w:t xml:space="preserve">Сельского поселения Табынский сельсовет </w:t>
      </w:r>
    </w:p>
    <w:p w:rsidR="00B53D99" w:rsidRPr="00B86DC4" w:rsidRDefault="00B53D99" w:rsidP="00B86DC4">
      <w:pPr>
        <w:pStyle w:val="ConsPlusNonformat"/>
        <w:jc w:val="both"/>
        <w:rPr>
          <w:rFonts w:ascii="Times New Roman" w:hAnsi="Times New Roman" w:cs="Times New Roman"/>
          <w:sz w:val="18"/>
          <w:szCs w:val="18"/>
        </w:rPr>
      </w:pPr>
      <w:r w:rsidRPr="00B86DC4">
        <w:rPr>
          <w:rFonts w:ascii="Times New Roman" w:hAnsi="Times New Roman" w:cs="Times New Roman"/>
          <w:sz w:val="18"/>
          <w:szCs w:val="18"/>
        </w:rPr>
        <w:t xml:space="preserve">МР Гафурийский район Республики Башкортостан                    </w:t>
      </w:r>
    </w:p>
    <w:p w:rsidR="00B53D99" w:rsidRPr="00874776" w:rsidRDefault="00B53D99" w:rsidP="00B86DC4">
      <w:pPr>
        <w:pStyle w:val="ConsPlusNonformat"/>
        <w:jc w:val="both"/>
        <w:rPr>
          <w:rFonts w:ascii="Times New Roman" w:hAnsi="Times New Roman" w:cs="Times New Roman"/>
          <w:sz w:val="18"/>
          <w:szCs w:val="18"/>
        </w:rPr>
      </w:pPr>
      <w:r w:rsidRPr="00B86DC4">
        <w:rPr>
          <w:rFonts w:ascii="Times New Roman" w:hAnsi="Times New Roman" w:cs="Times New Roman"/>
          <w:sz w:val="18"/>
          <w:szCs w:val="18"/>
        </w:rPr>
        <w:t>(соответствующий отраслевой отдел)                ___________________________________________________________________</w:t>
      </w:r>
      <w:r w:rsidRPr="00874776">
        <w:rPr>
          <w:rFonts w:ascii="Times New Roman" w:hAnsi="Times New Roman" w:cs="Times New Roman"/>
          <w:sz w:val="18"/>
          <w:szCs w:val="18"/>
        </w:rPr>
        <w:t xml:space="preserve">                                                                                  </w:t>
      </w:r>
    </w:p>
    <w:p w:rsidR="00B53D99" w:rsidRDefault="00B53D99" w:rsidP="00B86DC4">
      <w:pPr>
        <w:pStyle w:val="ConsPlusNonformat"/>
        <w:jc w:val="both"/>
        <w:rPr>
          <w:rFonts w:ascii="Times New Roman" w:hAnsi="Times New Roman" w:cs="Times New Roman"/>
          <w:sz w:val="18"/>
          <w:szCs w:val="18"/>
        </w:rPr>
      </w:pP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 xml:space="preserve">Единица измерения: руб.                                                                                                      </w:t>
      </w: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 xml:space="preserve">                                                                                                                                    </w:t>
      </w:r>
    </w:p>
    <w:tbl>
      <w:tblPr>
        <w:tblW w:w="14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8"/>
        <w:gridCol w:w="1418"/>
        <w:gridCol w:w="709"/>
        <w:gridCol w:w="850"/>
        <w:gridCol w:w="568"/>
        <w:gridCol w:w="992"/>
        <w:gridCol w:w="709"/>
        <w:gridCol w:w="567"/>
        <w:gridCol w:w="567"/>
        <w:gridCol w:w="991"/>
        <w:gridCol w:w="567"/>
        <w:gridCol w:w="708"/>
        <w:gridCol w:w="851"/>
        <w:gridCol w:w="992"/>
        <w:gridCol w:w="851"/>
        <w:gridCol w:w="709"/>
        <w:gridCol w:w="850"/>
        <w:gridCol w:w="708"/>
      </w:tblGrid>
      <w:tr w:rsidR="00B53D99" w:rsidRPr="00685EBC" w:rsidTr="00FD36A7">
        <w:tc>
          <w:tcPr>
            <w:tcW w:w="133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Наименование показателя</w:t>
            </w:r>
          </w:p>
        </w:tc>
        <w:tc>
          <w:tcPr>
            <w:tcW w:w="1418" w:type="dxa"/>
            <w:vAlign w:val="center"/>
          </w:tcPr>
          <w:p w:rsidR="00B53D99" w:rsidRPr="00874776" w:rsidRDefault="00B53D99" w:rsidP="00FD36A7">
            <w:pPr>
              <w:pStyle w:val="ConsPlusNormal"/>
              <w:ind w:left="-204" w:right="-204" w:firstLine="204"/>
              <w:jc w:val="center"/>
              <w:rPr>
                <w:rFonts w:ascii="Times New Roman" w:hAnsi="Times New Roman" w:cs="Times New Roman"/>
                <w:sz w:val="18"/>
                <w:szCs w:val="18"/>
              </w:rPr>
            </w:pPr>
            <w:r w:rsidRPr="000E4A35">
              <w:rPr>
                <w:rFonts w:ascii="Times New Roman" w:hAnsi="Times New Roman" w:cs="Times New Roman"/>
                <w:sz w:val="18"/>
                <w:szCs w:val="18"/>
              </w:rPr>
              <w:t>Код по БК и дополнительной классификации</w:t>
            </w:r>
          </w:p>
        </w:tc>
        <w:tc>
          <w:tcPr>
            <w:tcW w:w="709"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Январь</w:t>
            </w:r>
          </w:p>
        </w:tc>
        <w:tc>
          <w:tcPr>
            <w:tcW w:w="850"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Февраль</w:t>
            </w:r>
          </w:p>
        </w:tc>
        <w:tc>
          <w:tcPr>
            <w:tcW w:w="56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Март</w:t>
            </w:r>
          </w:p>
        </w:tc>
        <w:tc>
          <w:tcPr>
            <w:tcW w:w="992"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Итого за 1 квартал</w:t>
            </w:r>
          </w:p>
        </w:tc>
        <w:tc>
          <w:tcPr>
            <w:tcW w:w="709"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Апрель</w:t>
            </w:r>
          </w:p>
        </w:tc>
        <w:tc>
          <w:tcPr>
            <w:tcW w:w="567"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Май</w:t>
            </w:r>
          </w:p>
        </w:tc>
        <w:tc>
          <w:tcPr>
            <w:tcW w:w="567"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Июнь</w:t>
            </w:r>
          </w:p>
        </w:tc>
        <w:tc>
          <w:tcPr>
            <w:tcW w:w="991"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Итого за 1 полугодие</w:t>
            </w:r>
          </w:p>
        </w:tc>
        <w:tc>
          <w:tcPr>
            <w:tcW w:w="567"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Июль</w:t>
            </w:r>
          </w:p>
        </w:tc>
        <w:tc>
          <w:tcPr>
            <w:tcW w:w="70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Август</w:t>
            </w:r>
          </w:p>
        </w:tc>
        <w:tc>
          <w:tcPr>
            <w:tcW w:w="851"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Сентябрь</w:t>
            </w:r>
          </w:p>
        </w:tc>
        <w:tc>
          <w:tcPr>
            <w:tcW w:w="992"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Итого за 9 месяцев</w:t>
            </w:r>
          </w:p>
        </w:tc>
        <w:tc>
          <w:tcPr>
            <w:tcW w:w="851"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Октябрь</w:t>
            </w:r>
          </w:p>
        </w:tc>
        <w:tc>
          <w:tcPr>
            <w:tcW w:w="709"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Ноябрь</w:t>
            </w:r>
          </w:p>
        </w:tc>
        <w:tc>
          <w:tcPr>
            <w:tcW w:w="850"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Декабрь</w:t>
            </w:r>
          </w:p>
        </w:tc>
        <w:tc>
          <w:tcPr>
            <w:tcW w:w="70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Итого за год</w:t>
            </w:r>
          </w:p>
        </w:tc>
      </w:tr>
      <w:tr w:rsidR="00B53D99" w:rsidRPr="00685EBC" w:rsidTr="00FD36A7">
        <w:tc>
          <w:tcPr>
            <w:tcW w:w="133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w:t>
            </w:r>
          </w:p>
        </w:tc>
        <w:tc>
          <w:tcPr>
            <w:tcW w:w="141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2</w:t>
            </w:r>
          </w:p>
        </w:tc>
        <w:tc>
          <w:tcPr>
            <w:tcW w:w="709"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3</w:t>
            </w:r>
          </w:p>
        </w:tc>
        <w:tc>
          <w:tcPr>
            <w:tcW w:w="850"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4</w:t>
            </w:r>
          </w:p>
        </w:tc>
        <w:tc>
          <w:tcPr>
            <w:tcW w:w="56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5</w:t>
            </w:r>
          </w:p>
        </w:tc>
        <w:tc>
          <w:tcPr>
            <w:tcW w:w="992"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6</w:t>
            </w:r>
          </w:p>
        </w:tc>
        <w:tc>
          <w:tcPr>
            <w:tcW w:w="709"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7</w:t>
            </w:r>
          </w:p>
        </w:tc>
        <w:tc>
          <w:tcPr>
            <w:tcW w:w="567"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8</w:t>
            </w:r>
          </w:p>
        </w:tc>
        <w:tc>
          <w:tcPr>
            <w:tcW w:w="567"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9</w:t>
            </w:r>
          </w:p>
        </w:tc>
        <w:tc>
          <w:tcPr>
            <w:tcW w:w="991"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10</w:t>
            </w:r>
          </w:p>
        </w:tc>
        <w:tc>
          <w:tcPr>
            <w:tcW w:w="567"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11</w:t>
            </w:r>
          </w:p>
        </w:tc>
        <w:tc>
          <w:tcPr>
            <w:tcW w:w="70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12</w:t>
            </w:r>
          </w:p>
        </w:tc>
        <w:tc>
          <w:tcPr>
            <w:tcW w:w="851"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13</w:t>
            </w:r>
          </w:p>
        </w:tc>
        <w:tc>
          <w:tcPr>
            <w:tcW w:w="992"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14</w:t>
            </w:r>
          </w:p>
        </w:tc>
        <w:tc>
          <w:tcPr>
            <w:tcW w:w="851"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15</w:t>
            </w:r>
          </w:p>
        </w:tc>
        <w:tc>
          <w:tcPr>
            <w:tcW w:w="709"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16</w:t>
            </w:r>
          </w:p>
        </w:tc>
        <w:tc>
          <w:tcPr>
            <w:tcW w:w="850"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17</w:t>
            </w:r>
          </w:p>
        </w:tc>
        <w:tc>
          <w:tcPr>
            <w:tcW w:w="708" w:type="dxa"/>
            <w:vAlign w:val="center"/>
          </w:tcPr>
          <w:p w:rsidR="00B53D99" w:rsidRPr="00874776" w:rsidRDefault="00B53D99" w:rsidP="00FD36A7">
            <w:pPr>
              <w:pStyle w:val="ConsPlusNormal"/>
              <w:jc w:val="center"/>
              <w:rPr>
                <w:rFonts w:ascii="Times New Roman" w:hAnsi="Times New Roman" w:cs="Times New Roman"/>
                <w:sz w:val="18"/>
                <w:szCs w:val="18"/>
              </w:rPr>
            </w:pPr>
            <w:r w:rsidRPr="00874776">
              <w:rPr>
                <w:rFonts w:ascii="Times New Roman" w:hAnsi="Times New Roman" w:cs="Times New Roman"/>
                <w:sz w:val="18"/>
                <w:szCs w:val="18"/>
              </w:rPr>
              <w:t>18</w:t>
            </w:r>
          </w:p>
        </w:tc>
      </w:tr>
      <w:tr w:rsidR="00B53D99" w:rsidRPr="00685EBC" w:rsidTr="00FD36A7">
        <w:tc>
          <w:tcPr>
            <w:tcW w:w="1338" w:type="dxa"/>
          </w:tcPr>
          <w:p w:rsidR="00B53D99" w:rsidRPr="00874776" w:rsidRDefault="00B53D99" w:rsidP="00FD36A7">
            <w:pPr>
              <w:pStyle w:val="ConsPlusNormal"/>
              <w:rPr>
                <w:rFonts w:ascii="Times New Roman" w:hAnsi="Times New Roman" w:cs="Times New Roman"/>
                <w:sz w:val="18"/>
                <w:szCs w:val="18"/>
              </w:rPr>
            </w:pPr>
          </w:p>
        </w:tc>
        <w:tc>
          <w:tcPr>
            <w:tcW w:w="1418" w:type="dxa"/>
          </w:tcPr>
          <w:p w:rsidR="00B53D99" w:rsidRPr="00874776" w:rsidRDefault="00B53D99" w:rsidP="00FD36A7">
            <w:pPr>
              <w:pStyle w:val="ConsPlusNormal"/>
              <w:rPr>
                <w:rFonts w:ascii="Times New Roman" w:hAnsi="Times New Roman" w:cs="Times New Roman"/>
                <w:sz w:val="18"/>
                <w:szCs w:val="18"/>
              </w:rPr>
            </w:pPr>
          </w:p>
        </w:tc>
        <w:tc>
          <w:tcPr>
            <w:tcW w:w="709" w:type="dxa"/>
          </w:tcPr>
          <w:p w:rsidR="00B53D99" w:rsidRPr="00874776" w:rsidRDefault="00B53D99" w:rsidP="00FD36A7">
            <w:pPr>
              <w:pStyle w:val="ConsPlusNormal"/>
              <w:rPr>
                <w:rFonts w:ascii="Times New Roman" w:hAnsi="Times New Roman" w:cs="Times New Roman"/>
                <w:sz w:val="18"/>
                <w:szCs w:val="18"/>
              </w:rPr>
            </w:pPr>
          </w:p>
        </w:tc>
        <w:tc>
          <w:tcPr>
            <w:tcW w:w="850" w:type="dxa"/>
          </w:tcPr>
          <w:p w:rsidR="00B53D99" w:rsidRPr="00874776" w:rsidRDefault="00B53D99" w:rsidP="00FD36A7">
            <w:pPr>
              <w:pStyle w:val="ConsPlusNormal"/>
              <w:rPr>
                <w:rFonts w:ascii="Times New Roman" w:hAnsi="Times New Roman" w:cs="Times New Roman"/>
                <w:sz w:val="18"/>
                <w:szCs w:val="18"/>
              </w:rPr>
            </w:pPr>
          </w:p>
        </w:tc>
        <w:tc>
          <w:tcPr>
            <w:tcW w:w="568" w:type="dxa"/>
          </w:tcPr>
          <w:p w:rsidR="00B53D99" w:rsidRPr="00874776" w:rsidRDefault="00B53D99" w:rsidP="00FD36A7">
            <w:pPr>
              <w:pStyle w:val="ConsPlusNormal"/>
              <w:rPr>
                <w:rFonts w:ascii="Times New Roman" w:hAnsi="Times New Roman" w:cs="Times New Roman"/>
                <w:sz w:val="18"/>
                <w:szCs w:val="18"/>
              </w:rPr>
            </w:pPr>
          </w:p>
        </w:tc>
        <w:tc>
          <w:tcPr>
            <w:tcW w:w="992" w:type="dxa"/>
          </w:tcPr>
          <w:p w:rsidR="00B53D99" w:rsidRPr="00874776" w:rsidRDefault="00B53D99" w:rsidP="00FD36A7">
            <w:pPr>
              <w:pStyle w:val="ConsPlusNormal"/>
              <w:rPr>
                <w:rFonts w:ascii="Times New Roman" w:hAnsi="Times New Roman" w:cs="Times New Roman"/>
                <w:sz w:val="18"/>
                <w:szCs w:val="18"/>
              </w:rPr>
            </w:pPr>
          </w:p>
        </w:tc>
        <w:tc>
          <w:tcPr>
            <w:tcW w:w="709" w:type="dxa"/>
          </w:tcPr>
          <w:p w:rsidR="00B53D99" w:rsidRPr="00874776" w:rsidRDefault="00B53D99" w:rsidP="00FD36A7">
            <w:pPr>
              <w:pStyle w:val="ConsPlusNormal"/>
              <w:rPr>
                <w:rFonts w:ascii="Times New Roman" w:hAnsi="Times New Roman" w:cs="Times New Roman"/>
                <w:sz w:val="18"/>
                <w:szCs w:val="18"/>
              </w:rPr>
            </w:pPr>
          </w:p>
        </w:tc>
        <w:tc>
          <w:tcPr>
            <w:tcW w:w="567" w:type="dxa"/>
          </w:tcPr>
          <w:p w:rsidR="00B53D99" w:rsidRPr="00874776" w:rsidRDefault="00B53D99" w:rsidP="00FD36A7">
            <w:pPr>
              <w:pStyle w:val="ConsPlusNormal"/>
              <w:rPr>
                <w:rFonts w:ascii="Times New Roman" w:hAnsi="Times New Roman" w:cs="Times New Roman"/>
                <w:sz w:val="18"/>
                <w:szCs w:val="18"/>
              </w:rPr>
            </w:pPr>
          </w:p>
        </w:tc>
        <w:tc>
          <w:tcPr>
            <w:tcW w:w="567" w:type="dxa"/>
          </w:tcPr>
          <w:p w:rsidR="00B53D99" w:rsidRPr="00874776" w:rsidRDefault="00B53D99" w:rsidP="00FD36A7">
            <w:pPr>
              <w:pStyle w:val="ConsPlusNormal"/>
              <w:rPr>
                <w:rFonts w:ascii="Times New Roman" w:hAnsi="Times New Roman" w:cs="Times New Roman"/>
                <w:sz w:val="18"/>
                <w:szCs w:val="18"/>
              </w:rPr>
            </w:pPr>
          </w:p>
        </w:tc>
        <w:tc>
          <w:tcPr>
            <w:tcW w:w="991" w:type="dxa"/>
          </w:tcPr>
          <w:p w:rsidR="00B53D99" w:rsidRPr="00874776" w:rsidRDefault="00B53D99" w:rsidP="00FD36A7">
            <w:pPr>
              <w:pStyle w:val="ConsPlusNormal"/>
              <w:rPr>
                <w:rFonts w:ascii="Times New Roman" w:hAnsi="Times New Roman" w:cs="Times New Roman"/>
                <w:sz w:val="18"/>
                <w:szCs w:val="18"/>
              </w:rPr>
            </w:pPr>
          </w:p>
        </w:tc>
        <w:tc>
          <w:tcPr>
            <w:tcW w:w="567" w:type="dxa"/>
          </w:tcPr>
          <w:p w:rsidR="00B53D99" w:rsidRPr="00874776" w:rsidRDefault="00B53D99" w:rsidP="00FD36A7">
            <w:pPr>
              <w:pStyle w:val="ConsPlusNormal"/>
              <w:rPr>
                <w:rFonts w:ascii="Times New Roman" w:hAnsi="Times New Roman" w:cs="Times New Roman"/>
                <w:sz w:val="18"/>
                <w:szCs w:val="18"/>
              </w:rPr>
            </w:pPr>
          </w:p>
        </w:tc>
        <w:tc>
          <w:tcPr>
            <w:tcW w:w="708" w:type="dxa"/>
          </w:tcPr>
          <w:p w:rsidR="00B53D99" w:rsidRPr="00874776" w:rsidRDefault="00B53D99" w:rsidP="00FD36A7">
            <w:pPr>
              <w:pStyle w:val="ConsPlusNormal"/>
              <w:rPr>
                <w:rFonts w:ascii="Times New Roman" w:hAnsi="Times New Roman" w:cs="Times New Roman"/>
                <w:sz w:val="18"/>
                <w:szCs w:val="18"/>
              </w:rPr>
            </w:pPr>
          </w:p>
        </w:tc>
        <w:tc>
          <w:tcPr>
            <w:tcW w:w="851" w:type="dxa"/>
          </w:tcPr>
          <w:p w:rsidR="00B53D99" w:rsidRPr="00874776" w:rsidRDefault="00B53D99" w:rsidP="00FD36A7">
            <w:pPr>
              <w:pStyle w:val="ConsPlusNormal"/>
              <w:rPr>
                <w:rFonts w:ascii="Times New Roman" w:hAnsi="Times New Roman" w:cs="Times New Roman"/>
                <w:sz w:val="18"/>
                <w:szCs w:val="18"/>
              </w:rPr>
            </w:pPr>
          </w:p>
        </w:tc>
        <w:tc>
          <w:tcPr>
            <w:tcW w:w="992" w:type="dxa"/>
          </w:tcPr>
          <w:p w:rsidR="00B53D99" w:rsidRPr="00874776" w:rsidRDefault="00B53D99" w:rsidP="00FD36A7">
            <w:pPr>
              <w:pStyle w:val="ConsPlusNormal"/>
              <w:rPr>
                <w:rFonts w:ascii="Times New Roman" w:hAnsi="Times New Roman" w:cs="Times New Roman"/>
                <w:sz w:val="18"/>
                <w:szCs w:val="18"/>
              </w:rPr>
            </w:pPr>
          </w:p>
        </w:tc>
        <w:tc>
          <w:tcPr>
            <w:tcW w:w="851" w:type="dxa"/>
          </w:tcPr>
          <w:p w:rsidR="00B53D99" w:rsidRPr="00874776" w:rsidRDefault="00B53D99" w:rsidP="00FD36A7">
            <w:pPr>
              <w:pStyle w:val="ConsPlusNormal"/>
              <w:rPr>
                <w:rFonts w:ascii="Times New Roman" w:hAnsi="Times New Roman" w:cs="Times New Roman"/>
                <w:sz w:val="18"/>
                <w:szCs w:val="18"/>
              </w:rPr>
            </w:pPr>
          </w:p>
        </w:tc>
        <w:tc>
          <w:tcPr>
            <w:tcW w:w="709" w:type="dxa"/>
          </w:tcPr>
          <w:p w:rsidR="00B53D99" w:rsidRPr="00874776" w:rsidRDefault="00B53D99" w:rsidP="00FD36A7">
            <w:pPr>
              <w:pStyle w:val="ConsPlusNormal"/>
              <w:rPr>
                <w:rFonts w:ascii="Times New Roman" w:hAnsi="Times New Roman" w:cs="Times New Roman"/>
                <w:sz w:val="18"/>
                <w:szCs w:val="18"/>
              </w:rPr>
            </w:pPr>
          </w:p>
        </w:tc>
        <w:tc>
          <w:tcPr>
            <w:tcW w:w="850" w:type="dxa"/>
          </w:tcPr>
          <w:p w:rsidR="00B53D99" w:rsidRPr="00874776" w:rsidRDefault="00B53D99" w:rsidP="00FD36A7">
            <w:pPr>
              <w:pStyle w:val="ConsPlusNormal"/>
              <w:rPr>
                <w:rFonts w:ascii="Times New Roman" w:hAnsi="Times New Roman" w:cs="Times New Roman"/>
                <w:sz w:val="18"/>
                <w:szCs w:val="18"/>
              </w:rPr>
            </w:pPr>
          </w:p>
        </w:tc>
        <w:tc>
          <w:tcPr>
            <w:tcW w:w="708" w:type="dxa"/>
          </w:tcPr>
          <w:p w:rsidR="00B53D99" w:rsidRPr="00874776" w:rsidRDefault="00B53D99" w:rsidP="00FD36A7">
            <w:pPr>
              <w:pStyle w:val="ConsPlusNormal"/>
              <w:rPr>
                <w:rFonts w:ascii="Times New Roman" w:hAnsi="Times New Roman" w:cs="Times New Roman"/>
                <w:sz w:val="18"/>
                <w:szCs w:val="18"/>
              </w:rPr>
            </w:pPr>
          </w:p>
        </w:tc>
      </w:tr>
      <w:tr w:rsidR="00B53D99" w:rsidRPr="00685EBC" w:rsidTr="00FD36A7">
        <w:tc>
          <w:tcPr>
            <w:tcW w:w="1338" w:type="dxa"/>
          </w:tcPr>
          <w:p w:rsidR="00B53D99" w:rsidRPr="00874776" w:rsidRDefault="00B53D99" w:rsidP="00184BFB">
            <w:pPr>
              <w:pStyle w:val="ConsPlusNormal"/>
              <w:ind w:firstLine="0"/>
              <w:rPr>
                <w:rFonts w:ascii="Times New Roman" w:hAnsi="Times New Roman" w:cs="Times New Roman"/>
                <w:sz w:val="18"/>
                <w:szCs w:val="18"/>
              </w:rPr>
            </w:pPr>
            <w:r w:rsidRPr="00874776">
              <w:rPr>
                <w:rFonts w:ascii="Times New Roman" w:hAnsi="Times New Roman" w:cs="Times New Roman"/>
                <w:sz w:val="18"/>
                <w:szCs w:val="18"/>
              </w:rPr>
              <w:t>ИТОГО</w:t>
            </w:r>
          </w:p>
        </w:tc>
        <w:tc>
          <w:tcPr>
            <w:tcW w:w="1418" w:type="dxa"/>
          </w:tcPr>
          <w:p w:rsidR="00B53D99" w:rsidRPr="00874776" w:rsidRDefault="00B53D99" w:rsidP="00FD36A7">
            <w:pPr>
              <w:pStyle w:val="ConsPlusNormal"/>
              <w:rPr>
                <w:rFonts w:ascii="Times New Roman" w:hAnsi="Times New Roman" w:cs="Times New Roman"/>
                <w:sz w:val="18"/>
                <w:szCs w:val="18"/>
              </w:rPr>
            </w:pPr>
          </w:p>
        </w:tc>
        <w:tc>
          <w:tcPr>
            <w:tcW w:w="709" w:type="dxa"/>
          </w:tcPr>
          <w:p w:rsidR="00B53D99" w:rsidRPr="00874776" w:rsidRDefault="00B53D99" w:rsidP="00FD36A7">
            <w:pPr>
              <w:pStyle w:val="ConsPlusNormal"/>
              <w:rPr>
                <w:rFonts w:ascii="Times New Roman" w:hAnsi="Times New Roman" w:cs="Times New Roman"/>
                <w:sz w:val="18"/>
                <w:szCs w:val="18"/>
              </w:rPr>
            </w:pPr>
          </w:p>
        </w:tc>
        <w:tc>
          <w:tcPr>
            <w:tcW w:w="850" w:type="dxa"/>
          </w:tcPr>
          <w:p w:rsidR="00B53D99" w:rsidRPr="00874776" w:rsidRDefault="00B53D99" w:rsidP="00FD36A7">
            <w:pPr>
              <w:pStyle w:val="ConsPlusNormal"/>
              <w:rPr>
                <w:rFonts w:ascii="Times New Roman" w:hAnsi="Times New Roman" w:cs="Times New Roman"/>
                <w:sz w:val="18"/>
                <w:szCs w:val="18"/>
              </w:rPr>
            </w:pPr>
          </w:p>
        </w:tc>
        <w:tc>
          <w:tcPr>
            <w:tcW w:w="568" w:type="dxa"/>
          </w:tcPr>
          <w:p w:rsidR="00B53D99" w:rsidRPr="00874776" w:rsidRDefault="00B53D99" w:rsidP="00FD36A7">
            <w:pPr>
              <w:pStyle w:val="ConsPlusNormal"/>
              <w:rPr>
                <w:rFonts w:ascii="Times New Roman" w:hAnsi="Times New Roman" w:cs="Times New Roman"/>
                <w:sz w:val="18"/>
                <w:szCs w:val="18"/>
              </w:rPr>
            </w:pPr>
          </w:p>
        </w:tc>
        <w:tc>
          <w:tcPr>
            <w:tcW w:w="992" w:type="dxa"/>
          </w:tcPr>
          <w:p w:rsidR="00B53D99" w:rsidRPr="00874776" w:rsidRDefault="00B53D99" w:rsidP="00FD36A7">
            <w:pPr>
              <w:pStyle w:val="ConsPlusNormal"/>
              <w:rPr>
                <w:rFonts w:ascii="Times New Roman" w:hAnsi="Times New Roman" w:cs="Times New Roman"/>
                <w:sz w:val="18"/>
                <w:szCs w:val="18"/>
              </w:rPr>
            </w:pPr>
          </w:p>
        </w:tc>
        <w:tc>
          <w:tcPr>
            <w:tcW w:w="709" w:type="dxa"/>
          </w:tcPr>
          <w:p w:rsidR="00B53D99" w:rsidRPr="00874776" w:rsidRDefault="00B53D99" w:rsidP="00FD36A7">
            <w:pPr>
              <w:pStyle w:val="ConsPlusNormal"/>
              <w:rPr>
                <w:rFonts w:ascii="Times New Roman" w:hAnsi="Times New Roman" w:cs="Times New Roman"/>
                <w:sz w:val="18"/>
                <w:szCs w:val="18"/>
              </w:rPr>
            </w:pPr>
          </w:p>
        </w:tc>
        <w:tc>
          <w:tcPr>
            <w:tcW w:w="567" w:type="dxa"/>
          </w:tcPr>
          <w:p w:rsidR="00B53D99" w:rsidRPr="00874776" w:rsidRDefault="00B53D99" w:rsidP="00FD36A7">
            <w:pPr>
              <w:pStyle w:val="ConsPlusNormal"/>
              <w:rPr>
                <w:rFonts w:ascii="Times New Roman" w:hAnsi="Times New Roman" w:cs="Times New Roman"/>
                <w:sz w:val="18"/>
                <w:szCs w:val="18"/>
              </w:rPr>
            </w:pPr>
          </w:p>
        </w:tc>
        <w:tc>
          <w:tcPr>
            <w:tcW w:w="567" w:type="dxa"/>
          </w:tcPr>
          <w:p w:rsidR="00B53D99" w:rsidRPr="00874776" w:rsidRDefault="00B53D99" w:rsidP="00FD36A7">
            <w:pPr>
              <w:pStyle w:val="ConsPlusNormal"/>
              <w:rPr>
                <w:rFonts w:ascii="Times New Roman" w:hAnsi="Times New Roman" w:cs="Times New Roman"/>
                <w:sz w:val="18"/>
                <w:szCs w:val="18"/>
              </w:rPr>
            </w:pPr>
          </w:p>
        </w:tc>
        <w:tc>
          <w:tcPr>
            <w:tcW w:w="991" w:type="dxa"/>
          </w:tcPr>
          <w:p w:rsidR="00B53D99" w:rsidRPr="00874776" w:rsidRDefault="00B53D99" w:rsidP="00FD36A7">
            <w:pPr>
              <w:pStyle w:val="ConsPlusNormal"/>
              <w:rPr>
                <w:rFonts w:ascii="Times New Roman" w:hAnsi="Times New Roman" w:cs="Times New Roman"/>
                <w:sz w:val="18"/>
                <w:szCs w:val="18"/>
              </w:rPr>
            </w:pPr>
          </w:p>
        </w:tc>
        <w:tc>
          <w:tcPr>
            <w:tcW w:w="567" w:type="dxa"/>
          </w:tcPr>
          <w:p w:rsidR="00B53D99" w:rsidRPr="00874776" w:rsidRDefault="00B53D99" w:rsidP="00FD36A7">
            <w:pPr>
              <w:pStyle w:val="ConsPlusNormal"/>
              <w:rPr>
                <w:rFonts w:ascii="Times New Roman" w:hAnsi="Times New Roman" w:cs="Times New Roman"/>
                <w:sz w:val="18"/>
                <w:szCs w:val="18"/>
              </w:rPr>
            </w:pPr>
          </w:p>
        </w:tc>
        <w:tc>
          <w:tcPr>
            <w:tcW w:w="708" w:type="dxa"/>
          </w:tcPr>
          <w:p w:rsidR="00B53D99" w:rsidRPr="00874776" w:rsidRDefault="00B53D99" w:rsidP="00FD36A7">
            <w:pPr>
              <w:pStyle w:val="ConsPlusNormal"/>
              <w:rPr>
                <w:rFonts w:ascii="Times New Roman" w:hAnsi="Times New Roman" w:cs="Times New Roman"/>
                <w:sz w:val="18"/>
                <w:szCs w:val="18"/>
              </w:rPr>
            </w:pPr>
          </w:p>
        </w:tc>
        <w:tc>
          <w:tcPr>
            <w:tcW w:w="851" w:type="dxa"/>
          </w:tcPr>
          <w:p w:rsidR="00B53D99" w:rsidRPr="00874776" w:rsidRDefault="00B53D99" w:rsidP="00FD36A7">
            <w:pPr>
              <w:pStyle w:val="ConsPlusNormal"/>
              <w:rPr>
                <w:rFonts w:ascii="Times New Roman" w:hAnsi="Times New Roman" w:cs="Times New Roman"/>
                <w:sz w:val="18"/>
                <w:szCs w:val="18"/>
              </w:rPr>
            </w:pPr>
          </w:p>
        </w:tc>
        <w:tc>
          <w:tcPr>
            <w:tcW w:w="992" w:type="dxa"/>
          </w:tcPr>
          <w:p w:rsidR="00B53D99" w:rsidRPr="00874776" w:rsidRDefault="00B53D99" w:rsidP="00FD36A7">
            <w:pPr>
              <w:pStyle w:val="ConsPlusNormal"/>
              <w:rPr>
                <w:rFonts w:ascii="Times New Roman" w:hAnsi="Times New Roman" w:cs="Times New Roman"/>
                <w:sz w:val="18"/>
                <w:szCs w:val="18"/>
              </w:rPr>
            </w:pPr>
          </w:p>
        </w:tc>
        <w:tc>
          <w:tcPr>
            <w:tcW w:w="851" w:type="dxa"/>
          </w:tcPr>
          <w:p w:rsidR="00B53D99" w:rsidRPr="00874776" w:rsidRDefault="00B53D99" w:rsidP="00FD36A7">
            <w:pPr>
              <w:pStyle w:val="ConsPlusNormal"/>
              <w:rPr>
                <w:rFonts w:ascii="Times New Roman" w:hAnsi="Times New Roman" w:cs="Times New Roman"/>
                <w:sz w:val="18"/>
                <w:szCs w:val="18"/>
              </w:rPr>
            </w:pPr>
          </w:p>
        </w:tc>
        <w:tc>
          <w:tcPr>
            <w:tcW w:w="709" w:type="dxa"/>
          </w:tcPr>
          <w:p w:rsidR="00B53D99" w:rsidRPr="00874776" w:rsidRDefault="00B53D99" w:rsidP="00FD36A7">
            <w:pPr>
              <w:pStyle w:val="ConsPlusNormal"/>
              <w:rPr>
                <w:rFonts w:ascii="Times New Roman" w:hAnsi="Times New Roman" w:cs="Times New Roman"/>
                <w:sz w:val="18"/>
                <w:szCs w:val="18"/>
              </w:rPr>
            </w:pPr>
          </w:p>
        </w:tc>
        <w:tc>
          <w:tcPr>
            <w:tcW w:w="850" w:type="dxa"/>
          </w:tcPr>
          <w:p w:rsidR="00B53D99" w:rsidRPr="00874776" w:rsidRDefault="00B53D99" w:rsidP="00FD36A7">
            <w:pPr>
              <w:pStyle w:val="ConsPlusNormal"/>
              <w:rPr>
                <w:rFonts w:ascii="Times New Roman" w:hAnsi="Times New Roman" w:cs="Times New Roman"/>
                <w:sz w:val="18"/>
                <w:szCs w:val="18"/>
              </w:rPr>
            </w:pPr>
          </w:p>
        </w:tc>
        <w:tc>
          <w:tcPr>
            <w:tcW w:w="708" w:type="dxa"/>
          </w:tcPr>
          <w:p w:rsidR="00B53D99" w:rsidRPr="00874776" w:rsidRDefault="00B53D99" w:rsidP="00FD36A7">
            <w:pPr>
              <w:pStyle w:val="ConsPlusNormal"/>
              <w:rPr>
                <w:rFonts w:ascii="Times New Roman" w:hAnsi="Times New Roman" w:cs="Times New Roman"/>
                <w:sz w:val="18"/>
                <w:szCs w:val="18"/>
              </w:rPr>
            </w:pPr>
          </w:p>
        </w:tc>
      </w:tr>
    </w:tbl>
    <w:p w:rsidR="00B53D99" w:rsidRDefault="00B53D99" w:rsidP="00B86DC4">
      <w:pPr>
        <w:pStyle w:val="ConsPlusNormal"/>
        <w:jc w:val="both"/>
        <w:rPr>
          <w:rFonts w:ascii="Times New Roman" w:hAnsi="Times New Roman" w:cs="Times New Roman"/>
          <w:sz w:val="18"/>
          <w:szCs w:val="18"/>
        </w:rPr>
      </w:pPr>
    </w:p>
    <w:p w:rsidR="00B53D99" w:rsidRPr="00874776" w:rsidRDefault="00B53D99" w:rsidP="00B86DC4">
      <w:pPr>
        <w:pStyle w:val="ConsPlusNormal"/>
        <w:jc w:val="both"/>
        <w:rPr>
          <w:rFonts w:ascii="Times New Roman" w:hAnsi="Times New Roman" w:cs="Times New Roman"/>
          <w:sz w:val="18"/>
          <w:szCs w:val="18"/>
        </w:rPr>
      </w:pP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Руководитель             _____________   ___________________________________</w:t>
      </w: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(Начальник отдела)         (подпись)                    (расшифровка подписи)</w:t>
      </w:r>
    </w:p>
    <w:p w:rsidR="00B53D99" w:rsidRPr="00874776" w:rsidRDefault="00B53D99" w:rsidP="00B86DC4">
      <w:pPr>
        <w:pStyle w:val="ConsPlusNonformat"/>
        <w:jc w:val="both"/>
        <w:rPr>
          <w:rFonts w:ascii="Times New Roman" w:hAnsi="Times New Roman" w:cs="Times New Roman"/>
          <w:sz w:val="18"/>
          <w:szCs w:val="18"/>
        </w:rPr>
      </w:pP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Исполнитель    _____________ ____________ ______________________ ___________</w:t>
      </w: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 xml:space="preserve">                            (должность)        (подпись)  </w:t>
      </w:r>
      <w:r>
        <w:rPr>
          <w:rFonts w:ascii="Times New Roman" w:hAnsi="Times New Roman" w:cs="Times New Roman"/>
          <w:sz w:val="18"/>
          <w:szCs w:val="18"/>
        </w:rPr>
        <w:t xml:space="preserve">     </w:t>
      </w:r>
      <w:r w:rsidRPr="00874776">
        <w:rPr>
          <w:rFonts w:ascii="Times New Roman" w:hAnsi="Times New Roman" w:cs="Times New Roman"/>
          <w:sz w:val="18"/>
          <w:szCs w:val="18"/>
        </w:rPr>
        <w:t xml:space="preserve">(расшифровка подписи)  </w:t>
      </w:r>
      <w:r>
        <w:rPr>
          <w:rFonts w:ascii="Times New Roman" w:hAnsi="Times New Roman" w:cs="Times New Roman"/>
          <w:sz w:val="18"/>
          <w:szCs w:val="18"/>
        </w:rPr>
        <w:t xml:space="preserve"> </w:t>
      </w:r>
      <w:r w:rsidRPr="00874776">
        <w:rPr>
          <w:rFonts w:ascii="Times New Roman" w:hAnsi="Times New Roman" w:cs="Times New Roman"/>
          <w:sz w:val="18"/>
          <w:szCs w:val="18"/>
        </w:rPr>
        <w:t xml:space="preserve"> (телефон)</w:t>
      </w: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"_____" __________________ 20___ г.</w:t>
      </w:r>
      <w:r>
        <w:rPr>
          <w:rFonts w:ascii="Times New Roman" w:hAnsi="Times New Roman" w:cs="Times New Roman"/>
          <w:sz w:val="18"/>
          <w:szCs w:val="18"/>
        </w:rPr>
        <w:t>»</w:t>
      </w: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Default="00B53D99" w:rsidP="0096400A">
      <w:pPr>
        <w:tabs>
          <w:tab w:val="left" w:pos="5880"/>
        </w:tabs>
        <w:rPr>
          <w:rFonts w:ascii="Times New Roman" w:hAnsi="Times New Roman"/>
          <w:sz w:val="28"/>
          <w:szCs w:val="28"/>
          <w:lang w:eastAsia="ru-RU"/>
        </w:rPr>
      </w:pPr>
    </w:p>
    <w:p w:rsidR="00B53D99" w:rsidRPr="001336DE" w:rsidRDefault="00B53D99" w:rsidP="00B86DC4">
      <w:pPr>
        <w:pStyle w:val="ConsPlusNormal"/>
        <w:ind w:left="10773"/>
        <w:outlineLvl w:val="1"/>
        <w:rPr>
          <w:rFonts w:ascii="Times New Roman" w:hAnsi="Times New Roman" w:cs="Times New Roman"/>
          <w:sz w:val="18"/>
          <w:szCs w:val="18"/>
        </w:rPr>
      </w:pPr>
      <w:r w:rsidRPr="001336DE">
        <w:rPr>
          <w:rFonts w:ascii="Times New Roman" w:hAnsi="Times New Roman" w:cs="Times New Roman"/>
          <w:sz w:val="18"/>
          <w:szCs w:val="18"/>
        </w:rPr>
        <w:t>Приложение № 8</w:t>
      </w:r>
    </w:p>
    <w:p w:rsidR="00B53D99" w:rsidRPr="001336DE" w:rsidRDefault="00B53D99" w:rsidP="00B86DC4">
      <w:pPr>
        <w:pStyle w:val="ConsPlusNormal"/>
        <w:ind w:left="10773"/>
        <w:outlineLvl w:val="1"/>
        <w:rPr>
          <w:rFonts w:ascii="Times New Roman" w:hAnsi="Times New Roman" w:cs="Times New Roman"/>
          <w:sz w:val="18"/>
          <w:szCs w:val="18"/>
        </w:rPr>
      </w:pPr>
      <w:r w:rsidRPr="001336DE">
        <w:rPr>
          <w:rFonts w:ascii="Times New Roman" w:hAnsi="Times New Roman" w:cs="Times New Roman"/>
          <w:sz w:val="18"/>
          <w:szCs w:val="18"/>
        </w:rPr>
        <w:t xml:space="preserve">к Изменениям, вносимым в распоряжение администрации сельского поселения Табынский сельсовет МР Гафурийский район Республики Башкортостан, утвержденным </w:t>
      </w:r>
    </w:p>
    <w:p w:rsidR="00B53D99" w:rsidRPr="001336DE" w:rsidRDefault="00B53D99" w:rsidP="00B86DC4">
      <w:pPr>
        <w:pStyle w:val="ConsPlusNormal"/>
        <w:ind w:left="10773"/>
        <w:outlineLvl w:val="1"/>
        <w:rPr>
          <w:rFonts w:ascii="Times New Roman" w:hAnsi="Times New Roman" w:cs="Times New Roman"/>
          <w:sz w:val="18"/>
          <w:szCs w:val="18"/>
        </w:rPr>
      </w:pPr>
      <w:r w:rsidRPr="001336DE">
        <w:rPr>
          <w:rFonts w:ascii="Times New Roman" w:hAnsi="Times New Roman" w:cs="Times New Roman"/>
          <w:sz w:val="18"/>
          <w:szCs w:val="18"/>
        </w:rPr>
        <w:t>от «17»  марта 2021 г. № 6</w:t>
      </w:r>
    </w:p>
    <w:p w:rsidR="00B53D99" w:rsidRPr="001336DE" w:rsidRDefault="00B53D99" w:rsidP="00B86DC4">
      <w:pPr>
        <w:pStyle w:val="ConsPlusNormal"/>
        <w:ind w:left="10773"/>
        <w:outlineLvl w:val="1"/>
        <w:rPr>
          <w:rFonts w:ascii="Times New Roman" w:hAnsi="Times New Roman" w:cs="Times New Roman"/>
          <w:sz w:val="18"/>
          <w:szCs w:val="18"/>
        </w:rPr>
      </w:pPr>
    </w:p>
    <w:p w:rsidR="00B53D99" w:rsidRPr="001336DE" w:rsidRDefault="00B53D99" w:rsidP="00B86DC4">
      <w:pPr>
        <w:pStyle w:val="ConsPlusNormal"/>
        <w:ind w:left="10773"/>
        <w:outlineLvl w:val="1"/>
        <w:rPr>
          <w:rFonts w:ascii="Times New Roman" w:hAnsi="Times New Roman" w:cs="Times New Roman"/>
          <w:sz w:val="18"/>
          <w:szCs w:val="18"/>
        </w:rPr>
      </w:pPr>
      <w:r w:rsidRPr="001336DE">
        <w:rPr>
          <w:rFonts w:ascii="Times New Roman" w:hAnsi="Times New Roman" w:cs="Times New Roman"/>
          <w:sz w:val="18"/>
          <w:szCs w:val="18"/>
        </w:rPr>
        <w:t>«Приложение № 8</w:t>
      </w:r>
    </w:p>
    <w:p w:rsidR="00B53D99" w:rsidRPr="001336DE" w:rsidRDefault="00B53D99" w:rsidP="00B86DC4">
      <w:pPr>
        <w:pStyle w:val="ConsPlusNormal"/>
        <w:ind w:left="10773"/>
        <w:rPr>
          <w:rFonts w:ascii="Times New Roman" w:hAnsi="Times New Roman" w:cs="Times New Roman"/>
          <w:sz w:val="18"/>
          <w:szCs w:val="18"/>
        </w:rPr>
      </w:pPr>
      <w:r w:rsidRPr="001336DE">
        <w:rPr>
          <w:rFonts w:ascii="Times New Roman" w:hAnsi="Times New Roman" w:cs="Times New Roman"/>
          <w:sz w:val="18"/>
          <w:szCs w:val="18"/>
        </w:rPr>
        <w:t>к Порядку составления</w:t>
      </w:r>
    </w:p>
    <w:p w:rsidR="00B53D99" w:rsidRPr="001336DE" w:rsidRDefault="00B53D99" w:rsidP="00B86DC4">
      <w:pPr>
        <w:pStyle w:val="ConsPlusNormal"/>
        <w:ind w:left="10773"/>
        <w:rPr>
          <w:rFonts w:ascii="Times New Roman" w:hAnsi="Times New Roman" w:cs="Times New Roman"/>
          <w:sz w:val="18"/>
          <w:szCs w:val="18"/>
        </w:rPr>
      </w:pPr>
      <w:r w:rsidRPr="001336DE">
        <w:rPr>
          <w:rFonts w:ascii="Times New Roman" w:hAnsi="Times New Roman" w:cs="Times New Roman"/>
          <w:sz w:val="18"/>
          <w:szCs w:val="18"/>
        </w:rPr>
        <w:t>и ведения кассового плана исполнения</w:t>
      </w:r>
    </w:p>
    <w:p w:rsidR="00B53D99" w:rsidRPr="001336DE" w:rsidRDefault="00B53D99" w:rsidP="00B86DC4">
      <w:pPr>
        <w:pStyle w:val="ConsPlusNormal"/>
        <w:ind w:left="10773"/>
        <w:rPr>
          <w:rFonts w:ascii="Times New Roman" w:hAnsi="Times New Roman" w:cs="Times New Roman"/>
          <w:sz w:val="18"/>
          <w:szCs w:val="18"/>
        </w:rPr>
      </w:pPr>
      <w:r w:rsidRPr="001336DE">
        <w:rPr>
          <w:rFonts w:ascii="Times New Roman" w:hAnsi="Times New Roman" w:cs="Times New Roman"/>
          <w:sz w:val="18"/>
          <w:szCs w:val="18"/>
        </w:rPr>
        <w:t>бюджета сельского поселения Табынский сельсовет МР Гафурийский район Республики Башкортостан</w:t>
      </w:r>
    </w:p>
    <w:p w:rsidR="00B53D99" w:rsidRPr="00874776" w:rsidRDefault="00B53D99" w:rsidP="00B86DC4">
      <w:pPr>
        <w:pStyle w:val="ConsPlusNormal"/>
        <w:ind w:left="10773"/>
        <w:rPr>
          <w:rFonts w:ascii="Times New Roman" w:hAnsi="Times New Roman" w:cs="Times New Roman"/>
          <w:sz w:val="18"/>
          <w:szCs w:val="18"/>
        </w:rPr>
      </w:pPr>
      <w:r w:rsidRPr="001336DE">
        <w:rPr>
          <w:rFonts w:ascii="Times New Roman" w:hAnsi="Times New Roman" w:cs="Times New Roman"/>
          <w:sz w:val="18"/>
          <w:szCs w:val="18"/>
        </w:rPr>
        <w:t>в текущем финансовом году</w:t>
      </w:r>
      <w:r w:rsidRPr="00874776">
        <w:rPr>
          <w:rFonts w:ascii="Times New Roman" w:hAnsi="Times New Roman" w:cs="Times New Roman"/>
          <w:sz w:val="18"/>
          <w:szCs w:val="18"/>
        </w:rPr>
        <w:t xml:space="preserve"> </w:t>
      </w:r>
    </w:p>
    <w:p w:rsidR="00B53D99" w:rsidRPr="00874776" w:rsidRDefault="00B53D99" w:rsidP="00B86DC4">
      <w:pPr>
        <w:pStyle w:val="ConsPlusNormal"/>
        <w:rPr>
          <w:rFonts w:ascii="Times New Roman" w:hAnsi="Times New Roman" w:cs="Times New Roman"/>
          <w:sz w:val="18"/>
          <w:szCs w:val="18"/>
        </w:rPr>
      </w:pPr>
    </w:p>
    <w:p w:rsidR="00B53D99" w:rsidRPr="001336DE" w:rsidRDefault="00B53D99" w:rsidP="00B86DC4">
      <w:pPr>
        <w:pStyle w:val="ConsPlusNonformat"/>
        <w:jc w:val="center"/>
        <w:rPr>
          <w:rFonts w:ascii="Times New Roman" w:hAnsi="Times New Roman" w:cs="Times New Roman"/>
          <w:sz w:val="18"/>
          <w:szCs w:val="18"/>
        </w:rPr>
      </w:pPr>
      <w:r w:rsidRPr="001336DE">
        <w:rPr>
          <w:rFonts w:ascii="Times New Roman" w:hAnsi="Times New Roman" w:cs="Times New Roman"/>
          <w:sz w:val="18"/>
          <w:szCs w:val="18"/>
        </w:rPr>
        <w:t>ПРОГНОЗ ПЕРЕЧИСЛЕНИЙ ПО РАСХОДАМ</w:t>
      </w:r>
    </w:p>
    <w:p w:rsidR="00B53D99" w:rsidRPr="001336DE" w:rsidRDefault="00B53D99" w:rsidP="00B86DC4">
      <w:pPr>
        <w:pStyle w:val="ConsPlusNonformat"/>
        <w:jc w:val="center"/>
        <w:rPr>
          <w:rFonts w:ascii="Times New Roman" w:hAnsi="Times New Roman" w:cs="Times New Roman"/>
          <w:sz w:val="18"/>
          <w:szCs w:val="18"/>
        </w:rPr>
      </w:pPr>
      <w:r w:rsidRPr="001336DE">
        <w:rPr>
          <w:rFonts w:ascii="Times New Roman" w:hAnsi="Times New Roman" w:cs="Times New Roman"/>
          <w:sz w:val="18"/>
          <w:szCs w:val="18"/>
        </w:rPr>
        <w:t>БЮДЖЕТА СЕЛЬСКОГО ПОСЕЛЕНИЯ ТАБЫНСКИЙ СЕЛЬСОВЕТ МР ГАФУРИЙСКИЙ РАЙОН</w:t>
      </w:r>
    </w:p>
    <w:p w:rsidR="00B53D99" w:rsidRPr="001336DE" w:rsidRDefault="00B53D99" w:rsidP="00B86DC4">
      <w:pPr>
        <w:pStyle w:val="ConsPlusNonformat"/>
        <w:jc w:val="center"/>
        <w:rPr>
          <w:rFonts w:ascii="Times New Roman" w:hAnsi="Times New Roman" w:cs="Times New Roman"/>
          <w:sz w:val="18"/>
          <w:szCs w:val="18"/>
        </w:rPr>
      </w:pPr>
      <w:r w:rsidRPr="001336DE">
        <w:rPr>
          <w:rFonts w:ascii="Times New Roman" w:hAnsi="Times New Roman" w:cs="Times New Roman"/>
          <w:sz w:val="18"/>
          <w:szCs w:val="18"/>
        </w:rPr>
        <w:t>РЕСПУБЛИКИ БАШКОРТОСТОСТАН НА ТЕКУЩИЙ МЕСЯЦ</w:t>
      </w:r>
    </w:p>
    <w:p w:rsidR="00B53D99" w:rsidRPr="00874776" w:rsidRDefault="00B53D99" w:rsidP="00B86DC4">
      <w:pPr>
        <w:pStyle w:val="ConsPlusNonformat"/>
        <w:jc w:val="center"/>
        <w:rPr>
          <w:rFonts w:ascii="Times New Roman" w:hAnsi="Times New Roman" w:cs="Times New Roman"/>
          <w:sz w:val="18"/>
          <w:szCs w:val="18"/>
        </w:rPr>
      </w:pPr>
      <w:r w:rsidRPr="001336DE">
        <w:rPr>
          <w:rFonts w:ascii="Times New Roman" w:hAnsi="Times New Roman" w:cs="Times New Roman"/>
          <w:sz w:val="18"/>
          <w:szCs w:val="18"/>
        </w:rPr>
        <w:t>на "______" ________________ 20___ г.</w:t>
      </w: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 xml:space="preserve">                                                                                                                                                                                                                                                            </w:t>
      </w:r>
    </w:p>
    <w:p w:rsidR="00B53D99" w:rsidRPr="00EC64A9" w:rsidRDefault="00B53D99" w:rsidP="00B86DC4">
      <w:pPr>
        <w:pStyle w:val="ConsPlusNonformat"/>
        <w:jc w:val="both"/>
        <w:rPr>
          <w:rFonts w:ascii="Times New Roman" w:hAnsi="Times New Roman" w:cs="Times New Roman"/>
          <w:sz w:val="18"/>
          <w:szCs w:val="18"/>
        </w:rPr>
      </w:pPr>
      <w:r w:rsidRPr="00EC64A9">
        <w:rPr>
          <w:rFonts w:ascii="Times New Roman" w:hAnsi="Times New Roman" w:cs="Times New Roman"/>
          <w:sz w:val="18"/>
          <w:szCs w:val="18"/>
        </w:rPr>
        <w:t xml:space="preserve">Главный распорядитель средств бюджета                                                                                               </w:t>
      </w:r>
    </w:p>
    <w:p w:rsidR="00B53D99" w:rsidRDefault="00B53D99" w:rsidP="00B86DC4">
      <w:pPr>
        <w:pStyle w:val="ConsPlusNonformat"/>
        <w:jc w:val="both"/>
        <w:rPr>
          <w:rFonts w:ascii="Times New Roman" w:hAnsi="Times New Roman" w:cs="Times New Roman"/>
          <w:sz w:val="18"/>
          <w:szCs w:val="18"/>
        </w:rPr>
      </w:pPr>
      <w:r>
        <w:rPr>
          <w:rFonts w:ascii="Times New Roman" w:hAnsi="Times New Roman" w:cs="Times New Roman"/>
          <w:sz w:val="18"/>
          <w:szCs w:val="18"/>
        </w:rPr>
        <w:t>Сельского поселения Табынский сельсовет</w:t>
      </w:r>
    </w:p>
    <w:p w:rsidR="00B53D99" w:rsidRPr="00EC64A9" w:rsidRDefault="00B53D99" w:rsidP="00B86DC4">
      <w:pPr>
        <w:pStyle w:val="ConsPlusNonformat"/>
        <w:jc w:val="both"/>
        <w:rPr>
          <w:rFonts w:ascii="Times New Roman" w:hAnsi="Times New Roman" w:cs="Times New Roman"/>
          <w:sz w:val="18"/>
          <w:szCs w:val="18"/>
        </w:rPr>
      </w:pPr>
      <w:r w:rsidRPr="00EC64A9">
        <w:rPr>
          <w:rFonts w:ascii="Times New Roman" w:hAnsi="Times New Roman" w:cs="Times New Roman"/>
          <w:sz w:val="18"/>
          <w:szCs w:val="18"/>
        </w:rPr>
        <w:t>МР Гафурийский район</w:t>
      </w:r>
      <w:r>
        <w:rPr>
          <w:rFonts w:ascii="Times New Roman" w:hAnsi="Times New Roman" w:cs="Times New Roman"/>
          <w:sz w:val="18"/>
          <w:szCs w:val="18"/>
        </w:rPr>
        <w:t xml:space="preserve"> </w:t>
      </w:r>
      <w:r w:rsidRPr="00EC64A9">
        <w:rPr>
          <w:rFonts w:ascii="Times New Roman" w:hAnsi="Times New Roman" w:cs="Times New Roman"/>
          <w:sz w:val="18"/>
          <w:szCs w:val="18"/>
        </w:rPr>
        <w:t xml:space="preserve">Республики Башкортостан                    </w:t>
      </w:r>
    </w:p>
    <w:p w:rsidR="00B53D99" w:rsidRDefault="00B53D99" w:rsidP="00B86DC4">
      <w:pPr>
        <w:pStyle w:val="ConsPlusNonformat"/>
        <w:jc w:val="both"/>
        <w:rPr>
          <w:rFonts w:ascii="Times New Roman" w:hAnsi="Times New Roman" w:cs="Times New Roman"/>
          <w:sz w:val="18"/>
          <w:szCs w:val="18"/>
        </w:rPr>
      </w:pPr>
      <w:r w:rsidRPr="00EC64A9">
        <w:rPr>
          <w:rFonts w:ascii="Times New Roman" w:hAnsi="Times New Roman" w:cs="Times New Roman"/>
          <w:sz w:val="18"/>
          <w:szCs w:val="18"/>
        </w:rPr>
        <w:t>(соответствующий отраслевой отдел)                ___________________________________________________________________</w:t>
      </w:r>
      <w:r>
        <w:rPr>
          <w:rFonts w:ascii="Times New Roman" w:hAnsi="Times New Roman" w:cs="Times New Roman"/>
          <w:sz w:val="18"/>
          <w:szCs w:val="18"/>
        </w:rPr>
        <w:t xml:space="preserve">                                                                                  </w:t>
      </w:r>
    </w:p>
    <w:p w:rsidR="00B53D99" w:rsidRDefault="00B53D99" w:rsidP="00B86DC4">
      <w:pPr>
        <w:pStyle w:val="ConsPlusNonformat"/>
        <w:jc w:val="both"/>
        <w:rPr>
          <w:rFonts w:ascii="Times New Roman" w:hAnsi="Times New Roman" w:cs="Times New Roman"/>
          <w:sz w:val="18"/>
          <w:szCs w:val="18"/>
        </w:rPr>
      </w:pP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 xml:space="preserve">Единица измерения: руб.                                                                                                      </w:t>
      </w: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 xml:space="preserve">                                                                                                                                    </w:t>
      </w:r>
    </w:p>
    <w:tbl>
      <w:tblPr>
        <w:tblW w:w="14882"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271"/>
        <w:gridCol w:w="1430"/>
        <w:gridCol w:w="1419"/>
        <w:gridCol w:w="399"/>
        <w:gridCol w:w="426"/>
        <w:gridCol w:w="427"/>
        <w:gridCol w:w="426"/>
        <w:gridCol w:w="426"/>
        <w:gridCol w:w="426"/>
        <w:gridCol w:w="427"/>
        <w:gridCol w:w="426"/>
        <w:gridCol w:w="463"/>
        <w:gridCol w:w="387"/>
        <w:gridCol w:w="426"/>
        <w:gridCol w:w="464"/>
        <w:gridCol w:w="386"/>
        <w:gridCol w:w="425"/>
        <w:gridCol w:w="426"/>
        <w:gridCol w:w="425"/>
        <w:gridCol w:w="425"/>
        <w:gridCol w:w="464"/>
        <w:gridCol w:w="387"/>
        <w:gridCol w:w="425"/>
        <w:gridCol w:w="425"/>
        <w:gridCol w:w="425"/>
        <w:gridCol w:w="426"/>
      </w:tblGrid>
      <w:tr w:rsidR="00B53D99" w:rsidRPr="00542114" w:rsidTr="00FD36A7">
        <w:tc>
          <w:tcPr>
            <w:tcW w:w="2271" w:type="dxa"/>
            <w:vMerge w:val="restart"/>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Наименование показателя</w:t>
            </w:r>
          </w:p>
        </w:tc>
        <w:tc>
          <w:tcPr>
            <w:tcW w:w="1430" w:type="dxa"/>
            <w:vMerge w:val="restart"/>
          </w:tcPr>
          <w:p w:rsidR="00B53D99" w:rsidRPr="00C71778" w:rsidRDefault="00B53D99" w:rsidP="00FD36A7">
            <w:pPr>
              <w:pStyle w:val="ConsPlusNormal"/>
              <w:jc w:val="center"/>
              <w:rPr>
                <w:rFonts w:ascii="Times New Roman" w:hAnsi="Times New Roman" w:cs="Times New Roman"/>
                <w:sz w:val="18"/>
                <w:szCs w:val="18"/>
              </w:rPr>
            </w:pPr>
            <w:r w:rsidRPr="0062734F">
              <w:rPr>
                <w:rFonts w:ascii="Times New Roman" w:hAnsi="Times New Roman" w:cs="Times New Roman"/>
                <w:sz w:val="18"/>
                <w:szCs w:val="18"/>
              </w:rPr>
              <w:t>Код по БК и дополнительной классификации</w:t>
            </w:r>
          </w:p>
        </w:tc>
        <w:tc>
          <w:tcPr>
            <w:tcW w:w="1419" w:type="dxa"/>
            <w:vMerge w:val="restart"/>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Прогноз на месяц, всего</w:t>
            </w:r>
          </w:p>
        </w:tc>
        <w:tc>
          <w:tcPr>
            <w:tcW w:w="9762" w:type="dxa"/>
            <w:gridSpan w:val="23"/>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в том числе по рабочим дням месяца:</w:t>
            </w:r>
          </w:p>
        </w:tc>
      </w:tr>
      <w:tr w:rsidR="00B53D99" w:rsidRPr="00542114" w:rsidTr="00FD36A7">
        <w:tc>
          <w:tcPr>
            <w:tcW w:w="2271" w:type="dxa"/>
            <w:vMerge/>
          </w:tcPr>
          <w:p w:rsidR="00B53D99" w:rsidRPr="00542114" w:rsidRDefault="00B53D99" w:rsidP="00FD36A7">
            <w:pPr>
              <w:rPr>
                <w:rFonts w:ascii="Times New Roman" w:hAnsi="Times New Roman"/>
                <w:sz w:val="18"/>
                <w:szCs w:val="18"/>
              </w:rPr>
            </w:pPr>
          </w:p>
        </w:tc>
        <w:tc>
          <w:tcPr>
            <w:tcW w:w="1430" w:type="dxa"/>
            <w:vMerge/>
          </w:tcPr>
          <w:p w:rsidR="00B53D99" w:rsidRPr="00542114" w:rsidRDefault="00B53D99" w:rsidP="00FD36A7">
            <w:pPr>
              <w:rPr>
                <w:rFonts w:ascii="Times New Roman" w:hAnsi="Times New Roman"/>
                <w:sz w:val="18"/>
                <w:szCs w:val="18"/>
              </w:rPr>
            </w:pPr>
          </w:p>
        </w:tc>
        <w:tc>
          <w:tcPr>
            <w:tcW w:w="1419" w:type="dxa"/>
            <w:vMerge/>
          </w:tcPr>
          <w:p w:rsidR="00B53D99" w:rsidRPr="00542114" w:rsidRDefault="00B53D99" w:rsidP="00FD36A7">
            <w:pPr>
              <w:rPr>
                <w:rFonts w:ascii="Times New Roman" w:hAnsi="Times New Roman"/>
                <w:sz w:val="18"/>
                <w:szCs w:val="18"/>
              </w:rPr>
            </w:pPr>
          </w:p>
        </w:tc>
        <w:tc>
          <w:tcPr>
            <w:tcW w:w="399"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63" w:type="dxa"/>
          </w:tcPr>
          <w:p w:rsidR="00B53D99" w:rsidRPr="00C71778" w:rsidRDefault="00B53D99" w:rsidP="00FD36A7">
            <w:pPr>
              <w:pStyle w:val="ConsPlusNormal"/>
              <w:jc w:val="center"/>
              <w:rPr>
                <w:rFonts w:ascii="Times New Roman" w:hAnsi="Times New Roman" w:cs="Times New Roman"/>
                <w:sz w:val="18"/>
                <w:szCs w:val="18"/>
              </w:rPr>
            </w:pPr>
          </w:p>
        </w:tc>
        <w:tc>
          <w:tcPr>
            <w:tcW w:w="38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64" w:type="dxa"/>
          </w:tcPr>
          <w:p w:rsidR="00B53D99" w:rsidRPr="00C71778" w:rsidRDefault="00B53D99" w:rsidP="00FD36A7">
            <w:pPr>
              <w:pStyle w:val="ConsPlusNormal"/>
              <w:jc w:val="center"/>
              <w:rPr>
                <w:rFonts w:ascii="Times New Roman" w:hAnsi="Times New Roman" w:cs="Times New Roman"/>
                <w:sz w:val="18"/>
                <w:szCs w:val="18"/>
              </w:rPr>
            </w:pPr>
          </w:p>
        </w:tc>
        <w:tc>
          <w:tcPr>
            <w:tcW w:w="386"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64" w:type="dxa"/>
          </w:tcPr>
          <w:p w:rsidR="00B53D99" w:rsidRPr="00C71778" w:rsidRDefault="00B53D99" w:rsidP="00FD36A7">
            <w:pPr>
              <w:pStyle w:val="ConsPlusNormal"/>
              <w:jc w:val="center"/>
              <w:rPr>
                <w:rFonts w:ascii="Times New Roman" w:hAnsi="Times New Roman" w:cs="Times New Roman"/>
                <w:sz w:val="18"/>
                <w:szCs w:val="18"/>
              </w:rPr>
            </w:pPr>
          </w:p>
        </w:tc>
        <w:tc>
          <w:tcPr>
            <w:tcW w:w="387"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r>
      <w:tr w:rsidR="00B53D99" w:rsidRPr="00542114" w:rsidTr="00FD36A7">
        <w:trPr>
          <w:trHeight w:val="173"/>
        </w:trPr>
        <w:tc>
          <w:tcPr>
            <w:tcW w:w="2271"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w:t>
            </w:r>
          </w:p>
        </w:tc>
        <w:tc>
          <w:tcPr>
            <w:tcW w:w="1430"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2</w:t>
            </w:r>
          </w:p>
        </w:tc>
        <w:tc>
          <w:tcPr>
            <w:tcW w:w="1419" w:type="dxa"/>
          </w:tcPr>
          <w:p w:rsidR="00B53D99" w:rsidRPr="00C71778" w:rsidRDefault="00B53D99" w:rsidP="00FD36A7">
            <w:pPr>
              <w:pStyle w:val="ConsPlusNormal"/>
              <w:jc w:val="center"/>
              <w:rPr>
                <w:rFonts w:ascii="Times New Roman" w:hAnsi="Times New Roman" w:cs="Times New Roman"/>
                <w:sz w:val="18"/>
                <w:szCs w:val="18"/>
              </w:rPr>
            </w:pPr>
            <w:bookmarkStart w:id="7" w:name="P5114"/>
            <w:bookmarkEnd w:id="7"/>
            <w:r w:rsidRPr="00C71778">
              <w:rPr>
                <w:rFonts w:ascii="Times New Roman" w:hAnsi="Times New Roman" w:cs="Times New Roman"/>
                <w:sz w:val="18"/>
                <w:szCs w:val="18"/>
              </w:rPr>
              <w:t>3</w:t>
            </w:r>
          </w:p>
        </w:tc>
        <w:tc>
          <w:tcPr>
            <w:tcW w:w="399" w:type="dxa"/>
          </w:tcPr>
          <w:p w:rsidR="00B53D99" w:rsidRPr="00C71778" w:rsidRDefault="00B53D99" w:rsidP="00FD36A7">
            <w:pPr>
              <w:pStyle w:val="ConsPlusNormal"/>
              <w:jc w:val="center"/>
              <w:rPr>
                <w:rFonts w:ascii="Times New Roman" w:hAnsi="Times New Roman" w:cs="Times New Roman"/>
                <w:sz w:val="18"/>
                <w:szCs w:val="18"/>
              </w:rPr>
            </w:pPr>
            <w:bookmarkStart w:id="8" w:name="P5115"/>
            <w:bookmarkEnd w:id="8"/>
            <w:r w:rsidRPr="00C71778">
              <w:rPr>
                <w:rFonts w:ascii="Times New Roman" w:hAnsi="Times New Roman" w:cs="Times New Roman"/>
                <w:sz w:val="18"/>
                <w:szCs w:val="18"/>
              </w:rPr>
              <w:t>4</w:t>
            </w:r>
          </w:p>
        </w:tc>
        <w:tc>
          <w:tcPr>
            <w:tcW w:w="426"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5</w:t>
            </w:r>
          </w:p>
        </w:tc>
        <w:tc>
          <w:tcPr>
            <w:tcW w:w="427"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6</w:t>
            </w:r>
          </w:p>
        </w:tc>
        <w:tc>
          <w:tcPr>
            <w:tcW w:w="426"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7</w:t>
            </w:r>
          </w:p>
        </w:tc>
        <w:tc>
          <w:tcPr>
            <w:tcW w:w="426"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8</w:t>
            </w:r>
          </w:p>
        </w:tc>
        <w:tc>
          <w:tcPr>
            <w:tcW w:w="426"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9</w:t>
            </w:r>
          </w:p>
        </w:tc>
        <w:tc>
          <w:tcPr>
            <w:tcW w:w="427"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10</w:t>
            </w:r>
          </w:p>
        </w:tc>
        <w:tc>
          <w:tcPr>
            <w:tcW w:w="426"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11</w:t>
            </w:r>
          </w:p>
        </w:tc>
        <w:tc>
          <w:tcPr>
            <w:tcW w:w="463"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12</w:t>
            </w:r>
          </w:p>
        </w:tc>
        <w:tc>
          <w:tcPr>
            <w:tcW w:w="387"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13</w:t>
            </w:r>
          </w:p>
        </w:tc>
        <w:tc>
          <w:tcPr>
            <w:tcW w:w="426"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14</w:t>
            </w:r>
          </w:p>
        </w:tc>
        <w:tc>
          <w:tcPr>
            <w:tcW w:w="464"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15</w:t>
            </w:r>
          </w:p>
        </w:tc>
        <w:tc>
          <w:tcPr>
            <w:tcW w:w="386"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16</w:t>
            </w:r>
          </w:p>
        </w:tc>
        <w:tc>
          <w:tcPr>
            <w:tcW w:w="425"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17</w:t>
            </w:r>
          </w:p>
        </w:tc>
        <w:tc>
          <w:tcPr>
            <w:tcW w:w="426"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18</w:t>
            </w:r>
          </w:p>
        </w:tc>
        <w:tc>
          <w:tcPr>
            <w:tcW w:w="425"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19</w:t>
            </w:r>
          </w:p>
        </w:tc>
        <w:tc>
          <w:tcPr>
            <w:tcW w:w="425"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20</w:t>
            </w:r>
          </w:p>
        </w:tc>
        <w:tc>
          <w:tcPr>
            <w:tcW w:w="464"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21</w:t>
            </w:r>
          </w:p>
        </w:tc>
        <w:tc>
          <w:tcPr>
            <w:tcW w:w="387"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22</w:t>
            </w:r>
          </w:p>
        </w:tc>
        <w:tc>
          <w:tcPr>
            <w:tcW w:w="425"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23</w:t>
            </w:r>
          </w:p>
        </w:tc>
        <w:tc>
          <w:tcPr>
            <w:tcW w:w="425"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24</w:t>
            </w:r>
          </w:p>
        </w:tc>
        <w:tc>
          <w:tcPr>
            <w:tcW w:w="425" w:type="dxa"/>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25</w:t>
            </w:r>
          </w:p>
        </w:tc>
        <w:tc>
          <w:tcPr>
            <w:tcW w:w="426" w:type="dxa"/>
          </w:tcPr>
          <w:p w:rsidR="00B53D99" w:rsidRPr="00C71778" w:rsidRDefault="00B53D99" w:rsidP="00FD36A7">
            <w:pPr>
              <w:pStyle w:val="ConsPlusNormal"/>
              <w:jc w:val="center"/>
              <w:rPr>
                <w:rFonts w:ascii="Times New Roman" w:hAnsi="Times New Roman" w:cs="Times New Roman"/>
                <w:sz w:val="18"/>
                <w:szCs w:val="18"/>
              </w:rPr>
            </w:pPr>
            <w:bookmarkStart w:id="9" w:name="P5137"/>
            <w:bookmarkEnd w:id="9"/>
            <w:r w:rsidRPr="00C71778">
              <w:rPr>
                <w:rFonts w:ascii="Times New Roman" w:hAnsi="Times New Roman" w:cs="Times New Roman"/>
                <w:sz w:val="18"/>
                <w:szCs w:val="18"/>
              </w:rPr>
              <w:t>26</w:t>
            </w:r>
          </w:p>
        </w:tc>
      </w:tr>
      <w:tr w:rsidR="00B53D99" w:rsidRPr="00542114" w:rsidTr="00FD36A7">
        <w:trPr>
          <w:trHeight w:val="193"/>
        </w:trPr>
        <w:tc>
          <w:tcPr>
            <w:tcW w:w="2271" w:type="dxa"/>
            <w:vAlign w:val="bottom"/>
          </w:tcPr>
          <w:p w:rsidR="00B53D99" w:rsidRPr="00C71778" w:rsidRDefault="00B53D99" w:rsidP="00FD36A7">
            <w:pPr>
              <w:pStyle w:val="ConsPlusNormal"/>
              <w:rPr>
                <w:rFonts w:ascii="Times New Roman" w:hAnsi="Times New Roman" w:cs="Times New Roman"/>
                <w:sz w:val="18"/>
                <w:szCs w:val="18"/>
              </w:rPr>
            </w:pPr>
          </w:p>
        </w:tc>
        <w:tc>
          <w:tcPr>
            <w:tcW w:w="1430" w:type="dxa"/>
            <w:vAlign w:val="bottom"/>
          </w:tcPr>
          <w:p w:rsidR="00B53D99" w:rsidRPr="00C71778" w:rsidRDefault="00B53D99" w:rsidP="00FD36A7">
            <w:pPr>
              <w:pStyle w:val="ConsPlusNormal"/>
              <w:jc w:val="center"/>
              <w:rPr>
                <w:rFonts w:ascii="Times New Roman" w:hAnsi="Times New Roman" w:cs="Times New Roman"/>
                <w:sz w:val="18"/>
                <w:szCs w:val="18"/>
              </w:rPr>
            </w:pPr>
          </w:p>
        </w:tc>
        <w:tc>
          <w:tcPr>
            <w:tcW w:w="1419" w:type="dxa"/>
            <w:vAlign w:val="bottom"/>
          </w:tcPr>
          <w:p w:rsidR="00B53D99" w:rsidRPr="00C71778" w:rsidRDefault="00B53D99" w:rsidP="00FD36A7">
            <w:pPr>
              <w:pStyle w:val="ConsPlusNormal"/>
              <w:jc w:val="center"/>
              <w:rPr>
                <w:rFonts w:ascii="Times New Roman" w:hAnsi="Times New Roman" w:cs="Times New Roman"/>
                <w:sz w:val="18"/>
                <w:szCs w:val="18"/>
              </w:rPr>
            </w:pPr>
          </w:p>
        </w:tc>
        <w:tc>
          <w:tcPr>
            <w:tcW w:w="399"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63" w:type="dxa"/>
          </w:tcPr>
          <w:p w:rsidR="00B53D99" w:rsidRPr="00C71778" w:rsidRDefault="00B53D99" w:rsidP="00FD36A7">
            <w:pPr>
              <w:pStyle w:val="ConsPlusNormal"/>
              <w:jc w:val="center"/>
              <w:rPr>
                <w:rFonts w:ascii="Times New Roman" w:hAnsi="Times New Roman" w:cs="Times New Roman"/>
                <w:sz w:val="18"/>
                <w:szCs w:val="18"/>
              </w:rPr>
            </w:pPr>
          </w:p>
        </w:tc>
        <w:tc>
          <w:tcPr>
            <w:tcW w:w="38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64" w:type="dxa"/>
          </w:tcPr>
          <w:p w:rsidR="00B53D99" w:rsidRPr="00C71778" w:rsidRDefault="00B53D99" w:rsidP="00FD36A7">
            <w:pPr>
              <w:pStyle w:val="ConsPlusNormal"/>
              <w:jc w:val="center"/>
              <w:rPr>
                <w:rFonts w:ascii="Times New Roman" w:hAnsi="Times New Roman" w:cs="Times New Roman"/>
                <w:sz w:val="18"/>
                <w:szCs w:val="18"/>
              </w:rPr>
            </w:pPr>
          </w:p>
        </w:tc>
        <w:tc>
          <w:tcPr>
            <w:tcW w:w="386"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64" w:type="dxa"/>
          </w:tcPr>
          <w:p w:rsidR="00B53D99" w:rsidRPr="00C71778" w:rsidRDefault="00B53D99" w:rsidP="00FD36A7">
            <w:pPr>
              <w:pStyle w:val="ConsPlusNormal"/>
              <w:jc w:val="center"/>
              <w:rPr>
                <w:rFonts w:ascii="Times New Roman" w:hAnsi="Times New Roman" w:cs="Times New Roman"/>
                <w:sz w:val="18"/>
                <w:szCs w:val="18"/>
              </w:rPr>
            </w:pPr>
          </w:p>
        </w:tc>
        <w:tc>
          <w:tcPr>
            <w:tcW w:w="387"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r>
      <w:tr w:rsidR="00B53D99" w:rsidRPr="00542114" w:rsidTr="00FD36A7">
        <w:trPr>
          <w:trHeight w:val="44"/>
        </w:trPr>
        <w:tc>
          <w:tcPr>
            <w:tcW w:w="2271" w:type="dxa"/>
            <w:vAlign w:val="bottom"/>
          </w:tcPr>
          <w:p w:rsidR="00B53D99" w:rsidRPr="00C71778" w:rsidRDefault="00B53D99" w:rsidP="00FD36A7">
            <w:pPr>
              <w:pStyle w:val="ConsPlusNormal"/>
              <w:rPr>
                <w:rFonts w:ascii="Times New Roman" w:hAnsi="Times New Roman" w:cs="Times New Roman"/>
                <w:sz w:val="18"/>
                <w:szCs w:val="18"/>
              </w:rPr>
            </w:pPr>
          </w:p>
        </w:tc>
        <w:tc>
          <w:tcPr>
            <w:tcW w:w="1430" w:type="dxa"/>
            <w:vAlign w:val="bottom"/>
          </w:tcPr>
          <w:p w:rsidR="00B53D99" w:rsidRPr="00C71778" w:rsidRDefault="00B53D99" w:rsidP="00FD36A7">
            <w:pPr>
              <w:pStyle w:val="ConsPlusNormal"/>
              <w:jc w:val="center"/>
              <w:rPr>
                <w:rFonts w:ascii="Times New Roman" w:hAnsi="Times New Roman" w:cs="Times New Roman"/>
                <w:sz w:val="18"/>
                <w:szCs w:val="18"/>
              </w:rPr>
            </w:pPr>
          </w:p>
        </w:tc>
        <w:tc>
          <w:tcPr>
            <w:tcW w:w="1419" w:type="dxa"/>
            <w:vAlign w:val="bottom"/>
          </w:tcPr>
          <w:p w:rsidR="00B53D99" w:rsidRPr="00C71778" w:rsidRDefault="00B53D99" w:rsidP="00FD36A7">
            <w:pPr>
              <w:pStyle w:val="ConsPlusNormal"/>
              <w:jc w:val="center"/>
              <w:rPr>
                <w:rFonts w:ascii="Times New Roman" w:hAnsi="Times New Roman" w:cs="Times New Roman"/>
                <w:sz w:val="18"/>
                <w:szCs w:val="18"/>
              </w:rPr>
            </w:pPr>
          </w:p>
        </w:tc>
        <w:tc>
          <w:tcPr>
            <w:tcW w:w="399"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63" w:type="dxa"/>
          </w:tcPr>
          <w:p w:rsidR="00B53D99" w:rsidRPr="00C71778" w:rsidRDefault="00B53D99" w:rsidP="00FD36A7">
            <w:pPr>
              <w:pStyle w:val="ConsPlusNormal"/>
              <w:jc w:val="center"/>
              <w:rPr>
                <w:rFonts w:ascii="Times New Roman" w:hAnsi="Times New Roman" w:cs="Times New Roman"/>
                <w:sz w:val="18"/>
                <w:szCs w:val="18"/>
              </w:rPr>
            </w:pPr>
          </w:p>
        </w:tc>
        <w:tc>
          <w:tcPr>
            <w:tcW w:w="38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64" w:type="dxa"/>
          </w:tcPr>
          <w:p w:rsidR="00B53D99" w:rsidRPr="00C71778" w:rsidRDefault="00B53D99" w:rsidP="00FD36A7">
            <w:pPr>
              <w:pStyle w:val="ConsPlusNormal"/>
              <w:jc w:val="center"/>
              <w:rPr>
                <w:rFonts w:ascii="Times New Roman" w:hAnsi="Times New Roman" w:cs="Times New Roman"/>
                <w:sz w:val="18"/>
                <w:szCs w:val="18"/>
              </w:rPr>
            </w:pPr>
          </w:p>
        </w:tc>
        <w:tc>
          <w:tcPr>
            <w:tcW w:w="386"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64" w:type="dxa"/>
          </w:tcPr>
          <w:p w:rsidR="00B53D99" w:rsidRPr="00C71778" w:rsidRDefault="00B53D99" w:rsidP="00FD36A7">
            <w:pPr>
              <w:pStyle w:val="ConsPlusNormal"/>
              <w:jc w:val="center"/>
              <w:rPr>
                <w:rFonts w:ascii="Times New Roman" w:hAnsi="Times New Roman" w:cs="Times New Roman"/>
                <w:sz w:val="18"/>
                <w:szCs w:val="18"/>
              </w:rPr>
            </w:pPr>
          </w:p>
        </w:tc>
        <w:tc>
          <w:tcPr>
            <w:tcW w:w="387"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r>
      <w:tr w:rsidR="00B53D99" w:rsidRPr="00542114" w:rsidTr="00FD36A7">
        <w:tc>
          <w:tcPr>
            <w:tcW w:w="2271" w:type="dxa"/>
            <w:vAlign w:val="center"/>
          </w:tcPr>
          <w:p w:rsidR="00B53D99" w:rsidRPr="00C71778" w:rsidRDefault="00B53D99" w:rsidP="00FD36A7">
            <w:pPr>
              <w:pStyle w:val="ConsPlusNormal"/>
              <w:jc w:val="both"/>
              <w:rPr>
                <w:rFonts w:ascii="Times New Roman" w:hAnsi="Times New Roman" w:cs="Times New Roman"/>
                <w:sz w:val="18"/>
                <w:szCs w:val="18"/>
              </w:rPr>
            </w:pPr>
            <w:r w:rsidRPr="00C71778">
              <w:rPr>
                <w:rFonts w:ascii="Times New Roman" w:hAnsi="Times New Roman" w:cs="Times New Roman"/>
                <w:sz w:val="18"/>
                <w:szCs w:val="18"/>
              </w:rPr>
              <w:t>Итого</w:t>
            </w:r>
          </w:p>
        </w:tc>
        <w:tc>
          <w:tcPr>
            <w:tcW w:w="1430" w:type="dxa"/>
            <w:vAlign w:val="bottom"/>
          </w:tcPr>
          <w:p w:rsidR="00B53D99" w:rsidRPr="00C71778" w:rsidRDefault="00B53D99" w:rsidP="00FD36A7">
            <w:pPr>
              <w:pStyle w:val="ConsPlusNormal"/>
              <w:jc w:val="center"/>
              <w:rPr>
                <w:rFonts w:ascii="Times New Roman" w:hAnsi="Times New Roman" w:cs="Times New Roman"/>
                <w:sz w:val="18"/>
                <w:szCs w:val="18"/>
              </w:rPr>
            </w:pPr>
            <w:r w:rsidRPr="00C71778">
              <w:rPr>
                <w:rFonts w:ascii="Times New Roman" w:hAnsi="Times New Roman" w:cs="Times New Roman"/>
                <w:sz w:val="18"/>
                <w:szCs w:val="18"/>
              </w:rPr>
              <w:t>x</w:t>
            </w:r>
          </w:p>
        </w:tc>
        <w:tc>
          <w:tcPr>
            <w:tcW w:w="1419" w:type="dxa"/>
            <w:vAlign w:val="bottom"/>
          </w:tcPr>
          <w:p w:rsidR="00B53D99" w:rsidRPr="00C71778" w:rsidRDefault="00B53D99" w:rsidP="00FD36A7">
            <w:pPr>
              <w:pStyle w:val="ConsPlusNormal"/>
              <w:jc w:val="center"/>
              <w:rPr>
                <w:rFonts w:ascii="Times New Roman" w:hAnsi="Times New Roman" w:cs="Times New Roman"/>
                <w:sz w:val="18"/>
                <w:szCs w:val="18"/>
              </w:rPr>
            </w:pPr>
          </w:p>
        </w:tc>
        <w:tc>
          <w:tcPr>
            <w:tcW w:w="399"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63" w:type="dxa"/>
          </w:tcPr>
          <w:p w:rsidR="00B53D99" w:rsidRPr="00C71778" w:rsidRDefault="00B53D99" w:rsidP="00FD36A7">
            <w:pPr>
              <w:pStyle w:val="ConsPlusNormal"/>
              <w:jc w:val="center"/>
              <w:rPr>
                <w:rFonts w:ascii="Times New Roman" w:hAnsi="Times New Roman" w:cs="Times New Roman"/>
                <w:sz w:val="18"/>
                <w:szCs w:val="18"/>
              </w:rPr>
            </w:pPr>
          </w:p>
        </w:tc>
        <w:tc>
          <w:tcPr>
            <w:tcW w:w="387"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64" w:type="dxa"/>
          </w:tcPr>
          <w:p w:rsidR="00B53D99" w:rsidRPr="00C71778" w:rsidRDefault="00B53D99" w:rsidP="00FD36A7">
            <w:pPr>
              <w:pStyle w:val="ConsPlusNormal"/>
              <w:jc w:val="center"/>
              <w:rPr>
                <w:rFonts w:ascii="Times New Roman" w:hAnsi="Times New Roman" w:cs="Times New Roman"/>
                <w:sz w:val="18"/>
                <w:szCs w:val="18"/>
              </w:rPr>
            </w:pPr>
          </w:p>
        </w:tc>
        <w:tc>
          <w:tcPr>
            <w:tcW w:w="386"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64" w:type="dxa"/>
          </w:tcPr>
          <w:p w:rsidR="00B53D99" w:rsidRPr="00C71778" w:rsidRDefault="00B53D99" w:rsidP="00FD36A7">
            <w:pPr>
              <w:pStyle w:val="ConsPlusNormal"/>
              <w:jc w:val="center"/>
              <w:rPr>
                <w:rFonts w:ascii="Times New Roman" w:hAnsi="Times New Roman" w:cs="Times New Roman"/>
                <w:sz w:val="18"/>
                <w:szCs w:val="18"/>
              </w:rPr>
            </w:pPr>
          </w:p>
        </w:tc>
        <w:tc>
          <w:tcPr>
            <w:tcW w:w="387"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5" w:type="dxa"/>
          </w:tcPr>
          <w:p w:rsidR="00B53D99" w:rsidRPr="00C71778" w:rsidRDefault="00B53D99" w:rsidP="00FD36A7">
            <w:pPr>
              <w:pStyle w:val="ConsPlusNormal"/>
              <w:jc w:val="center"/>
              <w:rPr>
                <w:rFonts w:ascii="Times New Roman" w:hAnsi="Times New Roman" w:cs="Times New Roman"/>
                <w:sz w:val="18"/>
                <w:szCs w:val="18"/>
              </w:rPr>
            </w:pPr>
          </w:p>
        </w:tc>
        <w:tc>
          <w:tcPr>
            <w:tcW w:w="426" w:type="dxa"/>
          </w:tcPr>
          <w:p w:rsidR="00B53D99" w:rsidRPr="00C71778" w:rsidRDefault="00B53D99" w:rsidP="00FD36A7">
            <w:pPr>
              <w:pStyle w:val="ConsPlusNormal"/>
              <w:jc w:val="center"/>
              <w:rPr>
                <w:rFonts w:ascii="Times New Roman" w:hAnsi="Times New Roman" w:cs="Times New Roman"/>
                <w:sz w:val="18"/>
                <w:szCs w:val="18"/>
              </w:rPr>
            </w:pPr>
          </w:p>
        </w:tc>
      </w:tr>
    </w:tbl>
    <w:p w:rsidR="00B53D99" w:rsidRPr="00874776" w:rsidRDefault="00B53D99" w:rsidP="00B86DC4">
      <w:pPr>
        <w:pStyle w:val="ConsPlusNormal"/>
        <w:jc w:val="both"/>
        <w:rPr>
          <w:rFonts w:ascii="Times New Roman" w:hAnsi="Times New Roman" w:cs="Times New Roman"/>
          <w:sz w:val="18"/>
          <w:szCs w:val="18"/>
        </w:rPr>
      </w:pP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Руководитель             _____________   ___________________________________</w:t>
      </w: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(Начальник отдела)         (подпись)                    (расшифровка подписи)</w:t>
      </w:r>
    </w:p>
    <w:p w:rsidR="00B53D99" w:rsidRPr="00874776" w:rsidRDefault="00B53D99" w:rsidP="00B86DC4">
      <w:pPr>
        <w:pStyle w:val="ConsPlusNonformat"/>
        <w:jc w:val="both"/>
        <w:rPr>
          <w:rFonts w:ascii="Times New Roman" w:hAnsi="Times New Roman" w:cs="Times New Roman"/>
          <w:sz w:val="18"/>
          <w:szCs w:val="18"/>
        </w:rPr>
      </w:pP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Исполнитель    _____________ ____________ ______________________ ___________</w:t>
      </w:r>
    </w:p>
    <w:p w:rsidR="00B53D99"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 xml:space="preserve">                            (должность)        (подпись)  </w:t>
      </w:r>
      <w:r>
        <w:rPr>
          <w:rFonts w:ascii="Times New Roman" w:hAnsi="Times New Roman" w:cs="Times New Roman"/>
          <w:sz w:val="18"/>
          <w:szCs w:val="18"/>
        </w:rPr>
        <w:t xml:space="preserve">     </w:t>
      </w:r>
      <w:r w:rsidRPr="00874776">
        <w:rPr>
          <w:rFonts w:ascii="Times New Roman" w:hAnsi="Times New Roman" w:cs="Times New Roman"/>
          <w:sz w:val="18"/>
          <w:szCs w:val="18"/>
        </w:rPr>
        <w:t xml:space="preserve">(расшифровка подписи)  </w:t>
      </w:r>
      <w:r>
        <w:rPr>
          <w:rFonts w:ascii="Times New Roman" w:hAnsi="Times New Roman" w:cs="Times New Roman"/>
          <w:sz w:val="18"/>
          <w:szCs w:val="18"/>
        </w:rPr>
        <w:t xml:space="preserve"> </w:t>
      </w:r>
      <w:r w:rsidRPr="00874776">
        <w:rPr>
          <w:rFonts w:ascii="Times New Roman" w:hAnsi="Times New Roman" w:cs="Times New Roman"/>
          <w:sz w:val="18"/>
          <w:szCs w:val="18"/>
        </w:rPr>
        <w:t xml:space="preserve"> (телефон)</w:t>
      </w:r>
    </w:p>
    <w:p w:rsidR="00B53D99" w:rsidRPr="00874776" w:rsidRDefault="00B53D99" w:rsidP="00B86DC4">
      <w:pPr>
        <w:pStyle w:val="ConsPlusNonformat"/>
        <w:jc w:val="both"/>
        <w:rPr>
          <w:rFonts w:ascii="Times New Roman" w:hAnsi="Times New Roman" w:cs="Times New Roman"/>
          <w:sz w:val="18"/>
          <w:szCs w:val="18"/>
        </w:rPr>
      </w:pPr>
      <w:r w:rsidRPr="00874776">
        <w:rPr>
          <w:rFonts w:ascii="Times New Roman" w:hAnsi="Times New Roman" w:cs="Times New Roman"/>
          <w:sz w:val="18"/>
          <w:szCs w:val="18"/>
        </w:rPr>
        <w:t>"_____" __________________ 20___ г.</w:t>
      </w:r>
      <w:r>
        <w:rPr>
          <w:rFonts w:ascii="Times New Roman" w:hAnsi="Times New Roman" w:cs="Times New Roman"/>
          <w:sz w:val="18"/>
          <w:szCs w:val="18"/>
        </w:rPr>
        <w:t>»</w:t>
      </w:r>
    </w:p>
    <w:p w:rsidR="00B53D99" w:rsidRDefault="00B53D99" w:rsidP="0096400A">
      <w:pPr>
        <w:tabs>
          <w:tab w:val="left" w:pos="5880"/>
        </w:tabs>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Default="00B53D99" w:rsidP="001336DE">
      <w:pPr>
        <w:rPr>
          <w:rFonts w:ascii="Times New Roman" w:hAnsi="Times New Roman"/>
          <w:sz w:val="28"/>
          <w:szCs w:val="28"/>
          <w:lang w:eastAsia="ru-RU"/>
        </w:rPr>
      </w:pPr>
    </w:p>
    <w:p w:rsidR="00B53D99" w:rsidRPr="001336DE" w:rsidRDefault="00B53D99" w:rsidP="001336DE">
      <w:pPr>
        <w:pStyle w:val="ConsPlusNormal"/>
        <w:ind w:left="10773"/>
        <w:outlineLvl w:val="1"/>
        <w:rPr>
          <w:rFonts w:ascii="Times New Roman" w:hAnsi="Times New Roman" w:cs="Times New Roman"/>
          <w:sz w:val="18"/>
          <w:szCs w:val="18"/>
        </w:rPr>
      </w:pPr>
      <w:r w:rsidRPr="001336DE">
        <w:rPr>
          <w:rFonts w:ascii="Times New Roman" w:hAnsi="Times New Roman" w:cs="Times New Roman"/>
          <w:sz w:val="18"/>
          <w:szCs w:val="18"/>
        </w:rPr>
        <w:t>Приложение № 9</w:t>
      </w:r>
    </w:p>
    <w:p w:rsidR="00B53D99" w:rsidRPr="001336DE" w:rsidRDefault="00B53D99" w:rsidP="001336DE">
      <w:pPr>
        <w:pStyle w:val="ConsPlusNormal"/>
        <w:ind w:left="10773"/>
        <w:outlineLvl w:val="1"/>
        <w:rPr>
          <w:rFonts w:ascii="Times New Roman" w:hAnsi="Times New Roman" w:cs="Times New Roman"/>
          <w:sz w:val="18"/>
          <w:szCs w:val="18"/>
        </w:rPr>
      </w:pPr>
      <w:r w:rsidRPr="001336DE">
        <w:rPr>
          <w:rFonts w:ascii="Times New Roman" w:hAnsi="Times New Roman" w:cs="Times New Roman"/>
          <w:sz w:val="18"/>
          <w:szCs w:val="18"/>
        </w:rPr>
        <w:t xml:space="preserve">к Изменениям, вносимым в распоряжение администрации сельского поселения Табынский сельсовет МР Гафурийский район Республики Башкортостан, утвержденным </w:t>
      </w:r>
    </w:p>
    <w:p w:rsidR="00B53D99" w:rsidRPr="001336DE" w:rsidRDefault="00B53D99" w:rsidP="001336DE">
      <w:pPr>
        <w:pStyle w:val="ConsPlusNormal"/>
        <w:ind w:left="10773"/>
        <w:outlineLvl w:val="1"/>
        <w:rPr>
          <w:rFonts w:ascii="Times New Roman" w:hAnsi="Times New Roman" w:cs="Times New Roman"/>
          <w:sz w:val="18"/>
          <w:szCs w:val="18"/>
        </w:rPr>
      </w:pPr>
      <w:r w:rsidRPr="001336DE">
        <w:rPr>
          <w:rFonts w:ascii="Times New Roman" w:hAnsi="Times New Roman" w:cs="Times New Roman"/>
          <w:sz w:val="18"/>
          <w:szCs w:val="18"/>
        </w:rPr>
        <w:t>от «17»  марта 2021 г. № 6</w:t>
      </w:r>
    </w:p>
    <w:p w:rsidR="00B53D99" w:rsidRPr="001336DE" w:rsidRDefault="00B53D99" w:rsidP="001336DE">
      <w:pPr>
        <w:pStyle w:val="ConsPlusNormal"/>
        <w:ind w:left="10773"/>
        <w:outlineLvl w:val="1"/>
        <w:rPr>
          <w:rFonts w:ascii="Times New Roman" w:hAnsi="Times New Roman" w:cs="Times New Roman"/>
          <w:sz w:val="18"/>
          <w:szCs w:val="18"/>
        </w:rPr>
      </w:pPr>
    </w:p>
    <w:p w:rsidR="00B53D99" w:rsidRPr="001336DE" w:rsidRDefault="00B53D99" w:rsidP="001336DE">
      <w:pPr>
        <w:pStyle w:val="ConsPlusNormal"/>
        <w:ind w:left="10773"/>
        <w:outlineLvl w:val="1"/>
        <w:rPr>
          <w:rFonts w:ascii="Times New Roman" w:hAnsi="Times New Roman" w:cs="Times New Roman"/>
          <w:sz w:val="18"/>
          <w:szCs w:val="18"/>
        </w:rPr>
      </w:pPr>
      <w:r w:rsidRPr="001336DE">
        <w:rPr>
          <w:rFonts w:ascii="Times New Roman" w:hAnsi="Times New Roman" w:cs="Times New Roman"/>
          <w:sz w:val="18"/>
          <w:szCs w:val="18"/>
        </w:rPr>
        <w:t xml:space="preserve"> «Приложение № 9</w:t>
      </w:r>
    </w:p>
    <w:p w:rsidR="00B53D99" w:rsidRPr="001336DE" w:rsidRDefault="00B53D99" w:rsidP="001336DE">
      <w:pPr>
        <w:pStyle w:val="ConsPlusNormal"/>
        <w:ind w:left="10773"/>
        <w:rPr>
          <w:rFonts w:ascii="Times New Roman" w:hAnsi="Times New Roman" w:cs="Times New Roman"/>
          <w:sz w:val="18"/>
          <w:szCs w:val="18"/>
        </w:rPr>
      </w:pPr>
      <w:r w:rsidRPr="001336DE">
        <w:rPr>
          <w:rFonts w:ascii="Times New Roman" w:hAnsi="Times New Roman" w:cs="Times New Roman"/>
          <w:sz w:val="18"/>
          <w:szCs w:val="18"/>
        </w:rPr>
        <w:t>к Порядку составления</w:t>
      </w:r>
    </w:p>
    <w:p w:rsidR="00B53D99" w:rsidRPr="001336DE" w:rsidRDefault="00B53D99" w:rsidP="001336DE">
      <w:pPr>
        <w:pStyle w:val="ConsPlusNormal"/>
        <w:ind w:left="10773"/>
        <w:rPr>
          <w:rFonts w:ascii="Times New Roman" w:hAnsi="Times New Roman" w:cs="Times New Roman"/>
          <w:sz w:val="18"/>
          <w:szCs w:val="18"/>
        </w:rPr>
      </w:pPr>
      <w:r w:rsidRPr="001336DE">
        <w:rPr>
          <w:rFonts w:ascii="Times New Roman" w:hAnsi="Times New Roman" w:cs="Times New Roman"/>
          <w:sz w:val="18"/>
          <w:szCs w:val="18"/>
        </w:rPr>
        <w:t>и ведения кассового плана исполнения</w:t>
      </w:r>
    </w:p>
    <w:p w:rsidR="00B53D99" w:rsidRPr="001336DE" w:rsidRDefault="00B53D99" w:rsidP="001336DE">
      <w:pPr>
        <w:pStyle w:val="ConsPlusNormal"/>
        <w:ind w:left="10773"/>
        <w:rPr>
          <w:rFonts w:ascii="Times New Roman" w:hAnsi="Times New Roman" w:cs="Times New Roman"/>
          <w:sz w:val="18"/>
          <w:szCs w:val="18"/>
        </w:rPr>
      </w:pPr>
      <w:r w:rsidRPr="001336DE">
        <w:rPr>
          <w:rFonts w:ascii="Times New Roman" w:hAnsi="Times New Roman" w:cs="Times New Roman"/>
          <w:sz w:val="18"/>
          <w:szCs w:val="18"/>
        </w:rPr>
        <w:t>бюджета сельского поселения Табынский сельсовет МР Гафурийский район Республики Башкортостан</w:t>
      </w:r>
    </w:p>
    <w:p w:rsidR="00B53D99" w:rsidRPr="001336DE" w:rsidRDefault="00B53D99" w:rsidP="001336DE">
      <w:pPr>
        <w:pStyle w:val="ConsPlusNormal"/>
        <w:ind w:left="10773"/>
        <w:rPr>
          <w:rFonts w:ascii="Times New Roman" w:hAnsi="Times New Roman" w:cs="Times New Roman"/>
          <w:sz w:val="18"/>
          <w:szCs w:val="18"/>
        </w:rPr>
      </w:pPr>
      <w:r w:rsidRPr="001336DE">
        <w:rPr>
          <w:rFonts w:ascii="Times New Roman" w:hAnsi="Times New Roman" w:cs="Times New Roman"/>
          <w:sz w:val="18"/>
          <w:szCs w:val="18"/>
        </w:rPr>
        <w:t xml:space="preserve">в текущем финансовом году </w:t>
      </w:r>
    </w:p>
    <w:p w:rsidR="00B53D99" w:rsidRPr="001336DE" w:rsidRDefault="00B53D99" w:rsidP="001336DE">
      <w:pPr>
        <w:pStyle w:val="ConsPlusNormal"/>
        <w:rPr>
          <w:rFonts w:ascii="Times New Roman" w:hAnsi="Times New Roman" w:cs="Times New Roman"/>
          <w:sz w:val="18"/>
          <w:szCs w:val="18"/>
        </w:rPr>
      </w:pPr>
    </w:p>
    <w:p w:rsidR="00B53D99" w:rsidRPr="001336DE" w:rsidRDefault="00B53D99" w:rsidP="001336DE">
      <w:pPr>
        <w:pStyle w:val="ConsPlusNonformat"/>
        <w:jc w:val="center"/>
        <w:rPr>
          <w:rFonts w:ascii="Times New Roman" w:hAnsi="Times New Roman" w:cs="Times New Roman"/>
          <w:sz w:val="18"/>
          <w:szCs w:val="18"/>
        </w:rPr>
      </w:pPr>
      <w:bookmarkStart w:id="10" w:name="P380"/>
      <w:bookmarkEnd w:id="10"/>
      <w:r w:rsidRPr="001336DE">
        <w:rPr>
          <w:rFonts w:ascii="Times New Roman" w:hAnsi="Times New Roman" w:cs="Times New Roman"/>
          <w:sz w:val="18"/>
          <w:szCs w:val="18"/>
        </w:rPr>
        <w:t>ПРОГНОЗ ПОСТУПЛЕНИЙ И ПЕРЕЧИСЛЕНИЙ ПО</w:t>
      </w:r>
    </w:p>
    <w:p w:rsidR="00B53D99" w:rsidRPr="001336DE" w:rsidRDefault="00B53D99" w:rsidP="001336DE">
      <w:pPr>
        <w:pStyle w:val="ConsPlusNonformat"/>
        <w:jc w:val="center"/>
        <w:rPr>
          <w:rFonts w:ascii="Times New Roman" w:hAnsi="Times New Roman" w:cs="Times New Roman"/>
          <w:sz w:val="18"/>
          <w:szCs w:val="18"/>
        </w:rPr>
      </w:pPr>
      <w:r w:rsidRPr="001336DE">
        <w:rPr>
          <w:rFonts w:ascii="Times New Roman" w:hAnsi="Times New Roman" w:cs="Times New Roman"/>
          <w:sz w:val="18"/>
          <w:szCs w:val="18"/>
        </w:rPr>
        <w:t>ИСТОЧНИКАМ ФИНАНСИРОВАНИЯ ДЕФИЦИТА БЮДЖЕТА СЕЛЬСКОГО ПОСЕЛЕНИЯ ТАБЫНСКИЙ СЕЛЬСОВЕТ МР ГАФУРИЙСКИЙ РАЙОН РЕСПУБЛИКИ БАШКОРТОСТАН</w:t>
      </w:r>
    </w:p>
    <w:p w:rsidR="00B53D99" w:rsidRPr="00597252" w:rsidRDefault="00B53D99" w:rsidP="001336DE">
      <w:pPr>
        <w:pStyle w:val="ConsPlusNonformat"/>
        <w:jc w:val="center"/>
        <w:rPr>
          <w:rFonts w:ascii="Times New Roman" w:hAnsi="Times New Roman" w:cs="Times New Roman"/>
          <w:sz w:val="18"/>
          <w:szCs w:val="18"/>
        </w:rPr>
      </w:pPr>
      <w:r w:rsidRPr="001336DE">
        <w:rPr>
          <w:rFonts w:ascii="Times New Roman" w:hAnsi="Times New Roman" w:cs="Times New Roman"/>
          <w:sz w:val="18"/>
          <w:szCs w:val="18"/>
        </w:rPr>
        <w:t>НА ТЕКУЩИЙ ФИНАНСОВЫЙ ГОД</w:t>
      </w:r>
    </w:p>
    <w:p w:rsidR="00B53D99" w:rsidRPr="00597252" w:rsidRDefault="00B53D99" w:rsidP="001336DE">
      <w:pPr>
        <w:pStyle w:val="ConsPlusNonformat"/>
        <w:jc w:val="center"/>
        <w:rPr>
          <w:rFonts w:ascii="Times New Roman" w:hAnsi="Times New Roman" w:cs="Times New Roman"/>
          <w:sz w:val="18"/>
          <w:szCs w:val="18"/>
        </w:rPr>
      </w:pPr>
    </w:p>
    <w:p w:rsidR="00B53D99" w:rsidRPr="00597252" w:rsidRDefault="00B53D99" w:rsidP="001336DE">
      <w:pPr>
        <w:pStyle w:val="ConsPlusNonformat"/>
        <w:jc w:val="center"/>
        <w:rPr>
          <w:rFonts w:ascii="Times New Roman" w:hAnsi="Times New Roman" w:cs="Times New Roman"/>
          <w:sz w:val="18"/>
          <w:szCs w:val="18"/>
        </w:rPr>
      </w:pPr>
      <w:r w:rsidRPr="00597252">
        <w:rPr>
          <w:rFonts w:ascii="Times New Roman" w:hAnsi="Times New Roman" w:cs="Times New Roman"/>
          <w:sz w:val="18"/>
          <w:szCs w:val="18"/>
        </w:rPr>
        <w:t>на "_____" __________________ 20__ г.</w:t>
      </w: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                                                                                                                                                                                                                                                                            </w:t>
      </w: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                                                                                                                                      </w:t>
      </w: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Главный администратор источников финансирования дефицита бюджета РБ             </w:t>
      </w: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(соответствующий отраслевой отдел)                                                                        </w:t>
      </w:r>
      <w:r>
        <w:rPr>
          <w:rFonts w:ascii="Times New Roman" w:hAnsi="Times New Roman" w:cs="Times New Roman"/>
          <w:sz w:val="18"/>
          <w:szCs w:val="18"/>
        </w:rPr>
        <w:t>______________________________________________________________________________</w:t>
      </w:r>
      <w:r w:rsidRPr="00597252">
        <w:rPr>
          <w:rFonts w:ascii="Times New Roman" w:hAnsi="Times New Roman" w:cs="Times New Roman"/>
          <w:sz w:val="18"/>
          <w:szCs w:val="18"/>
        </w:rPr>
        <w:t xml:space="preserve">    </w:t>
      </w:r>
    </w:p>
    <w:p w:rsidR="00B53D99" w:rsidRDefault="00B53D99" w:rsidP="001336DE">
      <w:pPr>
        <w:pStyle w:val="ConsPlusNonformat"/>
        <w:jc w:val="both"/>
        <w:rPr>
          <w:rFonts w:ascii="Times New Roman" w:hAnsi="Times New Roman" w:cs="Times New Roman"/>
          <w:sz w:val="18"/>
          <w:szCs w:val="18"/>
        </w:rPr>
      </w:pP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Единица измерения: руб.                                                                                                        </w:t>
      </w: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                                                                                                                                      </w:t>
      </w: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8"/>
        <w:gridCol w:w="1418"/>
        <w:gridCol w:w="709"/>
        <w:gridCol w:w="775"/>
        <w:gridCol w:w="567"/>
        <w:gridCol w:w="851"/>
        <w:gridCol w:w="783"/>
        <w:gridCol w:w="567"/>
        <w:gridCol w:w="567"/>
        <w:gridCol w:w="992"/>
        <w:gridCol w:w="621"/>
        <w:gridCol w:w="730"/>
        <w:gridCol w:w="872"/>
        <w:gridCol w:w="992"/>
        <w:gridCol w:w="851"/>
        <w:gridCol w:w="783"/>
        <w:gridCol w:w="777"/>
        <w:gridCol w:w="753"/>
      </w:tblGrid>
      <w:tr w:rsidR="00B53D99" w:rsidRPr="00E9058F" w:rsidTr="00FD36A7">
        <w:tc>
          <w:tcPr>
            <w:tcW w:w="1338"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Наименование показателя</w:t>
            </w:r>
          </w:p>
        </w:tc>
        <w:tc>
          <w:tcPr>
            <w:tcW w:w="1418" w:type="dxa"/>
            <w:vAlign w:val="center"/>
          </w:tcPr>
          <w:p w:rsidR="00B53D99" w:rsidRPr="00597252" w:rsidRDefault="00B53D99" w:rsidP="00FD36A7">
            <w:pPr>
              <w:pStyle w:val="ConsPlusNormal"/>
              <w:ind w:left="-62"/>
              <w:jc w:val="center"/>
              <w:rPr>
                <w:rFonts w:ascii="Times New Roman" w:hAnsi="Times New Roman" w:cs="Times New Roman"/>
                <w:sz w:val="18"/>
                <w:szCs w:val="18"/>
              </w:rPr>
            </w:pPr>
            <w:r w:rsidRPr="00D322AE">
              <w:rPr>
                <w:rFonts w:ascii="Times New Roman" w:hAnsi="Times New Roman" w:cs="Times New Roman"/>
                <w:sz w:val="18"/>
                <w:szCs w:val="18"/>
              </w:rPr>
              <w:t>Код по БК и дополнительной классификации</w:t>
            </w:r>
          </w:p>
        </w:tc>
        <w:tc>
          <w:tcPr>
            <w:tcW w:w="709"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Я</w:t>
            </w:r>
            <w:r w:rsidRPr="00597252">
              <w:rPr>
                <w:rFonts w:ascii="Times New Roman" w:hAnsi="Times New Roman" w:cs="Times New Roman"/>
                <w:sz w:val="18"/>
                <w:szCs w:val="18"/>
              </w:rPr>
              <w:t>нварь</w:t>
            </w:r>
          </w:p>
        </w:tc>
        <w:tc>
          <w:tcPr>
            <w:tcW w:w="775"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Ф</w:t>
            </w:r>
            <w:r w:rsidRPr="00597252">
              <w:rPr>
                <w:rFonts w:ascii="Times New Roman" w:hAnsi="Times New Roman" w:cs="Times New Roman"/>
                <w:sz w:val="18"/>
                <w:szCs w:val="18"/>
              </w:rPr>
              <w:t>евраль</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М</w:t>
            </w:r>
            <w:r w:rsidRPr="00597252">
              <w:rPr>
                <w:rFonts w:ascii="Times New Roman" w:hAnsi="Times New Roman" w:cs="Times New Roman"/>
                <w:sz w:val="18"/>
                <w:szCs w:val="18"/>
              </w:rPr>
              <w:t>арт</w:t>
            </w:r>
          </w:p>
        </w:tc>
        <w:tc>
          <w:tcPr>
            <w:tcW w:w="851"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Итого за 1 квартал</w:t>
            </w:r>
          </w:p>
        </w:tc>
        <w:tc>
          <w:tcPr>
            <w:tcW w:w="783"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А</w:t>
            </w:r>
            <w:r w:rsidRPr="00597252">
              <w:rPr>
                <w:rFonts w:ascii="Times New Roman" w:hAnsi="Times New Roman" w:cs="Times New Roman"/>
                <w:sz w:val="18"/>
                <w:szCs w:val="18"/>
              </w:rPr>
              <w:t>прель</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М</w:t>
            </w:r>
            <w:r w:rsidRPr="00597252">
              <w:rPr>
                <w:rFonts w:ascii="Times New Roman" w:hAnsi="Times New Roman" w:cs="Times New Roman"/>
                <w:sz w:val="18"/>
                <w:szCs w:val="18"/>
              </w:rPr>
              <w:t>ай</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И</w:t>
            </w:r>
            <w:r w:rsidRPr="00597252">
              <w:rPr>
                <w:rFonts w:ascii="Times New Roman" w:hAnsi="Times New Roman" w:cs="Times New Roman"/>
                <w:sz w:val="18"/>
                <w:szCs w:val="18"/>
              </w:rPr>
              <w:t>юнь</w:t>
            </w:r>
          </w:p>
        </w:tc>
        <w:tc>
          <w:tcPr>
            <w:tcW w:w="992"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Итого за 1 полугодие</w:t>
            </w:r>
          </w:p>
        </w:tc>
        <w:tc>
          <w:tcPr>
            <w:tcW w:w="621"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И</w:t>
            </w:r>
            <w:r w:rsidRPr="00597252">
              <w:rPr>
                <w:rFonts w:ascii="Times New Roman" w:hAnsi="Times New Roman" w:cs="Times New Roman"/>
                <w:sz w:val="18"/>
                <w:szCs w:val="18"/>
              </w:rPr>
              <w:t>юль</w:t>
            </w:r>
          </w:p>
        </w:tc>
        <w:tc>
          <w:tcPr>
            <w:tcW w:w="730"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А</w:t>
            </w:r>
            <w:r w:rsidRPr="00597252">
              <w:rPr>
                <w:rFonts w:ascii="Times New Roman" w:hAnsi="Times New Roman" w:cs="Times New Roman"/>
                <w:sz w:val="18"/>
                <w:szCs w:val="18"/>
              </w:rPr>
              <w:t>вгуст</w:t>
            </w:r>
          </w:p>
        </w:tc>
        <w:tc>
          <w:tcPr>
            <w:tcW w:w="872"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С</w:t>
            </w:r>
            <w:r w:rsidRPr="00597252">
              <w:rPr>
                <w:rFonts w:ascii="Times New Roman" w:hAnsi="Times New Roman" w:cs="Times New Roman"/>
                <w:sz w:val="18"/>
                <w:szCs w:val="18"/>
              </w:rPr>
              <w:t>ентябрь</w:t>
            </w:r>
          </w:p>
        </w:tc>
        <w:tc>
          <w:tcPr>
            <w:tcW w:w="992"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Итого за 9 месяцев</w:t>
            </w:r>
          </w:p>
        </w:tc>
        <w:tc>
          <w:tcPr>
            <w:tcW w:w="851"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О</w:t>
            </w:r>
            <w:r w:rsidRPr="00597252">
              <w:rPr>
                <w:rFonts w:ascii="Times New Roman" w:hAnsi="Times New Roman" w:cs="Times New Roman"/>
                <w:sz w:val="18"/>
                <w:szCs w:val="18"/>
              </w:rPr>
              <w:t>ктябрь</w:t>
            </w:r>
          </w:p>
        </w:tc>
        <w:tc>
          <w:tcPr>
            <w:tcW w:w="783"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Н</w:t>
            </w:r>
            <w:r w:rsidRPr="00597252">
              <w:rPr>
                <w:rFonts w:ascii="Times New Roman" w:hAnsi="Times New Roman" w:cs="Times New Roman"/>
                <w:sz w:val="18"/>
                <w:szCs w:val="18"/>
              </w:rPr>
              <w:t>оябрь</w:t>
            </w:r>
          </w:p>
        </w:tc>
        <w:tc>
          <w:tcPr>
            <w:tcW w:w="777" w:type="dxa"/>
            <w:vAlign w:val="center"/>
          </w:tcPr>
          <w:p w:rsidR="00B53D99" w:rsidRPr="00597252" w:rsidRDefault="00B53D99" w:rsidP="00FD36A7">
            <w:pPr>
              <w:pStyle w:val="ConsPlusNormal"/>
              <w:jc w:val="center"/>
              <w:rPr>
                <w:rFonts w:ascii="Times New Roman" w:hAnsi="Times New Roman" w:cs="Times New Roman"/>
                <w:sz w:val="18"/>
                <w:szCs w:val="18"/>
              </w:rPr>
            </w:pPr>
            <w:r>
              <w:rPr>
                <w:rFonts w:ascii="Times New Roman" w:hAnsi="Times New Roman" w:cs="Times New Roman"/>
                <w:sz w:val="18"/>
                <w:szCs w:val="18"/>
              </w:rPr>
              <w:t>Д</w:t>
            </w:r>
            <w:r w:rsidRPr="00597252">
              <w:rPr>
                <w:rFonts w:ascii="Times New Roman" w:hAnsi="Times New Roman" w:cs="Times New Roman"/>
                <w:sz w:val="18"/>
                <w:szCs w:val="18"/>
              </w:rPr>
              <w:t>екабрь</w:t>
            </w:r>
          </w:p>
        </w:tc>
        <w:tc>
          <w:tcPr>
            <w:tcW w:w="753" w:type="dxa"/>
            <w:vAlign w:val="center"/>
          </w:tcPr>
          <w:p w:rsidR="00B53D99" w:rsidRPr="00597252" w:rsidRDefault="00B53D99" w:rsidP="00FD36A7">
            <w:pPr>
              <w:pStyle w:val="ConsPlusNormal"/>
              <w:ind w:left="-204" w:firstLine="204"/>
              <w:jc w:val="center"/>
              <w:rPr>
                <w:rFonts w:ascii="Times New Roman" w:hAnsi="Times New Roman" w:cs="Times New Roman"/>
                <w:sz w:val="18"/>
                <w:szCs w:val="18"/>
              </w:rPr>
            </w:pPr>
            <w:r w:rsidRPr="00597252">
              <w:rPr>
                <w:rFonts w:ascii="Times New Roman" w:hAnsi="Times New Roman" w:cs="Times New Roman"/>
                <w:sz w:val="18"/>
                <w:szCs w:val="18"/>
              </w:rPr>
              <w:t>Итого за год</w:t>
            </w:r>
          </w:p>
        </w:tc>
      </w:tr>
      <w:tr w:rsidR="00B53D99" w:rsidRPr="00E9058F" w:rsidTr="00FD36A7">
        <w:tc>
          <w:tcPr>
            <w:tcW w:w="1338"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w:t>
            </w:r>
          </w:p>
        </w:tc>
        <w:tc>
          <w:tcPr>
            <w:tcW w:w="1418"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2</w:t>
            </w:r>
          </w:p>
        </w:tc>
        <w:tc>
          <w:tcPr>
            <w:tcW w:w="709"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3</w:t>
            </w:r>
          </w:p>
        </w:tc>
        <w:tc>
          <w:tcPr>
            <w:tcW w:w="775"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4</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5</w:t>
            </w:r>
          </w:p>
        </w:tc>
        <w:tc>
          <w:tcPr>
            <w:tcW w:w="851"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6</w:t>
            </w:r>
          </w:p>
        </w:tc>
        <w:tc>
          <w:tcPr>
            <w:tcW w:w="783"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7</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8</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9</w:t>
            </w:r>
          </w:p>
        </w:tc>
        <w:tc>
          <w:tcPr>
            <w:tcW w:w="992"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10</w:t>
            </w:r>
          </w:p>
        </w:tc>
        <w:tc>
          <w:tcPr>
            <w:tcW w:w="621"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11</w:t>
            </w:r>
          </w:p>
        </w:tc>
        <w:tc>
          <w:tcPr>
            <w:tcW w:w="730"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12</w:t>
            </w:r>
          </w:p>
        </w:tc>
        <w:tc>
          <w:tcPr>
            <w:tcW w:w="872"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13</w:t>
            </w:r>
          </w:p>
        </w:tc>
        <w:tc>
          <w:tcPr>
            <w:tcW w:w="992"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14</w:t>
            </w:r>
          </w:p>
        </w:tc>
        <w:tc>
          <w:tcPr>
            <w:tcW w:w="851"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15</w:t>
            </w:r>
          </w:p>
        </w:tc>
        <w:tc>
          <w:tcPr>
            <w:tcW w:w="783"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16</w:t>
            </w:r>
          </w:p>
        </w:tc>
        <w:tc>
          <w:tcPr>
            <w:tcW w:w="777"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17</w:t>
            </w:r>
          </w:p>
        </w:tc>
        <w:tc>
          <w:tcPr>
            <w:tcW w:w="753"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18</w:t>
            </w: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r w:rsidRPr="00597252">
              <w:rPr>
                <w:rFonts w:ascii="Times New Roman" w:hAnsi="Times New Roman" w:cs="Times New Roman"/>
                <w:sz w:val="18"/>
                <w:szCs w:val="18"/>
              </w:rPr>
              <w:t>Перечисления по источникам, всего</w:t>
            </w: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ind w:left="-62" w:firstLine="141"/>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bl>
    <w:p w:rsidR="00B53D99" w:rsidRDefault="00B53D99" w:rsidP="001336DE">
      <w:r>
        <w:br w:type="page"/>
      </w:r>
    </w:p>
    <w:tbl>
      <w:tblPr>
        <w:tblW w:w="14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338"/>
        <w:gridCol w:w="1418"/>
        <w:gridCol w:w="709"/>
        <w:gridCol w:w="775"/>
        <w:gridCol w:w="567"/>
        <w:gridCol w:w="851"/>
        <w:gridCol w:w="783"/>
        <w:gridCol w:w="567"/>
        <w:gridCol w:w="567"/>
        <w:gridCol w:w="992"/>
        <w:gridCol w:w="621"/>
        <w:gridCol w:w="730"/>
        <w:gridCol w:w="872"/>
        <w:gridCol w:w="992"/>
        <w:gridCol w:w="851"/>
        <w:gridCol w:w="783"/>
        <w:gridCol w:w="777"/>
        <w:gridCol w:w="753"/>
      </w:tblGrid>
      <w:tr w:rsidR="00B53D99" w:rsidRPr="00E9058F" w:rsidTr="00FD36A7">
        <w:tc>
          <w:tcPr>
            <w:tcW w:w="1338"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w:t>
            </w:r>
          </w:p>
        </w:tc>
        <w:tc>
          <w:tcPr>
            <w:tcW w:w="1418"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2</w:t>
            </w:r>
          </w:p>
        </w:tc>
        <w:tc>
          <w:tcPr>
            <w:tcW w:w="709"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3</w:t>
            </w:r>
          </w:p>
        </w:tc>
        <w:tc>
          <w:tcPr>
            <w:tcW w:w="775"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4</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5</w:t>
            </w:r>
          </w:p>
        </w:tc>
        <w:tc>
          <w:tcPr>
            <w:tcW w:w="851"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6</w:t>
            </w:r>
          </w:p>
        </w:tc>
        <w:tc>
          <w:tcPr>
            <w:tcW w:w="783"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7</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8</w:t>
            </w:r>
          </w:p>
        </w:tc>
        <w:tc>
          <w:tcPr>
            <w:tcW w:w="567"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9</w:t>
            </w:r>
          </w:p>
        </w:tc>
        <w:tc>
          <w:tcPr>
            <w:tcW w:w="992"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10</w:t>
            </w:r>
          </w:p>
        </w:tc>
        <w:tc>
          <w:tcPr>
            <w:tcW w:w="621"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11</w:t>
            </w:r>
          </w:p>
        </w:tc>
        <w:tc>
          <w:tcPr>
            <w:tcW w:w="730"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12</w:t>
            </w:r>
          </w:p>
        </w:tc>
        <w:tc>
          <w:tcPr>
            <w:tcW w:w="872"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13</w:t>
            </w:r>
          </w:p>
        </w:tc>
        <w:tc>
          <w:tcPr>
            <w:tcW w:w="992"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14</w:t>
            </w:r>
          </w:p>
        </w:tc>
        <w:tc>
          <w:tcPr>
            <w:tcW w:w="851"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15</w:t>
            </w:r>
          </w:p>
        </w:tc>
        <w:tc>
          <w:tcPr>
            <w:tcW w:w="783"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16</w:t>
            </w:r>
          </w:p>
        </w:tc>
        <w:tc>
          <w:tcPr>
            <w:tcW w:w="777"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17</w:t>
            </w:r>
          </w:p>
        </w:tc>
        <w:tc>
          <w:tcPr>
            <w:tcW w:w="753" w:type="dxa"/>
            <w:vAlign w:val="center"/>
          </w:tcPr>
          <w:p w:rsidR="00B53D99" w:rsidRPr="00597252" w:rsidRDefault="00B53D99" w:rsidP="00FD36A7">
            <w:pPr>
              <w:pStyle w:val="ConsPlusNormal"/>
              <w:jc w:val="center"/>
              <w:rPr>
                <w:rFonts w:ascii="Times New Roman" w:hAnsi="Times New Roman" w:cs="Times New Roman"/>
                <w:sz w:val="18"/>
                <w:szCs w:val="18"/>
              </w:rPr>
            </w:pPr>
            <w:r w:rsidRPr="00597252">
              <w:rPr>
                <w:rFonts w:ascii="Times New Roman" w:hAnsi="Times New Roman" w:cs="Times New Roman"/>
                <w:sz w:val="18"/>
                <w:szCs w:val="18"/>
              </w:rPr>
              <w:t>18</w:t>
            </w: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r w:rsidRPr="00597252">
              <w:rPr>
                <w:rFonts w:ascii="Times New Roman" w:hAnsi="Times New Roman" w:cs="Times New Roman"/>
                <w:sz w:val="18"/>
                <w:szCs w:val="18"/>
              </w:rPr>
              <w:t>Поступления по источникам, всего</w:t>
            </w: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r w:rsidR="00B53D99" w:rsidRPr="00E9058F" w:rsidTr="00FD36A7">
        <w:tc>
          <w:tcPr>
            <w:tcW w:w="1338" w:type="dxa"/>
          </w:tcPr>
          <w:p w:rsidR="00B53D99" w:rsidRPr="00597252" w:rsidRDefault="00B53D99" w:rsidP="00FD36A7">
            <w:pPr>
              <w:pStyle w:val="ConsPlusNormal"/>
              <w:jc w:val="both"/>
              <w:rPr>
                <w:rFonts w:ascii="Times New Roman" w:hAnsi="Times New Roman" w:cs="Times New Roman"/>
                <w:sz w:val="18"/>
                <w:szCs w:val="18"/>
              </w:rPr>
            </w:pPr>
            <w:r w:rsidRPr="00597252">
              <w:rPr>
                <w:rFonts w:ascii="Times New Roman" w:hAnsi="Times New Roman" w:cs="Times New Roman"/>
                <w:sz w:val="18"/>
                <w:szCs w:val="18"/>
              </w:rPr>
              <w:t>ИТОГО</w:t>
            </w:r>
          </w:p>
        </w:tc>
        <w:tc>
          <w:tcPr>
            <w:tcW w:w="1418" w:type="dxa"/>
          </w:tcPr>
          <w:p w:rsidR="00B53D99" w:rsidRPr="00597252" w:rsidRDefault="00B53D99" w:rsidP="00FD36A7">
            <w:pPr>
              <w:pStyle w:val="ConsPlusNormal"/>
              <w:rPr>
                <w:rFonts w:ascii="Times New Roman" w:hAnsi="Times New Roman" w:cs="Times New Roman"/>
                <w:sz w:val="18"/>
                <w:szCs w:val="18"/>
              </w:rPr>
            </w:pPr>
          </w:p>
        </w:tc>
        <w:tc>
          <w:tcPr>
            <w:tcW w:w="709" w:type="dxa"/>
          </w:tcPr>
          <w:p w:rsidR="00B53D99" w:rsidRPr="00597252" w:rsidRDefault="00B53D99" w:rsidP="00FD36A7">
            <w:pPr>
              <w:pStyle w:val="ConsPlusNormal"/>
              <w:rPr>
                <w:rFonts w:ascii="Times New Roman" w:hAnsi="Times New Roman" w:cs="Times New Roman"/>
                <w:sz w:val="18"/>
                <w:szCs w:val="18"/>
              </w:rPr>
            </w:pPr>
          </w:p>
        </w:tc>
        <w:tc>
          <w:tcPr>
            <w:tcW w:w="775"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567"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621" w:type="dxa"/>
          </w:tcPr>
          <w:p w:rsidR="00B53D99" w:rsidRPr="00597252" w:rsidRDefault="00B53D99" w:rsidP="00FD36A7">
            <w:pPr>
              <w:pStyle w:val="ConsPlusNormal"/>
              <w:rPr>
                <w:rFonts w:ascii="Times New Roman" w:hAnsi="Times New Roman" w:cs="Times New Roman"/>
                <w:sz w:val="18"/>
                <w:szCs w:val="18"/>
              </w:rPr>
            </w:pPr>
          </w:p>
        </w:tc>
        <w:tc>
          <w:tcPr>
            <w:tcW w:w="730" w:type="dxa"/>
          </w:tcPr>
          <w:p w:rsidR="00B53D99" w:rsidRPr="00597252" w:rsidRDefault="00B53D99" w:rsidP="00FD36A7">
            <w:pPr>
              <w:pStyle w:val="ConsPlusNormal"/>
              <w:rPr>
                <w:rFonts w:ascii="Times New Roman" w:hAnsi="Times New Roman" w:cs="Times New Roman"/>
                <w:sz w:val="18"/>
                <w:szCs w:val="18"/>
              </w:rPr>
            </w:pPr>
          </w:p>
        </w:tc>
        <w:tc>
          <w:tcPr>
            <w:tcW w:w="872" w:type="dxa"/>
          </w:tcPr>
          <w:p w:rsidR="00B53D99" w:rsidRPr="00597252" w:rsidRDefault="00B53D99" w:rsidP="00FD36A7">
            <w:pPr>
              <w:pStyle w:val="ConsPlusNormal"/>
              <w:rPr>
                <w:rFonts w:ascii="Times New Roman" w:hAnsi="Times New Roman" w:cs="Times New Roman"/>
                <w:sz w:val="18"/>
                <w:szCs w:val="18"/>
              </w:rPr>
            </w:pPr>
          </w:p>
        </w:tc>
        <w:tc>
          <w:tcPr>
            <w:tcW w:w="992" w:type="dxa"/>
          </w:tcPr>
          <w:p w:rsidR="00B53D99" w:rsidRPr="00597252" w:rsidRDefault="00B53D99" w:rsidP="00FD36A7">
            <w:pPr>
              <w:pStyle w:val="ConsPlusNormal"/>
              <w:rPr>
                <w:rFonts w:ascii="Times New Roman" w:hAnsi="Times New Roman" w:cs="Times New Roman"/>
                <w:sz w:val="18"/>
                <w:szCs w:val="18"/>
              </w:rPr>
            </w:pPr>
          </w:p>
        </w:tc>
        <w:tc>
          <w:tcPr>
            <w:tcW w:w="851" w:type="dxa"/>
          </w:tcPr>
          <w:p w:rsidR="00B53D99" w:rsidRPr="00597252" w:rsidRDefault="00B53D99" w:rsidP="00FD36A7">
            <w:pPr>
              <w:pStyle w:val="ConsPlusNormal"/>
              <w:rPr>
                <w:rFonts w:ascii="Times New Roman" w:hAnsi="Times New Roman" w:cs="Times New Roman"/>
                <w:sz w:val="18"/>
                <w:szCs w:val="18"/>
              </w:rPr>
            </w:pPr>
          </w:p>
        </w:tc>
        <w:tc>
          <w:tcPr>
            <w:tcW w:w="783" w:type="dxa"/>
          </w:tcPr>
          <w:p w:rsidR="00B53D99" w:rsidRPr="00597252" w:rsidRDefault="00B53D99" w:rsidP="00FD36A7">
            <w:pPr>
              <w:pStyle w:val="ConsPlusNormal"/>
              <w:rPr>
                <w:rFonts w:ascii="Times New Roman" w:hAnsi="Times New Roman" w:cs="Times New Roman"/>
                <w:sz w:val="18"/>
                <w:szCs w:val="18"/>
              </w:rPr>
            </w:pPr>
          </w:p>
        </w:tc>
        <w:tc>
          <w:tcPr>
            <w:tcW w:w="777" w:type="dxa"/>
          </w:tcPr>
          <w:p w:rsidR="00B53D99" w:rsidRPr="00597252" w:rsidRDefault="00B53D99" w:rsidP="00FD36A7">
            <w:pPr>
              <w:pStyle w:val="ConsPlusNormal"/>
              <w:rPr>
                <w:rFonts w:ascii="Times New Roman" w:hAnsi="Times New Roman" w:cs="Times New Roman"/>
                <w:sz w:val="18"/>
                <w:szCs w:val="18"/>
              </w:rPr>
            </w:pPr>
          </w:p>
        </w:tc>
        <w:tc>
          <w:tcPr>
            <w:tcW w:w="753" w:type="dxa"/>
          </w:tcPr>
          <w:p w:rsidR="00B53D99" w:rsidRPr="00597252" w:rsidRDefault="00B53D99" w:rsidP="00FD36A7">
            <w:pPr>
              <w:pStyle w:val="ConsPlusNormal"/>
              <w:rPr>
                <w:rFonts w:ascii="Times New Roman" w:hAnsi="Times New Roman" w:cs="Times New Roman"/>
                <w:sz w:val="18"/>
                <w:szCs w:val="18"/>
              </w:rPr>
            </w:pPr>
          </w:p>
        </w:tc>
      </w:tr>
    </w:tbl>
    <w:p w:rsidR="00B53D99" w:rsidRPr="00597252" w:rsidRDefault="00B53D99" w:rsidP="001336DE">
      <w:pPr>
        <w:pStyle w:val="ConsPlusNormal"/>
        <w:jc w:val="both"/>
        <w:rPr>
          <w:rFonts w:ascii="Times New Roman" w:hAnsi="Times New Roman" w:cs="Times New Roman"/>
          <w:sz w:val="18"/>
          <w:szCs w:val="18"/>
        </w:rPr>
      </w:pP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Руководитель        </w:t>
      </w:r>
      <w:r>
        <w:rPr>
          <w:rFonts w:ascii="Times New Roman" w:hAnsi="Times New Roman" w:cs="Times New Roman"/>
          <w:sz w:val="18"/>
          <w:szCs w:val="18"/>
        </w:rPr>
        <w:t xml:space="preserve">     </w:t>
      </w:r>
      <w:r w:rsidRPr="00597252">
        <w:rPr>
          <w:rFonts w:ascii="Times New Roman" w:hAnsi="Times New Roman" w:cs="Times New Roman"/>
          <w:sz w:val="18"/>
          <w:szCs w:val="18"/>
        </w:rPr>
        <w:t>_____________   ___________________________________</w:t>
      </w: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(Начальник отдела)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597252">
        <w:rPr>
          <w:rFonts w:ascii="Times New Roman" w:hAnsi="Times New Roman" w:cs="Times New Roman"/>
          <w:sz w:val="18"/>
          <w:szCs w:val="18"/>
        </w:rPr>
        <w:t>(расшифровка подписи)</w:t>
      </w:r>
    </w:p>
    <w:p w:rsidR="00B53D99" w:rsidRDefault="00B53D99" w:rsidP="001336DE">
      <w:pPr>
        <w:pStyle w:val="ConsPlusNonformat"/>
        <w:jc w:val="both"/>
        <w:rPr>
          <w:rFonts w:ascii="Times New Roman" w:hAnsi="Times New Roman" w:cs="Times New Roman"/>
          <w:sz w:val="18"/>
          <w:szCs w:val="18"/>
        </w:rPr>
      </w:pP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Исполнитель    _____________ ____________ ______________________ ___________</w:t>
      </w: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(должность)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(расшифровка подписи)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(телефон)</w:t>
      </w:r>
    </w:p>
    <w:p w:rsidR="00B53D99" w:rsidRDefault="00B53D99" w:rsidP="001336DE">
      <w:pPr>
        <w:pStyle w:val="ConsPlusNonformat"/>
        <w:jc w:val="both"/>
        <w:rPr>
          <w:rFonts w:ascii="Times New Roman" w:hAnsi="Times New Roman" w:cs="Times New Roman"/>
          <w:sz w:val="18"/>
          <w:szCs w:val="18"/>
        </w:rPr>
      </w:pPr>
    </w:p>
    <w:p w:rsidR="00B53D99" w:rsidRPr="00597252" w:rsidRDefault="00B53D99" w:rsidP="001336DE">
      <w:pPr>
        <w:pStyle w:val="ConsPlusNonformat"/>
        <w:jc w:val="both"/>
        <w:rPr>
          <w:rFonts w:ascii="Times New Roman" w:hAnsi="Times New Roman" w:cs="Times New Roman"/>
          <w:sz w:val="18"/>
          <w:szCs w:val="18"/>
        </w:rPr>
      </w:pPr>
    </w:p>
    <w:p w:rsidR="00B53D99" w:rsidRPr="00597252" w:rsidRDefault="00B53D99" w:rsidP="001336DE">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"_____" __________________ 20___ г.</w:t>
      </w:r>
      <w:r>
        <w:rPr>
          <w:rFonts w:ascii="Times New Roman" w:hAnsi="Times New Roman" w:cs="Times New Roman"/>
          <w:sz w:val="18"/>
          <w:szCs w:val="18"/>
        </w:rPr>
        <w:t>»</w:t>
      </w:r>
    </w:p>
    <w:p w:rsidR="00B53D99" w:rsidRPr="00597252" w:rsidRDefault="00B53D99" w:rsidP="001336DE">
      <w:pPr>
        <w:spacing w:after="0" w:line="240" w:lineRule="auto"/>
        <w:rPr>
          <w:rFonts w:ascii="Times New Roman" w:hAnsi="Times New Roman"/>
          <w:sz w:val="18"/>
          <w:szCs w:val="18"/>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Default="00B53D99" w:rsidP="005F02EF">
      <w:pPr>
        <w:pStyle w:val="ConsPlusNormal"/>
        <w:ind w:left="10773"/>
        <w:outlineLvl w:val="1"/>
        <w:rPr>
          <w:rFonts w:ascii="Times New Roman" w:hAnsi="Times New Roman" w:cs="Times New Roman"/>
          <w:sz w:val="18"/>
          <w:szCs w:val="18"/>
          <w:highlight w:val="yellow"/>
        </w:rPr>
      </w:pPr>
    </w:p>
    <w:p w:rsidR="00B53D99" w:rsidRPr="005F02EF" w:rsidRDefault="00B53D99" w:rsidP="005F02EF">
      <w:pPr>
        <w:pStyle w:val="ConsPlusNormal"/>
        <w:ind w:left="10773"/>
        <w:outlineLvl w:val="1"/>
        <w:rPr>
          <w:rFonts w:ascii="Times New Roman" w:hAnsi="Times New Roman" w:cs="Times New Roman"/>
          <w:sz w:val="18"/>
          <w:szCs w:val="18"/>
        </w:rPr>
      </w:pPr>
      <w:r w:rsidRPr="005F02EF">
        <w:rPr>
          <w:rFonts w:ascii="Times New Roman" w:hAnsi="Times New Roman" w:cs="Times New Roman"/>
          <w:sz w:val="18"/>
          <w:szCs w:val="18"/>
        </w:rPr>
        <w:t>Приложение № 10</w:t>
      </w:r>
    </w:p>
    <w:p w:rsidR="00B53D99" w:rsidRPr="005F02EF" w:rsidRDefault="00B53D99" w:rsidP="005F02EF">
      <w:pPr>
        <w:pStyle w:val="ConsPlusNormal"/>
        <w:ind w:left="10773"/>
        <w:outlineLvl w:val="1"/>
        <w:rPr>
          <w:rFonts w:ascii="Times New Roman" w:hAnsi="Times New Roman" w:cs="Times New Roman"/>
          <w:sz w:val="18"/>
          <w:szCs w:val="18"/>
        </w:rPr>
      </w:pPr>
      <w:r w:rsidRPr="005F02EF">
        <w:rPr>
          <w:rFonts w:ascii="Times New Roman" w:hAnsi="Times New Roman" w:cs="Times New Roman"/>
          <w:sz w:val="18"/>
          <w:szCs w:val="18"/>
        </w:rPr>
        <w:t xml:space="preserve">к Изменениям, вносимым в распоряжение администрации сельского поселения Табынский сельсовет  МР Гафурийский район Республики Башкортостан, утвержденным </w:t>
      </w:r>
    </w:p>
    <w:p w:rsidR="00B53D99" w:rsidRPr="005F02EF" w:rsidRDefault="00B53D99" w:rsidP="005F02EF">
      <w:pPr>
        <w:pStyle w:val="ConsPlusNormal"/>
        <w:ind w:left="10773"/>
        <w:outlineLvl w:val="1"/>
        <w:rPr>
          <w:rFonts w:ascii="Times New Roman" w:hAnsi="Times New Roman" w:cs="Times New Roman"/>
          <w:sz w:val="18"/>
          <w:szCs w:val="18"/>
        </w:rPr>
      </w:pPr>
      <w:r w:rsidRPr="005F02EF">
        <w:rPr>
          <w:rFonts w:ascii="Times New Roman" w:hAnsi="Times New Roman" w:cs="Times New Roman"/>
          <w:sz w:val="18"/>
          <w:szCs w:val="18"/>
        </w:rPr>
        <w:t>от «17»  марта 2021 г. № 6</w:t>
      </w:r>
    </w:p>
    <w:p w:rsidR="00B53D99" w:rsidRPr="005F02EF" w:rsidRDefault="00B53D99" w:rsidP="005F02EF">
      <w:pPr>
        <w:pStyle w:val="ConsPlusNormal"/>
        <w:ind w:left="10773"/>
        <w:outlineLvl w:val="1"/>
        <w:rPr>
          <w:rFonts w:ascii="Times New Roman" w:hAnsi="Times New Roman" w:cs="Times New Roman"/>
          <w:sz w:val="18"/>
          <w:szCs w:val="18"/>
        </w:rPr>
      </w:pPr>
    </w:p>
    <w:p w:rsidR="00B53D99" w:rsidRPr="005F02EF" w:rsidRDefault="00B53D99" w:rsidP="005F02EF">
      <w:pPr>
        <w:pStyle w:val="ConsPlusNormal"/>
        <w:ind w:left="10773"/>
        <w:outlineLvl w:val="1"/>
        <w:rPr>
          <w:rFonts w:ascii="Times New Roman" w:hAnsi="Times New Roman" w:cs="Times New Roman"/>
          <w:sz w:val="18"/>
          <w:szCs w:val="18"/>
        </w:rPr>
      </w:pPr>
      <w:r w:rsidRPr="005F02EF">
        <w:rPr>
          <w:rFonts w:ascii="Times New Roman" w:hAnsi="Times New Roman" w:cs="Times New Roman"/>
          <w:sz w:val="18"/>
          <w:szCs w:val="18"/>
        </w:rPr>
        <w:t xml:space="preserve"> «Приложение № 10</w:t>
      </w:r>
    </w:p>
    <w:p w:rsidR="00B53D99" w:rsidRPr="005F02EF" w:rsidRDefault="00B53D99" w:rsidP="005F02EF">
      <w:pPr>
        <w:pStyle w:val="ConsPlusNormal"/>
        <w:ind w:left="10773"/>
        <w:rPr>
          <w:rFonts w:ascii="Times New Roman" w:hAnsi="Times New Roman" w:cs="Times New Roman"/>
          <w:sz w:val="18"/>
          <w:szCs w:val="18"/>
        </w:rPr>
      </w:pPr>
      <w:r w:rsidRPr="005F02EF">
        <w:rPr>
          <w:rFonts w:ascii="Times New Roman" w:hAnsi="Times New Roman" w:cs="Times New Roman"/>
          <w:sz w:val="18"/>
          <w:szCs w:val="18"/>
        </w:rPr>
        <w:t>к Порядку составления</w:t>
      </w:r>
    </w:p>
    <w:p w:rsidR="00B53D99" w:rsidRPr="005F02EF" w:rsidRDefault="00B53D99" w:rsidP="005F02EF">
      <w:pPr>
        <w:pStyle w:val="ConsPlusNormal"/>
        <w:ind w:left="10773"/>
        <w:rPr>
          <w:rFonts w:ascii="Times New Roman" w:hAnsi="Times New Roman" w:cs="Times New Roman"/>
          <w:sz w:val="18"/>
          <w:szCs w:val="18"/>
        </w:rPr>
      </w:pPr>
      <w:r w:rsidRPr="005F02EF">
        <w:rPr>
          <w:rFonts w:ascii="Times New Roman" w:hAnsi="Times New Roman" w:cs="Times New Roman"/>
          <w:sz w:val="18"/>
          <w:szCs w:val="18"/>
        </w:rPr>
        <w:t>и ведения кассового плана исполнения</w:t>
      </w:r>
    </w:p>
    <w:p w:rsidR="00B53D99" w:rsidRPr="005F02EF" w:rsidRDefault="00B53D99" w:rsidP="005F02EF">
      <w:pPr>
        <w:pStyle w:val="ConsPlusNormal"/>
        <w:ind w:left="10773"/>
        <w:rPr>
          <w:rFonts w:ascii="Times New Roman" w:hAnsi="Times New Roman" w:cs="Times New Roman"/>
          <w:sz w:val="18"/>
          <w:szCs w:val="18"/>
        </w:rPr>
      </w:pPr>
      <w:r w:rsidRPr="005F02EF">
        <w:rPr>
          <w:rFonts w:ascii="Times New Roman" w:hAnsi="Times New Roman" w:cs="Times New Roman"/>
          <w:sz w:val="18"/>
          <w:szCs w:val="18"/>
        </w:rPr>
        <w:t>бюджета сельского поселения Табынский сельсовет МР Гафурийский район Республики Башкортостан</w:t>
      </w:r>
    </w:p>
    <w:p w:rsidR="00B53D99" w:rsidRPr="005F02EF" w:rsidRDefault="00B53D99" w:rsidP="005F02EF">
      <w:pPr>
        <w:pStyle w:val="ConsPlusNormal"/>
        <w:ind w:left="10773"/>
        <w:rPr>
          <w:rFonts w:ascii="Times New Roman" w:hAnsi="Times New Roman" w:cs="Times New Roman"/>
          <w:sz w:val="18"/>
          <w:szCs w:val="18"/>
        </w:rPr>
      </w:pPr>
      <w:r w:rsidRPr="005F02EF">
        <w:rPr>
          <w:rFonts w:ascii="Times New Roman" w:hAnsi="Times New Roman" w:cs="Times New Roman"/>
          <w:sz w:val="18"/>
          <w:szCs w:val="18"/>
        </w:rPr>
        <w:t xml:space="preserve">в текущем финансовом году </w:t>
      </w:r>
    </w:p>
    <w:p w:rsidR="00B53D99" w:rsidRPr="005F02EF" w:rsidRDefault="00B53D99" w:rsidP="005F02EF">
      <w:pPr>
        <w:pStyle w:val="ConsPlusNormal"/>
        <w:rPr>
          <w:rFonts w:ascii="Times New Roman" w:hAnsi="Times New Roman" w:cs="Times New Roman"/>
          <w:sz w:val="18"/>
          <w:szCs w:val="18"/>
        </w:rPr>
      </w:pPr>
    </w:p>
    <w:p w:rsidR="00B53D99" w:rsidRPr="005F02EF" w:rsidRDefault="00B53D99" w:rsidP="005F02EF">
      <w:pPr>
        <w:pStyle w:val="ConsPlusNonformat"/>
        <w:jc w:val="center"/>
        <w:rPr>
          <w:rFonts w:ascii="Times New Roman" w:hAnsi="Times New Roman" w:cs="Times New Roman"/>
          <w:sz w:val="18"/>
          <w:szCs w:val="18"/>
        </w:rPr>
      </w:pPr>
      <w:r w:rsidRPr="005F02EF">
        <w:rPr>
          <w:rFonts w:ascii="Times New Roman" w:hAnsi="Times New Roman" w:cs="Times New Roman"/>
          <w:sz w:val="18"/>
          <w:szCs w:val="18"/>
        </w:rPr>
        <w:t>ПРОГНОЗ ПОСТУПЛЕНИЙ И ПЕРЕЧИСЛЕНИЙ ПО</w:t>
      </w:r>
    </w:p>
    <w:p w:rsidR="00B53D99" w:rsidRPr="005F02EF" w:rsidRDefault="00B53D99" w:rsidP="005F02EF">
      <w:pPr>
        <w:pStyle w:val="ConsPlusNonformat"/>
        <w:jc w:val="center"/>
        <w:rPr>
          <w:rFonts w:ascii="Times New Roman" w:hAnsi="Times New Roman" w:cs="Times New Roman"/>
          <w:sz w:val="18"/>
          <w:szCs w:val="18"/>
        </w:rPr>
      </w:pPr>
      <w:r w:rsidRPr="005F02EF">
        <w:rPr>
          <w:rFonts w:ascii="Times New Roman" w:hAnsi="Times New Roman" w:cs="Times New Roman"/>
          <w:sz w:val="18"/>
          <w:szCs w:val="18"/>
        </w:rPr>
        <w:t>ИСТОЧНИКАМ ФИНАНСИРОВАНИЯ ДЕФИЦИТА БЮДЖЕТА СЕЛЬСКОГО ПОСЕЛЕНИЯ ТАБЫНСКИЙ СЕЛЬСОВЕТ МР ГАФУРИЙСКИЙ РАЙОН РЕСПУБЛИКИ БАШКОРТОСТАН</w:t>
      </w:r>
    </w:p>
    <w:p w:rsidR="00B53D99" w:rsidRPr="00597252" w:rsidRDefault="00B53D99" w:rsidP="005F02EF">
      <w:pPr>
        <w:pStyle w:val="ConsPlusNonformat"/>
        <w:jc w:val="center"/>
        <w:rPr>
          <w:rFonts w:ascii="Times New Roman" w:hAnsi="Times New Roman" w:cs="Times New Roman"/>
          <w:sz w:val="18"/>
          <w:szCs w:val="18"/>
        </w:rPr>
      </w:pPr>
      <w:r w:rsidRPr="005F02EF">
        <w:rPr>
          <w:rFonts w:ascii="Times New Roman" w:hAnsi="Times New Roman" w:cs="Times New Roman"/>
          <w:sz w:val="18"/>
          <w:szCs w:val="18"/>
        </w:rPr>
        <w:t>НА ТЕКУЩИЙ МЕСЯЦ</w:t>
      </w:r>
    </w:p>
    <w:p w:rsidR="00B53D99" w:rsidRPr="00597252" w:rsidRDefault="00B53D99" w:rsidP="005F02EF">
      <w:pPr>
        <w:pStyle w:val="ConsPlusNonformat"/>
        <w:jc w:val="center"/>
        <w:rPr>
          <w:rFonts w:ascii="Times New Roman" w:hAnsi="Times New Roman" w:cs="Times New Roman"/>
          <w:sz w:val="18"/>
          <w:szCs w:val="18"/>
        </w:rPr>
      </w:pPr>
    </w:p>
    <w:p w:rsidR="00B53D99" w:rsidRPr="00597252" w:rsidRDefault="00B53D99" w:rsidP="005F02EF">
      <w:pPr>
        <w:pStyle w:val="ConsPlusNonformat"/>
        <w:jc w:val="center"/>
        <w:rPr>
          <w:rFonts w:ascii="Times New Roman" w:hAnsi="Times New Roman" w:cs="Times New Roman"/>
          <w:sz w:val="18"/>
          <w:szCs w:val="18"/>
        </w:rPr>
      </w:pPr>
      <w:r w:rsidRPr="00597252">
        <w:rPr>
          <w:rFonts w:ascii="Times New Roman" w:hAnsi="Times New Roman" w:cs="Times New Roman"/>
          <w:sz w:val="18"/>
          <w:szCs w:val="18"/>
        </w:rPr>
        <w:t>на "_____" __________________ 20__ г.</w:t>
      </w: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                                                                                                                                      </w:t>
      </w: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                                                                                                                                                                                                                                                                            </w:t>
      </w: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Главный администратор источников финансирования дефицита бюджета РБ             </w:t>
      </w: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(соответствующий отраслевой отдел)                                                                        </w:t>
      </w:r>
      <w:r>
        <w:rPr>
          <w:rFonts w:ascii="Times New Roman" w:hAnsi="Times New Roman" w:cs="Times New Roman"/>
          <w:sz w:val="18"/>
          <w:szCs w:val="18"/>
        </w:rPr>
        <w:t>______________________________________________________________________________</w:t>
      </w:r>
      <w:r w:rsidRPr="00597252">
        <w:rPr>
          <w:rFonts w:ascii="Times New Roman" w:hAnsi="Times New Roman" w:cs="Times New Roman"/>
          <w:sz w:val="18"/>
          <w:szCs w:val="18"/>
        </w:rPr>
        <w:t xml:space="preserve">    </w:t>
      </w:r>
    </w:p>
    <w:p w:rsidR="00B53D99" w:rsidRDefault="00B53D99" w:rsidP="005F02EF">
      <w:pPr>
        <w:pStyle w:val="ConsPlusNonformat"/>
        <w:jc w:val="both"/>
        <w:rPr>
          <w:rFonts w:ascii="Times New Roman" w:hAnsi="Times New Roman" w:cs="Times New Roman"/>
          <w:sz w:val="18"/>
          <w:szCs w:val="18"/>
        </w:rPr>
      </w:pP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Единица измерения: руб.                                                                                                        </w:t>
      </w: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                                                                                                                                      </w:t>
      </w:r>
    </w:p>
    <w:tbl>
      <w:tblPr>
        <w:tblW w:w="14639"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622"/>
        <w:gridCol w:w="709"/>
        <w:gridCol w:w="1417"/>
        <w:gridCol w:w="1275"/>
        <w:gridCol w:w="425"/>
        <w:gridCol w:w="425"/>
        <w:gridCol w:w="426"/>
        <w:gridCol w:w="283"/>
        <w:gridCol w:w="449"/>
        <w:gridCol w:w="402"/>
        <w:gridCol w:w="425"/>
        <w:gridCol w:w="425"/>
        <w:gridCol w:w="426"/>
        <w:gridCol w:w="461"/>
        <w:gridCol w:w="389"/>
        <w:gridCol w:w="425"/>
        <w:gridCol w:w="426"/>
        <w:gridCol w:w="425"/>
        <w:gridCol w:w="425"/>
        <w:gridCol w:w="425"/>
        <w:gridCol w:w="426"/>
        <w:gridCol w:w="425"/>
        <w:gridCol w:w="425"/>
        <w:gridCol w:w="425"/>
        <w:gridCol w:w="426"/>
        <w:gridCol w:w="425"/>
        <w:gridCol w:w="402"/>
      </w:tblGrid>
      <w:tr w:rsidR="00B53D99" w:rsidRPr="0078458D" w:rsidTr="00FD36A7">
        <w:tc>
          <w:tcPr>
            <w:tcW w:w="1622" w:type="dxa"/>
            <w:vMerge w:val="restart"/>
            <w:tcBorders>
              <w:lef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Наименование показателя</w:t>
            </w:r>
          </w:p>
        </w:tc>
        <w:tc>
          <w:tcPr>
            <w:tcW w:w="709" w:type="dxa"/>
            <w:vMerge w:val="restart"/>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Код строки</w:t>
            </w:r>
          </w:p>
        </w:tc>
        <w:tc>
          <w:tcPr>
            <w:tcW w:w="1417" w:type="dxa"/>
            <w:vMerge w:val="restart"/>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F04CD">
              <w:rPr>
                <w:rFonts w:ascii="Times New Roman" w:hAnsi="Times New Roman" w:cs="Times New Roman"/>
                <w:sz w:val="18"/>
                <w:szCs w:val="18"/>
                <w:lang w:eastAsia="en-US"/>
              </w:rPr>
              <w:t>Код по БК и дополнительной классификации</w:t>
            </w:r>
          </w:p>
        </w:tc>
        <w:tc>
          <w:tcPr>
            <w:tcW w:w="1275" w:type="dxa"/>
            <w:vMerge w:val="restart"/>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Прогноз на месяц, всего</w:t>
            </w:r>
          </w:p>
        </w:tc>
        <w:tc>
          <w:tcPr>
            <w:tcW w:w="9616" w:type="dxa"/>
            <w:gridSpan w:val="23"/>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в том числе по рабочим дням месяца:</w:t>
            </w:r>
          </w:p>
        </w:tc>
      </w:tr>
      <w:tr w:rsidR="00B53D99" w:rsidRPr="0078458D" w:rsidTr="00FD36A7">
        <w:tc>
          <w:tcPr>
            <w:tcW w:w="1622" w:type="dxa"/>
            <w:vMerge/>
            <w:tcBorders>
              <w:left w:val="single" w:sz="4" w:space="0" w:color="auto"/>
            </w:tcBorders>
            <w:vAlign w:val="center"/>
          </w:tcPr>
          <w:p w:rsidR="00B53D99" w:rsidRPr="006E741B" w:rsidRDefault="00B53D99" w:rsidP="00FD36A7">
            <w:pPr>
              <w:spacing w:after="0" w:line="240" w:lineRule="auto"/>
              <w:jc w:val="center"/>
              <w:rPr>
                <w:rFonts w:ascii="Times New Roman" w:hAnsi="Times New Roman"/>
                <w:sz w:val="18"/>
                <w:szCs w:val="18"/>
              </w:rPr>
            </w:pPr>
          </w:p>
        </w:tc>
        <w:tc>
          <w:tcPr>
            <w:tcW w:w="709" w:type="dxa"/>
            <w:vMerge/>
            <w:vAlign w:val="center"/>
          </w:tcPr>
          <w:p w:rsidR="00B53D99" w:rsidRPr="006E741B" w:rsidRDefault="00B53D99" w:rsidP="00FD36A7">
            <w:pPr>
              <w:spacing w:after="0" w:line="240" w:lineRule="auto"/>
              <w:jc w:val="center"/>
              <w:rPr>
                <w:rFonts w:ascii="Times New Roman" w:hAnsi="Times New Roman"/>
                <w:sz w:val="18"/>
                <w:szCs w:val="18"/>
              </w:rPr>
            </w:pPr>
          </w:p>
        </w:tc>
        <w:tc>
          <w:tcPr>
            <w:tcW w:w="1417" w:type="dxa"/>
            <w:vMerge/>
            <w:vAlign w:val="center"/>
          </w:tcPr>
          <w:p w:rsidR="00B53D99" w:rsidRPr="006E741B" w:rsidRDefault="00B53D99" w:rsidP="00FD36A7">
            <w:pPr>
              <w:spacing w:after="0" w:line="240" w:lineRule="auto"/>
              <w:jc w:val="center"/>
              <w:rPr>
                <w:rFonts w:ascii="Times New Roman" w:hAnsi="Times New Roman"/>
                <w:sz w:val="18"/>
                <w:szCs w:val="18"/>
              </w:rPr>
            </w:pPr>
          </w:p>
        </w:tc>
        <w:tc>
          <w:tcPr>
            <w:tcW w:w="1275" w:type="dxa"/>
            <w:vMerge/>
            <w:vAlign w:val="center"/>
          </w:tcPr>
          <w:p w:rsidR="00B53D99" w:rsidRPr="006E741B" w:rsidRDefault="00B53D99" w:rsidP="00FD36A7">
            <w:pPr>
              <w:spacing w:after="0" w:line="240" w:lineRule="auto"/>
              <w:jc w:val="center"/>
              <w:rPr>
                <w:rFonts w:ascii="Times New Roman" w:hAnsi="Times New Roman"/>
                <w:sz w:val="18"/>
                <w:szCs w:val="18"/>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r>
      <w:tr w:rsidR="00B53D99" w:rsidRPr="0078458D" w:rsidTr="00FD36A7">
        <w:tc>
          <w:tcPr>
            <w:tcW w:w="1622" w:type="dxa"/>
            <w:tcBorders>
              <w:lef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w:t>
            </w:r>
          </w:p>
        </w:tc>
        <w:tc>
          <w:tcPr>
            <w:tcW w:w="70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w:t>
            </w:r>
          </w:p>
        </w:tc>
        <w:tc>
          <w:tcPr>
            <w:tcW w:w="1417"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3</w:t>
            </w:r>
          </w:p>
        </w:tc>
        <w:tc>
          <w:tcPr>
            <w:tcW w:w="127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4</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5</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6</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7</w:t>
            </w: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8</w:t>
            </w: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9</w:t>
            </w: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10</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11</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12</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13</w:t>
            </w: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14</w:t>
            </w: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15</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16</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17</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18</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19</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20</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21</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22</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23</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24</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25</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26</w:t>
            </w: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27</w:t>
            </w:r>
          </w:p>
        </w:tc>
      </w:tr>
      <w:tr w:rsidR="00B53D99" w:rsidRPr="0078458D" w:rsidTr="00FD36A7">
        <w:tc>
          <w:tcPr>
            <w:tcW w:w="1622" w:type="dxa"/>
            <w:tcBorders>
              <w:left w:val="single" w:sz="4" w:space="0" w:color="auto"/>
            </w:tcBorders>
          </w:tcPr>
          <w:p w:rsidR="00B53D99" w:rsidRPr="006E741B" w:rsidRDefault="00B53D99" w:rsidP="00FD36A7">
            <w:pPr>
              <w:pStyle w:val="ConsPlusNormal"/>
              <w:spacing w:line="276" w:lineRule="auto"/>
              <w:rPr>
                <w:rFonts w:ascii="Times New Roman" w:hAnsi="Times New Roman" w:cs="Times New Roman"/>
                <w:sz w:val="18"/>
                <w:szCs w:val="18"/>
                <w:lang w:eastAsia="en-US"/>
              </w:rPr>
            </w:pPr>
            <w:r w:rsidRPr="006E741B">
              <w:rPr>
                <w:rFonts w:ascii="Times New Roman" w:hAnsi="Times New Roman" w:cs="Times New Roman"/>
                <w:sz w:val="18"/>
                <w:szCs w:val="18"/>
                <w:lang w:eastAsia="en-US"/>
              </w:rPr>
              <w:t>Перечисления по источникам, всего</w:t>
            </w:r>
          </w:p>
        </w:tc>
        <w:tc>
          <w:tcPr>
            <w:tcW w:w="70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0100</w:t>
            </w:r>
          </w:p>
        </w:tc>
        <w:tc>
          <w:tcPr>
            <w:tcW w:w="1417"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x</w:t>
            </w:r>
          </w:p>
        </w:tc>
        <w:tc>
          <w:tcPr>
            <w:tcW w:w="127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r>
      <w:tr w:rsidR="00B53D99" w:rsidRPr="0078458D" w:rsidTr="00FD36A7">
        <w:tc>
          <w:tcPr>
            <w:tcW w:w="1622" w:type="dxa"/>
            <w:tcBorders>
              <w:left w:val="single" w:sz="4" w:space="0" w:color="auto"/>
            </w:tcBorders>
          </w:tcPr>
          <w:p w:rsidR="00B53D99" w:rsidRPr="006E741B" w:rsidRDefault="00B53D99" w:rsidP="00FD36A7">
            <w:pPr>
              <w:pStyle w:val="ConsPlusNormal"/>
              <w:spacing w:line="276" w:lineRule="auto"/>
              <w:rPr>
                <w:rFonts w:ascii="Times New Roman" w:hAnsi="Times New Roman" w:cs="Times New Roman"/>
                <w:sz w:val="18"/>
                <w:szCs w:val="18"/>
                <w:lang w:eastAsia="en-US"/>
              </w:rPr>
            </w:pPr>
          </w:p>
        </w:tc>
        <w:tc>
          <w:tcPr>
            <w:tcW w:w="709"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417"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27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283"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49"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61"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389"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tcBorders>
              <w:top w:val="nil"/>
              <w:bottom w:val="nil"/>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top w:val="nil"/>
              <w:bottom w:val="nil"/>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r>
      <w:tr w:rsidR="00B53D99" w:rsidRPr="0078458D" w:rsidTr="00FD36A7">
        <w:tc>
          <w:tcPr>
            <w:tcW w:w="1622" w:type="dxa"/>
            <w:tcBorders>
              <w:left w:val="single" w:sz="4" w:space="0" w:color="auto"/>
            </w:tcBorders>
          </w:tcPr>
          <w:p w:rsidR="00B53D99" w:rsidRPr="006E741B" w:rsidRDefault="00B53D99" w:rsidP="00FD36A7">
            <w:pPr>
              <w:pStyle w:val="ConsPlusNormal"/>
              <w:spacing w:line="276" w:lineRule="auto"/>
              <w:rPr>
                <w:rFonts w:ascii="Times New Roman" w:hAnsi="Times New Roman" w:cs="Times New Roman"/>
                <w:sz w:val="18"/>
                <w:szCs w:val="18"/>
                <w:lang w:eastAsia="en-US"/>
              </w:rPr>
            </w:pPr>
          </w:p>
        </w:tc>
        <w:tc>
          <w:tcPr>
            <w:tcW w:w="70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417"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27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r>
      <w:tr w:rsidR="00B53D99" w:rsidRPr="0078458D" w:rsidTr="00FD36A7">
        <w:tc>
          <w:tcPr>
            <w:tcW w:w="1622" w:type="dxa"/>
            <w:tcBorders>
              <w:left w:val="single" w:sz="4" w:space="0" w:color="auto"/>
            </w:tcBorders>
          </w:tcPr>
          <w:p w:rsidR="00B53D99" w:rsidRPr="006E741B" w:rsidRDefault="00B53D99" w:rsidP="00FD36A7">
            <w:pPr>
              <w:pStyle w:val="ConsPlusNormal"/>
              <w:spacing w:line="276" w:lineRule="auto"/>
              <w:rPr>
                <w:rFonts w:ascii="Times New Roman" w:hAnsi="Times New Roman" w:cs="Times New Roman"/>
                <w:sz w:val="18"/>
                <w:szCs w:val="18"/>
                <w:lang w:eastAsia="en-US"/>
              </w:rPr>
            </w:pPr>
            <w:r w:rsidRPr="006E741B">
              <w:rPr>
                <w:rFonts w:ascii="Times New Roman" w:hAnsi="Times New Roman" w:cs="Times New Roman"/>
                <w:sz w:val="18"/>
                <w:szCs w:val="18"/>
                <w:lang w:eastAsia="en-US"/>
              </w:rPr>
              <w:t>Поступления по источникам, всего</w:t>
            </w:r>
          </w:p>
        </w:tc>
        <w:tc>
          <w:tcPr>
            <w:tcW w:w="70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0200</w:t>
            </w:r>
          </w:p>
        </w:tc>
        <w:tc>
          <w:tcPr>
            <w:tcW w:w="1417"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x</w:t>
            </w:r>
          </w:p>
        </w:tc>
        <w:tc>
          <w:tcPr>
            <w:tcW w:w="127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r>
      <w:tr w:rsidR="00B53D99" w:rsidRPr="0078458D" w:rsidTr="00FD36A7">
        <w:tc>
          <w:tcPr>
            <w:tcW w:w="1622" w:type="dxa"/>
            <w:tcBorders>
              <w:left w:val="single" w:sz="4" w:space="0" w:color="auto"/>
            </w:tcBorders>
          </w:tcPr>
          <w:p w:rsidR="00B53D99" w:rsidRPr="006E741B" w:rsidRDefault="00B53D99" w:rsidP="00FD36A7">
            <w:pPr>
              <w:pStyle w:val="ConsPlusNormal"/>
              <w:spacing w:line="276" w:lineRule="auto"/>
              <w:rPr>
                <w:rFonts w:ascii="Times New Roman" w:hAnsi="Times New Roman" w:cs="Times New Roman"/>
                <w:sz w:val="18"/>
                <w:szCs w:val="18"/>
                <w:lang w:eastAsia="en-US"/>
              </w:rPr>
            </w:pPr>
          </w:p>
        </w:tc>
        <w:tc>
          <w:tcPr>
            <w:tcW w:w="70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417"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27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r>
      <w:tr w:rsidR="00B53D99" w:rsidRPr="0078458D" w:rsidTr="00FD36A7">
        <w:tc>
          <w:tcPr>
            <w:tcW w:w="1622" w:type="dxa"/>
            <w:tcBorders>
              <w:lef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w:t>
            </w:r>
          </w:p>
        </w:tc>
        <w:tc>
          <w:tcPr>
            <w:tcW w:w="70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w:t>
            </w:r>
          </w:p>
        </w:tc>
        <w:tc>
          <w:tcPr>
            <w:tcW w:w="1417"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3</w:t>
            </w:r>
          </w:p>
        </w:tc>
        <w:tc>
          <w:tcPr>
            <w:tcW w:w="127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4</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5</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6</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7</w:t>
            </w: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8</w:t>
            </w: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9</w:t>
            </w: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10</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11</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12</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13</w:t>
            </w: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14</w:t>
            </w: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15</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16</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17</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18</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19</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20</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21</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22</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23</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24</w:t>
            </w: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25</w:t>
            </w: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26</w:t>
            </w: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r w:rsidRPr="006E741B">
              <w:rPr>
                <w:rFonts w:ascii="Times New Roman" w:hAnsi="Times New Roman" w:cs="Times New Roman"/>
                <w:sz w:val="18"/>
                <w:szCs w:val="18"/>
                <w:lang w:eastAsia="en-US"/>
              </w:rPr>
              <w:t>27</w:t>
            </w:r>
          </w:p>
        </w:tc>
      </w:tr>
      <w:tr w:rsidR="00B53D99" w:rsidRPr="0078458D" w:rsidTr="00FD36A7">
        <w:tc>
          <w:tcPr>
            <w:tcW w:w="1622" w:type="dxa"/>
            <w:tcBorders>
              <w:left w:val="single" w:sz="4" w:space="0" w:color="auto"/>
            </w:tcBorders>
          </w:tcPr>
          <w:p w:rsidR="00B53D99" w:rsidRPr="006E741B" w:rsidRDefault="00B53D99" w:rsidP="00FD36A7">
            <w:pPr>
              <w:pStyle w:val="ConsPlusNormal"/>
              <w:spacing w:line="276" w:lineRule="auto"/>
              <w:rPr>
                <w:rFonts w:ascii="Times New Roman" w:hAnsi="Times New Roman" w:cs="Times New Roman"/>
                <w:sz w:val="18"/>
                <w:szCs w:val="18"/>
                <w:lang w:eastAsia="en-US"/>
              </w:rPr>
            </w:pPr>
          </w:p>
        </w:tc>
        <w:tc>
          <w:tcPr>
            <w:tcW w:w="70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417"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27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r>
      <w:tr w:rsidR="00B53D99" w:rsidRPr="0078458D" w:rsidTr="00FD36A7">
        <w:tc>
          <w:tcPr>
            <w:tcW w:w="1622" w:type="dxa"/>
            <w:tcBorders>
              <w:left w:val="single" w:sz="4" w:space="0" w:color="auto"/>
            </w:tcBorders>
          </w:tcPr>
          <w:p w:rsidR="00B53D99" w:rsidRPr="006E741B" w:rsidRDefault="00B53D99" w:rsidP="00FD36A7">
            <w:pPr>
              <w:pStyle w:val="ConsPlusNormal"/>
              <w:spacing w:line="276" w:lineRule="auto"/>
              <w:rPr>
                <w:rFonts w:ascii="Times New Roman" w:hAnsi="Times New Roman" w:cs="Times New Roman"/>
                <w:sz w:val="18"/>
                <w:szCs w:val="18"/>
                <w:lang w:eastAsia="en-US"/>
              </w:rPr>
            </w:pPr>
            <w:r w:rsidRPr="006E741B">
              <w:rPr>
                <w:rFonts w:ascii="Times New Roman" w:hAnsi="Times New Roman" w:cs="Times New Roman"/>
                <w:sz w:val="18"/>
                <w:szCs w:val="18"/>
                <w:lang w:eastAsia="en-US"/>
              </w:rPr>
              <w:t>Итого</w:t>
            </w:r>
          </w:p>
        </w:tc>
        <w:tc>
          <w:tcPr>
            <w:tcW w:w="70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417"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127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283"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4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61"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389"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6"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25" w:type="dxa"/>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c>
          <w:tcPr>
            <w:tcW w:w="402" w:type="dxa"/>
            <w:tcBorders>
              <w:right w:val="single" w:sz="4" w:space="0" w:color="auto"/>
            </w:tcBorders>
            <w:vAlign w:val="center"/>
          </w:tcPr>
          <w:p w:rsidR="00B53D99" w:rsidRPr="006E741B" w:rsidRDefault="00B53D99" w:rsidP="00FD36A7">
            <w:pPr>
              <w:pStyle w:val="ConsPlusNormal"/>
              <w:spacing w:line="276" w:lineRule="auto"/>
              <w:jc w:val="center"/>
              <w:rPr>
                <w:rFonts w:ascii="Times New Roman" w:hAnsi="Times New Roman" w:cs="Times New Roman"/>
                <w:sz w:val="18"/>
                <w:szCs w:val="18"/>
                <w:lang w:eastAsia="en-US"/>
              </w:rPr>
            </w:pPr>
          </w:p>
        </w:tc>
      </w:tr>
    </w:tbl>
    <w:p w:rsidR="00B53D99" w:rsidRPr="00597252" w:rsidRDefault="00B53D99" w:rsidP="005F02EF">
      <w:pPr>
        <w:pStyle w:val="ConsPlusNormal"/>
        <w:jc w:val="both"/>
        <w:rPr>
          <w:rFonts w:ascii="Times New Roman" w:hAnsi="Times New Roman" w:cs="Times New Roman"/>
          <w:sz w:val="18"/>
          <w:szCs w:val="18"/>
        </w:rPr>
      </w:pP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Руководитель        </w:t>
      </w:r>
      <w:r>
        <w:rPr>
          <w:rFonts w:ascii="Times New Roman" w:hAnsi="Times New Roman" w:cs="Times New Roman"/>
          <w:sz w:val="18"/>
          <w:szCs w:val="18"/>
        </w:rPr>
        <w:t xml:space="preserve">     </w:t>
      </w:r>
      <w:r w:rsidRPr="00597252">
        <w:rPr>
          <w:rFonts w:ascii="Times New Roman" w:hAnsi="Times New Roman" w:cs="Times New Roman"/>
          <w:sz w:val="18"/>
          <w:szCs w:val="18"/>
        </w:rPr>
        <w:t>_____________   ___________________________________</w:t>
      </w: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(Начальник отдела)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597252">
        <w:rPr>
          <w:rFonts w:ascii="Times New Roman" w:hAnsi="Times New Roman" w:cs="Times New Roman"/>
          <w:sz w:val="18"/>
          <w:szCs w:val="18"/>
        </w:rPr>
        <w:t>(расшифровка подписи)</w:t>
      </w:r>
    </w:p>
    <w:p w:rsidR="00B53D99" w:rsidRDefault="00B53D99" w:rsidP="005F02EF">
      <w:pPr>
        <w:pStyle w:val="ConsPlusNonformat"/>
        <w:jc w:val="both"/>
        <w:rPr>
          <w:rFonts w:ascii="Times New Roman" w:hAnsi="Times New Roman" w:cs="Times New Roman"/>
          <w:sz w:val="18"/>
          <w:szCs w:val="18"/>
        </w:rPr>
      </w:pP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Исполнитель    _____________ ____________ ______________________ ___________</w:t>
      </w: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 xml:space="preserve">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(должность)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(подпись) </w:t>
      </w:r>
      <w:r>
        <w:rPr>
          <w:rFonts w:ascii="Times New Roman" w:hAnsi="Times New Roman" w:cs="Times New Roman"/>
          <w:sz w:val="18"/>
          <w:szCs w:val="18"/>
        </w:rPr>
        <w:t xml:space="preserve">    </w:t>
      </w:r>
      <w:r w:rsidRPr="00597252">
        <w:rPr>
          <w:rFonts w:ascii="Times New Roman" w:hAnsi="Times New Roman" w:cs="Times New Roman"/>
          <w:sz w:val="18"/>
          <w:szCs w:val="18"/>
        </w:rPr>
        <w:t xml:space="preserve"> (расшифровка подписи) </w:t>
      </w:r>
      <w:r>
        <w:rPr>
          <w:rFonts w:ascii="Times New Roman" w:hAnsi="Times New Roman" w:cs="Times New Roman"/>
          <w:sz w:val="18"/>
          <w:szCs w:val="18"/>
        </w:rPr>
        <w:t xml:space="preserve">   </w:t>
      </w:r>
      <w:r w:rsidRPr="00597252">
        <w:rPr>
          <w:rFonts w:ascii="Times New Roman" w:hAnsi="Times New Roman" w:cs="Times New Roman"/>
          <w:sz w:val="18"/>
          <w:szCs w:val="18"/>
        </w:rPr>
        <w:t>(телефон)</w:t>
      </w:r>
    </w:p>
    <w:p w:rsidR="00B53D99" w:rsidRPr="00597252" w:rsidRDefault="00B53D99" w:rsidP="005F02EF">
      <w:pPr>
        <w:pStyle w:val="ConsPlusNonformat"/>
        <w:jc w:val="both"/>
        <w:rPr>
          <w:rFonts w:ascii="Times New Roman" w:hAnsi="Times New Roman" w:cs="Times New Roman"/>
          <w:sz w:val="18"/>
          <w:szCs w:val="18"/>
        </w:rPr>
      </w:pPr>
    </w:p>
    <w:p w:rsidR="00B53D99" w:rsidRPr="00597252" w:rsidRDefault="00B53D99" w:rsidP="005F02EF">
      <w:pPr>
        <w:pStyle w:val="ConsPlusNonformat"/>
        <w:jc w:val="both"/>
        <w:rPr>
          <w:rFonts w:ascii="Times New Roman" w:hAnsi="Times New Roman" w:cs="Times New Roman"/>
          <w:sz w:val="18"/>
          <w:szCs w:val="18"/>
        </w:rPr>
      </w:pPr>
      <w:r w:rsidRPr="00597252">
        <w:rPr>
          <w:rFonts w:ascii="Times New Roman" w:hAnsi="Times New Roman" w:cs="Times New Roman"/>
          <w:sz w:val="18"/>
          <w:szCs w:val="18"/>
        </w:rPr>
        <w:t>"_____" __________________ 20___ г.</w:t>
      </w:r>
      <w:r>
        <w:rPr>
          <w:rFonts w:ascii="Times New Roman" w:hAnsi="Times New Roman" w:cs="Times New Roman"/>
          <w:sz w:val="18"/>
          <w:szCs w:val="18"/>
        </w:rPr>
        <w:t>»</w:t>
      </w:r>
    </w:p>
    <w:p w:rsidR="00B53D99" w:rsidRPr="00597252" w:rsidRDefault="00B53D99" w:rsidP="005F02EF">
      <w:pPr>
        <w:spacing w:after="0" w:line="240" w:lineRule="auto"/>
        <w:rPr>
          <w:rFonts w:ascii="Times New Roman" w:hAnsi="Times New Roman"/>
          <w:sz w:val="18"/>
          <w:szCs w:val="18"/>
        </w:rPr>
      </w:pPr>
    </w:p>
    <w:p w:rsidR="00B53D99" w:rsidRPr="001336DE" w:rsidRDefault="00B53D99" w:rsidP="001336DE">
      <w:pPr>
        <w:rPr>
          <w:rFonts w:ascii="Times New Roman" w:hAnsi="Times New Roman"/>
          <w:sz w:val="28"/>
          <w:szCs w:val="28"/>
          <w:lang w:eastAsia="ru-RU"/>
        </w:rPr>
      </w:pPr>
    </w:p>
    <w:sectPr w:rsidR="00B53D99" w:rsidRPr="001336DE" w:rsidSect="008219B7">
      <w:headerReference w:type="default" r:id="rId10"/>
      <w:pgSz w:w="16838" w:h="11906" w:orient="landscape"/>
      <w:pgMar w:top="1134" w:right="850" w:bottom="426"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3D99" w:rsidRDefault="00B53D99">
      <w:r>
        <w:separator/>
      </w:r>
    </w:p>
  </w:endnote>
  <w:endnote w:type="continuationSeparator" w:id="0">
    <w:p w:rsidR="00B53D99" w:rsidRDefault="00B53D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altName w:val="?? ??"/>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Times">
    <w:altName w:val="Symbol"/>
    <w:panose1 w:val="02020800000000000000"/>
    <w:charset w:val="02"/>
    <w:family w:val="roman"/>
    <w:pitch w:val="variable"/>
    <w:sig w:usb0="00000000" w:usb1="10000000" w:usb2="00000000" w:usb3="00000000" w:csb0="80000000" w:csb1="00000000"/>
  </w:font>
  <w:font w:name="Times Cyr Bash Normal">
    <w:altName w:val="Trebuchet MS"/>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D99" w:rsidRDefault="00B53D99" w:rsidP="003A15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53D99" w:rsidRDefault="00B53D99" w:rsidP="00A63F4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D99" w:rsidRDefault="00B53D99" w:rsidP="003A15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rsidR="00B53D99" w:rsidRDefault="00B53D99" w:rsidP="00A63F4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3D99" w:rsidRDefault="00B53D99">
      <w:r>
        <w:separator/>
      </w:r>
    </w:p>
  </w:footnote>
  <w:footnote w:type="continuationSeparator" w:id="0">
    <w:p w:rsidR="00B53D99" w:rsidRDefault="00B53D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3D99" w:rsidRPr="00F626FE" w:rsidRDefault="00B53D99">
    <w:pPr>
      <w:pStyle w:val="Header"/>
      <w:jc w:val="center"/>
      <w:rPr>
        <w:rFonts w:ascii="Times New Roman" w:hAnsi="Times New Roman"/>
        <w:sz w:val="20"/>
        <w:szCs w:val="20"/>
      </w:rPr>
    </w:pPr>
    <w:r w:rsidRPr="00F626FE">
      <w:rPr>
        <w:rFonts w:ascii="Times New Roman" w:hAnsi="Times New Roman"/>
        <w:sz w:val="20"/>
        <w:szCs w:val="20"/>
      </w:rPr>
      <w:fldChar w:fldCharType="begin"/>
    </w:r>
    <w:r w:rsidRPr="00F626FE">
      <w:rPr>
        <w:rFonts w:ascii="Times New Roman" w:hAnsi="Times New Roman"/>
        <w:sz w:val="20"/>
        <w:szCs w:val="20"/>
      </w:rPr>
      <w:instrText>PAGE   \* MERGEFORMAT</w:instrText>
    </w:r>
    <w:r w:rsidRPr="00F626FE">
      <w:rPr>
        <w:rFonts w:ascii="Times New Roman" w:hAnsi="Times New Roman"/>
        <w:sz w:val="20"/>
        <w:szCs w:val="20"/>
      </w:rPr>
      <w:fldChar w:fldCharType="separate"/>
    </w:r>
    <w:r>
      <w:rPr>
        <w:rFonts w:ascii="Times New Roman" w:hAnsi="Times New Roman"/>
        <w:noProof/>
        <w:sz w:val="20"/>
        <w:szCs w:val="20"/>
      </w:rPr>
      <w:t>45</w:t>
    </w:r>
    <w:r w:rsidRPr="00F626FE">
      <w:rPr>
        <w:rFonts w:ascii="Times New Roman" w:hAnsi="Times New Roman"/>
        <w:sz w:val="20"/>
        <w:szCs w:val="20"/>
      </w:rPr>
      <w:fldChar w:fldCharType="end"/>
    </w:r>
  </w:p>
  <w:p w:rsidR="00B53D99" w:rsidRDefault="00B53D9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DB6C1B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7641AE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936CEC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4806BA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8CE09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7C4C8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5DECE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4C4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9C2233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CFAC11E"/>
    <w:lvl w:ilvl="0">
      <w:start w:val="1"/>
      <w:numFmt w:val="bullet"/>
      <w:lvlText w:val=""/>
      <w:lvlJc w:val="left"/>
      <w:pPr>
        <w:tabs>
          <w:tab w:val="num" w:pos="360"/>
        </w:tabs>
        <w:ind w:left="360" w:hanging="360"/>
      </w:pPr>
      <w:rPr>
        <w:rFonts w:ascii="Symbol" w:hAnsi="Symbol" w:hint="default"/>
      </w:rPr>
    </w:lvl>
  </w:abstractNum>
  <w:abstractNum w:abstractNumId="10">
    <w:nsid w:val="11924C28"/>
    <w:multiLevelType w:val="hybridMultilevel"/>
    <w:tmpl w:val="B7408322"/>
    <w:lvl w:ilvl="0" w:tplc="F50EB2AC">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235D537E"/>
    <w:multiLevelType w:val="hybridMultilevel"/>
    <w:tmpl w:val="F9B2BE3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7CFC353B"/>
    <w:multiLevelType w:val="hybridMultilevel"/>
    <w:tmpl w:val="289E89D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332BB"/>
    <w:rsid w:val="0002082B"/>
    <w:rsid w:val="0002173A"/>
    <w:rsid w:val="00027D22"/>
    <w:rsid w:val="00041078"/>
    <w:rsid w:val="000C6071"/>
    <w:rsid w:val="000E114E"/>
    <w:rsid w:val="000E4A35"/>
    <w:rsid w:val="00130442"/>
    <w:rsid w:val="001336DE"/>
    <w:rsid w:val="00141B30"/>
    <w:rsid w:val="00184BFB"/>
    <w:rsid w:val="00187BBE"/>
    <w:rsid w:val="00194608"/>
    <w:rsid w:val="001B5A9F"/>
    <w:rsid w:val="001C0161"/>
    <w:rsid w:val="001D4052"/>
    <w:rsid w:val="001F4E12"/>
    <w:rsid w:val="00200431"/>
    <w:rsid w:val="00213589"/>
    <w:rsid w:val="002161D7"/>
    <w:rsid w:val="002459E8"/>
    <w:rsid w:val="002946F1"/>
    <w:rsid w:val="002A395C"/>
    <w:rsid w:val="002D2AA6"/>
    <w:rsid w:val="003868E7"/>
    <w:rsid w:val="00386B37"/>
    <w:rsid w:val="0039486F"/>
    <w:rsid w:val="003A155C"/>
    <w:rsid w:val="003E5993"/>
    <w:rsid w:val="003F1E7D"/>
    <w:rsid w:val="00401326"/>
    <w:rsid w:val="00410AC2"/>
    <w:rsid w:val="00432CA0"/>
    <w:rsid w:val="00476ABA"/>
    <w:rsid w:val="004C25C2"/>
    <w:rsid w:val="004D2D77"/>
    <w:rsid w:val="004E37D9"/>
    <w:rsid w:val="004E5E80"/>
    <w:rsid w:val="005137D6"/>
    <w:rsid w:val="00520876"/>
    <w:rsid w:val="005223F9"/>
    <w:rsid w:val="00537A60"/>
    <w:rsid w:val="00542114"/>
    <w:rsid w:val="0054515E"/>
    <w:rsid w:val="00574455"/>
    <w:rsid w:val="0059268D"/>
    <w:rsid w:val="00597252"/>
    <w:rsid w:val="005C1A8E"/>
    <w:rsid w:val="005E538C"/>
    <w:rsid w:val="005F02EF"/>
    <w:rsid w:val="00616DB6"/>
    <w:rsid w:val="0062734F"/>
    <w:rsid w:val="00656E8E"/>
    <w:rsid w:val="0067398C"/>
    <w:rsid w:val="00683D12"/>
    <w:rsid w:val="00685EBC"/>
    <w:rsid w:val="0069451A"/>
    <w:rsid w:val="006A36AF"/>
    <w:rsid w:val="006B568B"/>
    <w:rsid w:val="006E1383"/>
    <w:rsid w:val="006E741B"/>
    <w:rsid w:val="006F04CD"/>
    <w:rsid w:val="00723987"/>
    <w:rsid w:val="007362B0"/>
    <w:rsid w:val="00773AF8"/>
    <w:rsid w:val="0078458D"/>
    <w:rsid w:val="007C54F1"/>
    <w:rsid w:val="007C71D3"/>
    <w:rsid w:val="007D2F35"/>
    <w:rsid w:val="007E3BD7"/>
    <w:rsid w:val="00815A10"/>
    <w:rsid w:val="008219B7"/>
    <w:rsid w:val="00843879"/>
    <w:rsid w:val="00853CDE"/>
    <w:rsid w:val="00861C82"/>
    <w:rsid w:val="00874776"/>
    <w:rsid w:val="00883F84"/>
    <w:rsid w:val="008879AE"/>
    <w:rsid w:val="00891555"/>
    <w:rsid w:val="008F58F9"/>
    <w:rsid w:val="009011F4"/>
    <w:rsid w:val="00927D36"/>
    <w:rsid w:val="0094221E"/>
    <w:rsid w:val="00945EE9"/>
    <w:rsid w:val="0094678F"/>
    <w:rsid w:val="00946AD6"/>
    <w:rsid w:val="0096087E"/>
    <w:rsid w:val="0096400A"/>
    <w:rsid w:val="00965B95"/>
    <w:rsid w:val="009812E1"/>
    <w:rsid w:val="00996961"/>
    <w:rsid w:val="009A1A44"/>
    <w:rsid w:val="009D7632"/>
    <w:rsid w:val="009E550C"/>
    <w:rsid w:val="00A008EC"/>
    <w:rsid w:val="00A30CE6"/>
    <w:rsid w:val="00A477F0"/>
    <w:rsid w:val="00A63F4F"/>
    <w:rsid w:val="00A70408"/>
    <w:rsid w:val="00AB4628"/>
    <w:rsid w:val="00AF5557"/>
    <w:rsid w:val="00B27F9B"/>
    <w:rsid w:val="00B46F0D"/>
    <w:rsid w:val="00B503B3"/>
    <w:rsid w:val="00B53D99"/>
    <w:rsid w:val="00B63BB2"/>
    <w:rsid w:val="00B658AB"/>
    <w:rsid w:val="00B80595"/>
    <w:rsid w:val="00B86DC4"/>
    <w:rsid w:val="00BB106B"/>
    <w:rsid w:val="00BB2407"/>
    <w:rsid w:val="00BB72BA"/>
    <w:rsid w:val="00BD2E76"/>
    <w:rsid w:val="00BF5C8D"/>
    <w:rsid w:val="00C332BB"/>
    <w:rsid w:val="00C368F4"/>
    <w:rsid w:val="00C47CCF"/>
    <w:rsid w:val="00C55C3B"/>
    <w:rsid w:val="00C61DBA"/>
    <w:rsid w:val="00C70D41"/>
    <w:rsid w:val="00C71778"/>
    <w:rsid w:val="00C77A2F"/>
    <w:rsid w:val="00C86AE3"/>
    <w:rsid w:val="00CA5125"/>
    <w:rsid w:val="00CA53CC"/>
    <w:rsid w:val="00CB74D5"/>
    <w:rsid w:val="00D06884"/>
    <w:rsid w:val="00D322AE"/>
    <w:rsid w:val="00D52C78"/>
    <w:rsid w:val="00D821FA"/>
    <w:rsid w:val="00D97CE0"/>
    <w:rsid w:val="00DE3F01"/>
    <w:rsid w:val="00E01895"/>
    <w:rsid w:val="00E11250"/>
    <w:rsid w:val="00E12F73"/>
    <w:rsid w:val="00E2617D"/>
    <w:rsid w:val="00E31BEB"/>
    <w:rsid w:val="00E40BCB"/>
    <w:rsid w:val="00E47E76"/>
    <w:rsid w:val="00E6044B"/>
    <w:rsid w:val="00E67472"/>
    <w:rsid w:val="00E9058F"/>
    <w:rsid w:val="00EA1D22"/>
    <w:rsid w:val="00EC4DCC"/>
    <w:rsid w:val="00EC64A9"/>
    <w:rsid w:val="00EE3F95"/>
    <w:rsid w:val="00EE6412"/>
    <w:rsid w:val="00EF4DA5"/>
    <w:rsid w:val="00F0217D"/>
    <w:rsid w:val="00F0321E"/>
    <w:rsid w:val="00F31AE0"/>
    <w:rsid w:val="00F34F52"/>
    <w:rsid w:val="00F47CBA"/>
    <w:rsid w:val="00F50503"/>
    <w:rsid w:val="00F626FE"/>
    <w:rsid w:val="00F86863"/>
    <w:rsid w:val="00FA726E"/>
    <w:rsid w:val="00FD36A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17D"/>
    <w:pPr>
      <w:spacing w:after="200" w:line="276" w:lineRule="auto"/>
    </w:pPr>
    <w:rPr>
      <w:lang w:eastAsia="en-US"/>
    </w:rPr>
  </w:style>
  <w:style w:type="paragraph" w:styleId="Heading5">
    <w:name w:val="heading 5"/>
    <w:basedOn w:val="Normal"/>
    <w:next w:val="Normal"/>
    <w:link w:val="Heading5Char"/>
    <w:uiPriority w:val="99"/>
    <w:qFormat/>
    <w:locked/>
    <w:rsid w:val="00EE6412"/>
    <w:pPr>
      <w:keepNext/>
      <w:spacing w:after="0" w:line="240" w:lineRule="auto"/>
      <w:jc w:val="center"/>
      <w:outlineLvl w:val="4"/>
    </w:pPr>
    <w:rPr>
      <w:rFonts w:ascii="Times New Roman" w:hAnsi="Times New Roman"/>
      <w:b/>
      <w:shadow/>
      <w:spacing w:val="60"/>
      <w:sz w:val="48"/>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locked/>
    <w:rsid w:val="002459E8"/>
    <w:rPr>
      <w:rFonts w:ascii="Calibri" w:hAnsi="Calibri" w:cs="Times New Roman"/>
      <w:b/>
      <w:bCs/>
      <w:i/>
      <w:iCs/>
      <w:sz w:val="26"/>
      <w:szCs w:val="26"/>
      <w:lang w:eastAsia="en-US"/>
    </w:rPr>
  </w:style>
  <w:style w:type="paragraph" w:styleId="BalloonText">
    <w:name w:val="Balloon Text"/>
    <w:basedOn w:val="Normal"/>
    <w:link w:val="BalloonTextChar"/>
    <w:uiPriority w:val="99"/>
    <w:semiHidden/>
    <w:rsid w:val="00C332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332BB"/>
    <w:rPr>
      <w:rFonts w:ascii="Tahoma" w:hAnsi="Tahoma" w:cs="Tahoma"/>
      <w:sz w:val="16"/>
      <w:szCs w:val="16"/>
    </w:rPr>
  </w:style>
  <w:style w:type="paragraph" w:styleId="NormalWeb">
    <w:name w:val="Normal (Web)"/>
    <w:basedOn w:val="Normal"/>
    <w:uiPriority w:val="99"/>
    <w:semiHidden/>
    <w:rsid w:val="0069451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DefaultParagraphFont"/>
    <w:uiPriority w:val="99"/>
    <w:rsid w:val="0069451A"/>
    <w:rPr>
      <w:rFonts w:cs="Times New Roman"/>
    </w:rPr>
  </w:style>
  <w:style w:type="character" w:styleId="Hyperlink">
    <w:name w:val="Hyperlink"/>
    <w:basedOn w:val="DefaultParagraphFont"/>
    <w:uiPriority w:val="99"/>
    <w:semiHidden/>
    <w:rsid w:val="0069451A"/>
    <w:rPr>
      <w:rFonts w:cs="Times New Roman"/>
      <w:color w:val="0000FF"/>
      <w:u w:val="single"/>
    </w:rPr>
  </w:style>
  <w:style w:type="paragraph" w:customStyle="1" w:styleId="CharCharCharChar">
    <w:name w:val="Char Char Char Char"/>
    <w:basedOn w:val="Normal"/>
    <w:next w:val="Normal"/>
    <w:uiPriority w:val="99"/>
    <w:semiHidden/>
    <w:rsid w:val="002A395C"/>
    <w:pPr>
      <w:spacing w:after="160" w:line="240" w:lineRule="exact"/>
    </w:pPr>
    <w:rPr>
      <w:rFonts w:ascii="Arial" w:hAnsi="Arial" w:cs="Arial"/>
      <w:sz w:val="20"/>
      <w:szCs w:val="20"/>
      <w:lang w:val="en-US"/>
    </w:rPr>
  </w:style>
  <w:style w:type="paragraph" w:styleId="BodyTextIndent2">
    <w:name w:val="Body Text Indent 2"/>
    <w:basedOn w:val="Normal"/>
    <w:link w:val="BodyTextIndent2Char"/>
    <w:uiPriority w:val="99"/>
    <w:rsid w:val="009011F4"/>
    <w:pPr>
      <w:spacing w:after="0" w:line="240" w:lineRule="auto"/>
      <w:ind w:firstLine="708"/>
      <w:jc w:val="both"/>
    </w:pPr>
    <w:rPr>
      <w:rFonts w:ascii="Times New Roman" w:hAnsi="Times New Roman"/>
      <w:sz w:val="28"/>
      <w:szCs w:val="26"/>
      <w:lang w:eastAsia="ru-RU"/>
    </w:rPr>
  </w:style>
  <w:style w:type="character" w:customStyle="1" w:styleId="BodyTextIndent2Char">
    <w:name w:val="Body Text Indent 2 Char"/>
    <w:basedOn w:val="DefaultParagraphFont"/>
    <w:link w:val="BodyTextIndent2"/>
    <w:uiPriority w:val="99"/>
    <w:semiHidden/>
    <w:locked/>
    <w:rsid w:val="00476ABA"/>
    <w:rPr>
      <w:rFonts w:cs="Times New Roman"/>
      <w:lang w:eastAsia="en-US"/>
    </w:rPr>
  </w:style>
  <w:style w:type="paragraph" w:styleId="Footer">
    <w:name w:val="footer"/>
    <w:basedOn w:val="Normal"/>
    <w:link w:val="FooterChar"/>
    <w:uiPriority w:val="99"/>
    <w:rsid w:val="00A63F4F"/>
    <w:pPr>
      <w:tabs>
        <w:tab w:val="center" w:pos="4677"/>
        <w:tab w:val="right" w:pos="9355"/>
      </w:tabs>
    </w:pPr>
  </w:style>
  <w:style w:type="character" w:customStyle="1" w:styleId="FooterChar">
    <w:name w:val="Footer Char"/>
    <w:basedOn w:val="DefaultParagraphFont"/>
    <w:link w:val="Footer"/>
    <w:uiPriority w:val="99"/>
    <w:semiHidden/>
    <w:locked/>
    <w:rsid w:val="00476ABA"/>
    <w:rPr>
      <w:rFonts w:cs="Times New Roman"/>
      <w:lang w:eastAsia="en-US"/>
    </w:rPr>
  </w:style>
  <w:style w:type="character" w:styleId="PageNumber">
    <w:name w:val="page number"/>
    <w:basedOn w:val="DefaultParagraphFont"/>
    <w:uiPriority w:val="99"/>
    <w:rsid w:val="00A63F4F"/>
    <w:rPr>
      <w:rFonts w:cs="Times New Roman"/>
    </w:rPr>
  </w:style>
  <w:style w:type="paragraph" w:customStyle="1" w:styleId="ConsPlusNormal">
    <w:name w:val="ConsPlusNormal"/>
    <w:uiPriority w:val="99"/>
    <w:rsid w:val="005223F9"/>
    <w:pPr>
      <w:widowControl w:val="0"/>
      <w:autoSpaceDE w:val="0"/>
      <w:autoSpaceDN w:val="0"/>
      <w:adjustRightInd w:val="0"/>
      <w:ind w:firstLine="720"/>
    </w:pPr>
    <w:rPr>
      <w:rFonts w:ascii="Arial" w:hAnsi="Arial" w:cs="Arial"/>
      <w:sz w:val="20"/>
      <w:szCs w:val="20"/>
    </w:rPr>
  </w:style>
  <w:style w:type="paragraph" w:customStyle="1" w:styleId="ConsPlusNonformat">
    <w:name w:val="ConsPlusNonformat"/>
    <w:uiPriority w:val="99"/>
    <w:rsid w:val="0096400A"/>
    <w:pPr>
      <w:widowControl w:val="0"/>
      <w:autoSpaceDE w:val="0"/>
      <w:autoSpaceDN w:val="0"/>
    </w:pPr>
    <w:rPr>
      <w:rFonts w:ascii="Courier New" w:eastAsia="Times New Roman" w:hAnsi="Courier New" w:cs="Courier New"/>
      <w:sz w:val="20"/>
      <w:szCs w:val="20"/>
    </w:rPr>
  </w:style>
  <w:style w:type="paragraph" w:styleId="Header">
    <w:name w:val="header"/>
    <w:basedOn w:val="Normal"/>
    <w:link w:val="HeaderChar"/>
    <w:uiPriority w:val="99"/>
    <w:rsid w:val="0096400A"/>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96400A"/>
    <w:rPr>
      <w:rFonts w:ascii="Calibri" w:hAnsi="Calibri" w:cs="Times New Roman"/>
      <w:sz w:val="22"/>
      <w:szCs w:val="22"/>
      <w:lang w:val="ru-RU" w:eastAsia="en-US" w:bidi="ar-SA"/>
    </w:rPr>
  </w:style>
</w:styles>
</file>

<file path=word/webSettings.xml><?xml version="1.0" encoding="utf-8"?>
<w:webSettings xmlns:r="http://schemas.openxmlformats.org/officeDocument/2006/relationships" xmlns:w="http://schemas.openxmlformats.org/wordprocessingml/2006/main">
  <w:divs>
    <w:div w:id="798180427">
      <w:marLeft w:val="0"/>
      <w:marRight w:val="0"/>
      <w:marTop w:val="0"/>
      <w:marBottom w:val="0"/>
      <w:divBdr>
        <w:top w:val="none" w:sz="0" w:space="0" w:color="auto"/>
        <w:left w:val="none" w:sz="0" w:space="0" w:color="auto"/>
        <w:bottom w:val="none" w:sz="0" w:space="0" w:color="auto"/>
        <w:right w:val="none" w:sz="0" w:space="0" w:color="auto"/>
      </w:divBdr>
    </w:div>
    <w:div w:id="798180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182</TotalTime>
  <Pages>45</Pages>
  <Words>8982</Words>
  <Characters>-32766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соответствии со статьями 219 и 219</dc:title>
  <dc:subject/>
  <dc:creator>Рамзия</dc:creator>
  <cp:keywords/>
  <dc:description/>
  <cp:lastModifiedBy>user</cp:lastModifiedBy>
  <cp:revision>12</cp:revision>
  <cp:lastPrinted>2021-03-17T07:46:00Z</cp:lastPrinted>
  <dcterms:created xsi:type="dcterms:W3CDTF">2019-11-14T10:52:00Z</dcterms:created>
  <dcterms:modified xsi:type="dcterms:W3CDTF">2021-03-17T12:28:00Z</dcterms:modified>
</cp:coreProperties>
</file>