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895" w:rsidRDefault="001A6895" w:rsidP="0029018F">
      <w:pPr>
        <w:jc w:val="both"/>
        <w:rPr>
          <w:sz w:val="28"/>
          <w:szCs w:val="28"/>
        </w:rPr>
      </w:pPr>
    </w:p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/>
      </w:tblPr>
      <w:tblGrid>
        <w:gridCol w:w="4560"/>
        <w:gridCol w:w="1845"/>
        <w:gridCol w:w="4840"/>
      </w:tblGrid>
      <w:tr w:rsidR="001A6895" w:rsidRPr="00765985" w:rsidTr="007B7AF2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027" w:type="pct"/>
          </w:tcPr>
          <w:p w:rsidR="001A6895" w:rsidRPr="00836023" w:rsidRDefault="001A6895" w:rsidP="0029018F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>БАШҠОРТОСТАН РЕСПУБЛИКАҺЫ</w:t>
            </w:r>
          </w:p>
          <w:p w:rsidR="001A6895" w:rsidRPr="00836023" w:rsidRDefault="001A6895" w:rsidP="0029018F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ҒАФУРИ РАЙОНЫ </w:t>
            </w:r>
          </w:p>
          <w:p w:rsidR="001A6895" w:rsidRPr="00836023" w:rsidRDefault="001A6895" w:rsidP="0029018F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МУНИЦИПАЛЬ РАЙОНЫНЫӉ </w:t>
            </w:r>
          </w:p>
          <w:p w:rsidR="001A6895" w:rsidRDefault="001A6895" w:rsidP="0029018F">
            <w:pPr>
              <w:spacing w:after="0"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ТАБЫН </w:t>
            </w:r>
            <w:r w:rsidRPr="00AE3250">
              <w:rPr>
                <w:b/>
                <w:color w:val="0070C0"/>
                <w:sz w:val="28"/>
                <w:szCs w:val="28"/>
              </w:rPr>
              <w:t xml:space="preserve"> </w:t>
            </w:r>
            <w:r w:rsidRPr="00CD2A2C">
              <w:rPr>
                <w:b/>
                <w:color w:val="0070C0"/>
                <w:sz w:val="28"/>
                <w:szCs w:val="28"/>
              </w:rPr>
              <w:t>АУЫЛ СОВЕТЫ</w:t>
            </w:r>
            <w:r>
              <w:rPr>
                <w:b/>
                <w:color w:val="0070C0"/>
              </w:rPr>
              <w:t xml:space="preserve"> </w:t>
            </w:r>
          </w:p>
          <w:p w:rsidR="001A6895" w:rsidRPr="00836023" w:rsidRDefault="001A6895" w:rsidP="0029018F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АУЫЛ БИЛƏМƏҺЕ </w:t>
            </w:r>
          </w:p>
          <w:p w:rsidR="001A6895" w:rsidRPr="00765985" w:rsidRDefault="001A6895" w:rsidP="0029018F">
            <w:pPr>
              <w:pStyle w:val="Heading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СОВЕТЫ</w:t>
            </w:r>
          </w:p>
        </w:tc>
        <w:tc>
          <w:tcPr>
            <w:tcW w:w="820" w:type="pct"/>
          </w:tcPr>
          <w:p w:rsidR="001A6895" w:rsidRPr="00765985" w:rsidRDefault="001A6895" w:rsidP="0029018F">
            <w:pPr>
              <w:spacing w:after="0" w:line="240" w:lineRule="auto"/>
              <w:ind w:left="-107"/>
              <w:jc w:val="right"/>
              <w:rPr>
                <w:b/>
              </w:rPr>
            </w:pPr>
            <w:r w:rsidRPr="00765985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90.75pt">
                  <v:imagedata r:id="rId6" o:title=""/>
                </v:shape>
              </w:pict>
            </w:r>
          </w:p>
        </w:tc>
        <w:tc>
          <w:tcPr>
            <w:tcW w:w="2152" w:type="pct"/>
          </w:tcPr>
          <w:p w:rsidR="001A6895" w:rsidRDefault="001A6895" w:rsidP="0029018F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СОВЕТ</w:t>
            </w:r>
          </w:p>
          <w:p w:rsidR="001A6895" w:rsidRPr="00836023" w:rsidRDefault="001A6895" w:rsidP="0029018F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СЕЛЬСКОГО ПОСЕЛЕНИЯ </w:t>
            </w:r>
          </w:p>
          <w:p w:rsidR="001A6895" w:rsidRPr="00880094" w:rsidRDefault="001A6895" w:rsidP="0029018F">
            <w:pPr>
              <w:spacing w:after="0"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ТАБЫНСКИЙ </w:t>
            </w:r>
            <w:r w:rsidRPr="00CD2A2C">
              <w:rPr>
                <w:b/>
                <w:color w:val="0070C0"/>
                <w:sz w:val="28"/>
                <w:szCs w:val="28"/>
              </w:rPr>
              <w:t>СЕЛЬСОВЕТ</w:t>
            </w:r>
          </w:p>
          <w:p w:rsidR="001A6895" w:rsidRPr="00836023" w:rsidRDefault="001A6895" w:rsidP="0029018F">
            <w:pPr>
              <w:pStyle w:val="Heading1"/>
              <w:rPr>
                <w:b w:val="0"/>
                <w:color w:val="0070C0"/>
              </w:rPr>
            </w:pPr>
            <w:r w:rsidRPr="00836023">
              <w:rPr>
                <w:b w:val="0"/>
                <w:color w:val="0070C0"/>
              </w:rPr>
              <w:t xml:space="preserve">МУНИЦИПАЛЬНОГО РАЙОНА ГАФУРИЙСКИЙ РАЙОН </w:t>
            </w:r>
          </w:p>
          <w:p w:rsidR="001A6895" w:rsidRPr="00765985" w:rsidRDefault="001A6895" w:rsidP="0029018F">
            <w:pPr>
              <w:pStyle w:val="Heading1"/>
              <w:rPr>
                <w:spacing w:val="0"/>
              </w:rPr>
            </w:pPr>
            <w:r w:rsidRPr="00836023">
              <w:rPr>
                <w:b w:val="0"/>
                <w:color w:val="0070C0"/>
                <w:spacing w:val="0"/>
              </w:rPr>
              <w:t>РЕСПУБЛИКИ БАШКОРТОСТАН</w:t>
            </w:r>
          </w:p>
        </w:tc>
      </w:tr>
    </w:tbl>
    <w:p w:rsidR="001A6895" w:rsidRPr="00321766" w:rsidRDefault="001A6895" w:rsidP="0029018F">
      <w:pPr>
        <w:spacing w:after="0" w:line="240" w:lineRule="auto"/>
        <w:jc w:val="center"/>
        <w:rPr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/>
      </w:tblPr>
      <w:tblGrid>
        <w:gridCol w:w="10563"/>
      </w:tblGrid>
      <w:tr w:rsidR="001A6895" w:rsidRPr="00321766" w:rsidTr="007B7AF2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1A6895" w:rsidRPr="00321766" w:rsidRDefault="001A6895" w:rsidP="0029018F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1A6895" w:rsidRPr="00321766" w:rsidRDefault="001A6895" w:rsidP="0029018F">
      <w:pPr>
        <w:spacing w:after="0" w:line="240" w:lineRule="auto"/>
        <w:jc w:val="center"/>
        <w:rPr>
          <w:rFonts w:ascii="Arial" w:hAnsi="Arial" w:cs="Arial"/>
          <w:color w:val="0070C0"/>
          <w:sz w:val="16"/>
        </w:rPr>
      </w:pPr>
    </w:p>
    <w:tbl>
      <w:tblPr>
        <w:tblW w:w="0" w:type="auto"/>
        <w:tblInd w:w="-34" w:type="dxa"/>
        <w:tblLook w:val="00A0"/>
      </w:tblPr>
      <w:tblGrid>
        <w:gridCol w:w="3828"/>
        <w:gridCol w:w="1701"/>
        <w:gridCol w:w="4252"/>
      </w:tblGrid>
      <w:tr w:rsidR="001A6895" w:rsidRPr="00051A74" w:rsidTr="007B7AF2">
        <w:tc>
          <w:tcPr>
            <w:tcW w:w="3828" w:type="dxa"/>
          </w:tcPr>
          <w:p w:rsidR="001A6895" w:rsidRPr="00051A74" w:rsidRDefault="001A6895" w:rsidP="0029018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051A74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</w:tcPr>
          <w:p w:rsidR="001A6895" w:rsidRPr="00051A74" w:rsidRDefault="001A6895" w:rsidP="0029018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1A6895" w:rsidRPr="00051A74" w:rsidRDefault="001A6895" w:rsidP="0029018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</w:t>
            </w:r>
          </w:p>
        </w:tc>
      </w:tr>
      <w:tr w:rsidR="001A6895" w:rsidRPr="00051A74" w:rsidTr="007B7AF2">
        <w:tc>
          <w:tcPr>
            <w:tcW w:w="3828" w:type="dxa"/>
          </w:tcPr>
          <w:p w:rsidR="001A6895" w:rsidRPr="00051A74" w:rsidRDefault="001A6895" w:rsidP="0029018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1A6895" w:rsidRPr="00051A74" w:rsidRDefault="001A6895" w:rsidP="0029018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1A6895" w:rsidRPr="00051A74" w:rsidRDefault="001A6895" w:rsidP="0029018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1A6895" w:rsidRDefault="001A6895" w:rsidP="000359D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A6895" w:rsidRDefault="001A6895" w:rsidP="000359D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F7233">
        <w:rPr>
          <w:rFonts w:ascii="Times New Roman" w:hAnsi="Times New Roman" w:cs="Times New Roman"/>
          <w:sz w:val="28"/>
          <w:szCs w:val="28"/>
        </w:rPr>
        <w:t>О бюджете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Табынский сельсовет</w:t>
      </w:r>
      <w:r w:rsidRPr="008F72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895" w:rsidRPr="008F7233" w:rsidRDefault="001A6895" w:rsidP="0020323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Гафурийский район </w:t>
      </w:r>
      <w:r w:rsidRPr="008F7233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Pr="008F7233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8F7233">
        <w:rPr>
          <w:rFonts w:ascii="Times New Roman" w:hAnsi="Times New Roman" w:cs="Times New Roman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8F7233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2026</w:t>
      </w:r>
      <w:r w:rsidRPr="008F7233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1A6895" w:rsidRPr="008F7233" w:rsidRDefault="001A6895" w:rsidP="000359D7">
      <w:pPr>
        <w:pStyle w:val="ConsPlusTitle"/>
        <w:ind w:firstLine="72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1A6895" w:rsidRPr="00221588" w:rsidRDefault="001A6895" w:rsidP="000359D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бюджета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0" w:name="_Hlk120003360"/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1" w:name="_Hlk117606709"/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bookmarkEnd w:id="1"/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1A6895" w:rsidRPr="00221588" w:rsidRDefault="001A6895" w:rsidP="000359D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</w:t>
      </w:r>
      <w:r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 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6 724 400,00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рубля;</w:t>
      </w:r>
    </w:p>
    <w:p w:rsidR="001A6895" w:rsidRPr="00221588" w:rsidRDefault="001A6895" w:rsidP="000359D7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</w:t>
      </w:r>
      <w:r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035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6 724 400,00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рубля;</w:t>
      </w:r>
    </w:p>
    <w:p w:rsidR="001A6895" w:rsidRDefault="001A6895" w:rsidP="0020323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3) 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де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фицит бюджета</w:t>
      </w:r>
      <w:r w:rsidRPr="000359D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 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,00 рубля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1A6895" w:rsidRDefault="001A6895" w:rsidP="00647EF8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) верхний предел внутреннего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долга на 1 января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A6895" w:rsidRPr="003920DB" w:rsidRDefault="001A6895" w:rsidP="0020323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Pr="00221588" w:rsidRDefault="001A6895" w:rsidP="00CA56D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</w:t>
      </w:r>
      <w:r w:rsidRPr="00D4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плановый период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2025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2026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1A6895" w:rsidRPr="00221588" w:rsidRDefault="001A6895" w:rsidP="00CA56D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</w:t>
      </w:r>
      <w:r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D4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6 244 400,00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6 245 400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рубля;</w:t>
      </w:r>
    </w:p>
    <w:p w:rsidR="001A6895" w:rsidRPr="00221588" w:rsidRDefault="001A6895" w:rsidP="00CA56D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</w:t>
      </w:r>
      <w:r w:rsidRPr="00D4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2" w:name="_Hlk117840606"/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End w:id="2"/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6 244 400,0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рубля, в том числе условно утвержденные расходы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145 100,00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рубля,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6 245 400,00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рубля, в том числе условно утвержденные расходы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290</w:t>
      </w:r>
      <w:bookmarkStart w:id="3" w:name="_GoBack"/>
      <w:bookmarkEnd w:id="3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300,00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рубля;</w:t>
      </w:r>
    </w:p>
    <w:p w:rsidR="001A6895" w:rsidRDefault="001A6895" w:rsidP="0020323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3) 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деф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ицит бюджета</w:t>
      </w:r>
      <w:r w:rsidRPr="001518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D4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 и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0,00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рубля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1A6895" w:rsidRDefault="001A6895" w:rsidP="001426AF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4)</w:t>
      </w:r>
      <w:r w:rsidRPr="000C5A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>верхний предел внутреннего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1 января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 и на 1 января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2215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0,00 рубля.</w:t>
      </w:r>
    </w:p>
    <w:p w:rsidR="001A6895" w:rsidRDefault="001A6895" w:rsidP="001426AF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0D4E9D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>3. Утвердить источники финансирования дефицита бюджета</w:t>
      </w:r>
      <w:r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6E3D1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 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годов согласно </w:t>
      </w:r>
      <w:r w:rsidRPr="00CA56DB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1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Решению</w:t>
      </w:r>
      <w:r w:rsidRPr="008B51BF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A6895" w:rsidRPr="000D4E9D" w:rsidRDefault="001A6895" w:rsidP="000D4E9D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C8192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Pr="004C561D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Установить, что при зачислении в бюджет</w:t>
      </w:r>
      <w:r w:rsidRPr="002032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на сумму указанных поступлений увеличиваются бюджетные ассигнования соответствующему главному распорядителю средств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1A6895" w:rsidRPr="008F7233" w:rsidRDefault="001A6895" w:rsidP="00C8192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C8192B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348B7">
        <w:rPr>
          <w:rFonts w:ascii="Times New Roman" w:hAnsi="Times New Roman" w:cs="Times New Roman"/>
          <w:b w:val="0"/>
          <w:sz w:val="28"/>
          <w:szCs w:val="28"/>
        </w:rPr>
        <w:t>5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. 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поступления доходов в бюджет</w:t>
      </w:r>
      <w:r w:rsidRPr="00393D4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C819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2024 год и на плановый период 2025 и 2026 годов согласно </w:t>
      </w:r>
      <w:r w:rsidRPr="00C8192B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Решению.</w:t>
      </w:r>
    </w:p>
    <w:p w:rsidR="001A6895" w:rsidRPr="008F7233" w:rsidRDefault="001A6895" w:rsidP="007F40CA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480EF0">
      <w:pPr>
        <w:pStyle w:val="ConsPlusTitle"/>
        <w:spacing w:line="240" w:lineRule="atLeast"/>
        <w:ind w:firstLine="708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</w:t>
      </w:r>
      <w:bookmarkStart w:id="4" w:name="_Hlk120004870"/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бюджета</w:t>
      </w:r>
      <w:r w:rsidRPr="007F40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bookmarkEnd w:id="4"/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установленного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пунктом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 настоящего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Решения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, распределение бюджетных ассигнований</w:t>
      </w:r>
      <w:r w:rsidRPr="00480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2024 год и на плановый период 2025 и 2026 годов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1A6895" w:rsidRPr="008F7233" w:rsidRDefault="001A6895" w:rsidP="00480EF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1) по разделам, подразделам, целевым статьям (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программам и непрограммным направлениям деятельности), группам видов расходов классификации расходов бюджетов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</w:t>
      </w:r>
      <w:r w:rsidRPr="00480EF0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1A6895" w:rsidRDefault="001A6895" w:rsidP="00480EF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2) по целевым статьям (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программам и непрограммным направлениям деятельности), группам видов расходов классификации расходов бюджетов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</w:t>
      </w:r>
      <w:r w:rsidRPr="00480EF0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4</w:t>
      </w:r>
      <w:r w:rsidRPr="00480EF0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 настоящему Решению. </w:t>
      </w:r>
    </w:p>
    <w:p w:rsidR="001A6895" w:rsidRPr="00137388" w:rsidRDefault="001A6895" w:rsidP="00410CCD">
      <w:pPr>
        <w:pStyle w:val="ConsPlusTitle"/>
        <w:spacing w:line="240" w:lineRule="atLeast"/>
        <w:contextualSpacing/>
        <w:jc w:val="both"/>
        <w:rPr>
          <w:rFonts w:ascii="Times New Roman" w:hAnsi="Times New Roman" w:cs="Times New Roman"/>
          <w:b w:val="0"/>
          <w:bCs w:val="0"/>
          <w:i/>
          <w:sz w:val="28"/>
          <w:szCs w:val="28"/>
        </w:rPr>
      </w:pPr>
    </w:p>
    <w:p w:rsidR="001A6895" w:rsidRDefault="001A6895" w:rsidP="006D116F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. Утвердить ведомственную структуру расходов бюджета</w:t>
      </w:r>
      <w:r w:rsidRPr="00410C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480E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5" w:name="_Hlk117784576"/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bookmarkEnd w:id="5"/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2024 год и на плановый период 2025 и 2026 годов согласно </w:t>
      </w:r>
      <w:r w:rsidRPr="00F17ED1"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Решению.</w:t>
      </w:r>
    </w:p>
    <w:p w:rsidR="001A6895" w:rsidRPr="006D116F" w:rsidRDefault="001A6895" w:rsidP="006D116F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Pr="00EE04A1" w:rsidRDefault="001A6895" w:rsidP="00901AD6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E04A1">
        <w:rPr>
          <w:rFonts w:ascii="Times New Roman" w:hAnsi="Times New Roman" w:cs="Times New Roman"/>
          <w:b w:val="0"/>
          <w:sz w:val="28"/>
          <w:szCs w:val="28"/>
        </w:rPr>
        <w:t>8.</w:t>
      </w:r>
      <w:r w:rsidRPr="00EE04A1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Установить, что средства, поступающие во временное распоряжение получателей средств бюджета 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Табынский</w:t>
      </w:r>
      <w:r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района, учитываются на казначейском счете, открытом </w:t>
      </w:r>
      <w:bookmarkStart w:id="6" w:name="_Hlk117844124"/>
      <w:r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Администрации сельского поселения муниципального района Гафурийский район Республики Башкортостан</w:t>
      </w:r>
      <w:bookmarkEnd w:id="6"/>
      <w:r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Табынский</w:t>
      </w:r>
      <w:r w:rsidRPr="00EE04A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в финансовом управлении Администрации муниципального района Гафурийский район Республики Башкортостан.</w:t>
      </w:r>
    </w:p>
    <w:p w:rsidR="001A6895" w:rsidRPr="007D264C" w:rsidRDefault="001A6895" w:rsidP="007D264C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i/>
          <w:color w:val="FF0000"/>
          <w:sz w:val="28"/>
          <w:szCs w:val="28"/>
        </w:rPr>
      </w:pPr>
    </w:p>
    <w:p w:rsidR="001A6895" w:rsidRDefault="001A6895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Установить, что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решения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иные нормативные правовые акты</w:t>
      </w:r>
      <w:r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бюджета</w:t>
      </w:r>
      <w:r w:rsidRPr="007F40C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7" w:name="_Hlk120010382"/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bookmarkEnd w:id="7"/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</w:t>
      </w:r>
      <w:r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2024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2025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2026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</w:t>
      </w:r>
      <w:r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8" w:name="_Hlk120005002"/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bookmarkEnd w:id="8"/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и (или) сокращении бюджетных ассигнований по конкретным статьям расходов бюджета</w:t>
      </w:r>
      <w:r w:rsidRP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при условии внесения соответствующих изменений в настоящ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ее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Решение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A6895" w:rsidRDefault="001A6895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Проекты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Решений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иных нормативных правовых актов</w:t>
      </w:r>
      <w:r w:rsidRP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</w:t>
      </w:r>
      <w:r w:rsidRP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2024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и на плановый период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2025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2026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либо сокращающие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его доходную базу, вносятся только при одновременном внесении предложений о дополнительных источниках доходов бюджета</w:t>
      </w:r>
      <w:r w:rsidRPr="007D26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D442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Башкортостан.</w:t>
      </w:r>
    </w:p>
    <w:p w:rsidR="001A6895" w:rsidRDefault="001A6895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D44280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11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сельского поселения Табынский сельсовет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не вправе принимать решения, приводящие к увеличению 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2024–2026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работников местного самоуправления</w:t>
      </w:r>
      <w:r w:rsidRPr="001E119F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A6895" w:rsidRDefault="001A6895" w:rsidP="008F4859">
      <w:pPr>
        <w:pStyle w:val="ConsPlusTitle"/>
        <w:spacing w:line="353" w:lineRule="auto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4C561D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Установить размер резервного фонда Администрации сельского поселения Табынский сельсовет муниципального района Гафурийский район Республики Башкортостан на 2024 год в сумме 10 000,00 рубля, на 2025 год в сумме 10 000,00 рубля, на 2026 год в сумме 10 000,00 рубля.</w:t>
      </w:r>
    </w:p>
    <w:p w:rsidR="001A6895" w:rsidRPr="008F7233" w:rsidRDefault="001A6895" w:rsidP="002178F6">
      <w:pPr>
        <w:pStyle w:val="ConsPlusTitle"/>
        <w:spacing w:line="240" w:lineRule="atLeast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320DCE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13. 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Списать в установленном порядке, задолженность перед бюджетом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Табынский сельсовет муниципального района Гафурийский район 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Башкортостан организаций всех организационно-правовых форм по средствам бюджета</w:t>
      </w:r>
      <w:r w:rsidRPr="00D75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320D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Башкортостан, предоставленным на возвратной основе, процентам за пользование ими, пеням и штрафам, не имеющую источников погашения в связи с ликвидацией этих организаций вследствие признания их по решению суда несостоятельными (банкротами).</w:t>
      </w:r>
    </w:p>
    <w:p w:rsidR="001A6895" w:rsidRDefault="001A6895" w:rsidP="00320DCE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320DCE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14. Установить, что остатки средств бюджета сельского поселения Табынский сельсовет муниципального района Гафурийский район Республики Башкортостан по состоянию на 01 января 2024 года в объеме:</w:t>
      </w:r>
    </w:p>
    <w:p w:rsidR="001A6895" w:rsidRDefault="001A6895" w:rsidP="00320DCE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 не более одной двенадцатой общего объема расходов бюджета сельского поселения Табынский сельсовет муниципального района Гафурийский район Республики Башкортостан текущего финансового года направляются на покрытие временных кассовых разрывов, возникающих в ходе исполнения бюджета сельского поселения Табынский сельсовет муниципального района Гафурийский район Республики Башкортостан;</w:t>
      </w:r>
    </w:p>
    <w:p w:rsidR="001A6895" w:rsidRPr="008F7233" w:rsidRDefault="001A6895" w:rsidP="00794FA6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 не превышающем сумму остатка неиспользованных бюджетных ассигнований направляются в 2024 году на увеличение бюджетных ассигнований на оплату заключенных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2023 году.</w:t>
      </w:r>
    </w:p>
    <w:p w:rsidR="001A6895" w:rsidRPr="008F7233" w:rsidRDefault="001A6895" w:rsidP="000079AC">
      <w:pPr>
        <w:pStyle w:val="ConsPlusTitle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Pr="00BB151C" w:rsidRDefault="001A6895" w:rsidP="000079AC">
      <w:pPr>
        <w:widowControl w:val="0"/>
        <w:autoSpaceDE w:val="0"/>
        <w:autoSpaceDN w:val="0"/>
        <w:adjustRightInd w:val="0"/>
        <w:spacing w:after="0" w:line="240" w:lineRule="atLeast"/>
        <w:ind w:firstLine="7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15</w:t>
      </w:r>
      <w:r w:rsidRPr="00BB151C">
        <w:rPr>
          <w:rFonts w:ascii="Times New Roman" w:hAnsi="Times New Roman"/>
          <w:sz w:val="28"/>
          <w:szCs w:val="28"/>
          <w:lang w:eastAsia="ru-RU"/>
        </w:rPr>
        <w:t xml:space="preserve">. Установить в соответствии с пунктом 3 статьи 217 Бюджетного кодекса Российской Федерации, что основанием для внесения изменений в показатели сводной бюджетной росписи бюджета </w:t>
      </w:r>
      <w:r w:rsidRPr="00D754C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Табынский</w:t>
      </w:r>
      <w:r w:rsidRPr="00D754CF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151C">
        <w:rPr>
          <w:rFonts w:ascii="Times New Roman" w:hAnsi="Times New Roman"/>
          <w:sz w:val="28"/>
          <w:szCs w:val="28"/>
          <w:lang w:eastAsia="ru-RU"/>
        </w:rPr>
        <w:t xml:space="preserve">Республики Башкортостан на текущий финансовый год и на плановый период является распределение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зарезирвированных в составе утвержденных статьей </w:t>
      </w:r>
      <w:r w:rsidRPr="005F6E4C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 xml:space="preserve"> настоящего решения</w:t>
      </w:r>
      <w:r w:rsidRPr="00BB151C">
        <w:rPr>
          <w:rFonts w:ascii="Times New Roman" w:hAnsi="Times New Roman"/>
          <w:sz w:val="28"/>
          <w:szCs w:val="28"/>
          <w:lang w:eastAsia="ru-RU"/>
        </w:rPr>
        <w:t>:</w:t>
      </w:r>
    </w:p>
    <w:p w:rsidR="001A6895" w:rsidRPr="00BB151C" w:rsidRDefault="001A6895" w:rsidP="000079AC">
      <w:pPr>
        <w:widowControl w:val="0"/>
        <w:autoSpaceDE w:val="0"/>
        <w:autoSpaceDN w:val="0"/>
        <w:adjustRightInd w:val="0"/>
        <w:spacing w:after="0" w:line="240" w:lineRule="atLeast"/>
        <w:ind w:firstLine="7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151C">
        <w:rPr>
          <w:rFonts w:ascii="Times New Roman" w:hAnsi="Times New Roman"/>
          <w:sz w:val="28"/>
          <w:szCs w:val="28"/>
          <w:lang w:eastAsia="ru-RU"/>
        </w:rPr>
        <w:t>1) </w:t>
      </w:r>
      <w:r>
        <w:rPr>
          <w:rFonts w:ascii="Times New Roman" w:hAnsi="Times New Roman"/>
          <w:sz w:val="28"/>
          <w:szCs w:val="28"/>
          <w:lang w:eastAsia="ru-RU"/>
        </w:rPr>
        <w:t>бюджетных ассигнований, предусмотренных</w:t>
      </w:r>
      <w:r w:rsidRPr="00BB151C">
        <w:rPr>
          <w:rFonts w:ascii="Times New Roman" w:hAnsi="Times New Roman"/>
          <w:sz w:val="28"/>
          <w:szCs w:val="28"/>
          <w:lang w:eastAsia="ru-RU"/>
        </w:rPr>
        <w:t xml:space="preserve"> по подразделу «Резервные фонды» раздела «Общегосударственные вопросы» классификации расходов бюджетов;</w:t>
      </w:r>
    </w:p>
    <w:p w:rsidR="001A6895" w:rsidRPr="00BB151C" w:rsidRDefault="001A6895" w:rsidP="000079AC">
      <w:pPr>
        <w:widowControl w:val="0"/>
        <w:autoSpaceDE w:val="0"/>
        <w:autoSpaceDN w:val="0"/>
        <w:adjustRightInd w:val="0"/>
        <w:spacing w:after="0" w:line="240" w:lineRule="atLeast"/>
        <w:ind w:firstLine="7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BB151C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 бюджетных ассигнований, предусмотренных на осуществление бюджетных инвестиций</w:t>
      </w:r>
      <w:r w:rsidRPr="00BB151C">
        <w:rPr>
          <w:rFonts w:ascii="Times New Roman" w:hAnsi="Times New Roman"/>
          <w:sz w:val="28"/>
          <w:szCs w:val="28"/>
          <w:lang w:eastAsia="ru-RU"/>
        </w:rPr>
        <w:t xml:space="preserve"> в объекты капитального строительства </w:t>
      </w:r>
      <w:r>
        <w:rPr>
          <w:rFonts w:ascii="Times New Roman" w:hAnsi="Times New Roman"/>
          <w:sz w:val="28"/>
          <w:szCs w:val="28"/>
          <w:lang w:eastAsia="ru-RU"/>
        </w:rPr>
        <w:t>муниципальной</w:t>
      </w:r>
      <w:r w:rsidRPr="00BB151C">
        <w:rPr>
          <w:rFonts w:ascii="Times New Roman" w:hAnsi="Times New Roman"/>
          <w:sz w:val="28"/>
          <w:szCs w:val="28"/>
          <w:lang w:eastAsia="ru-RU"/>
        </w:rPr>
        <w:t xml:space="preserve"> собственности </w:t>
      </w:r>
      <w:r>
        <w:rPr>
          <w:rFonts w:ascii="Times New Roman" w:hAnsi="Times New Roman"/>
          <w:sz w:val="28"/>
          <w:szCs w:val="28"/>
          <w:lang w:eastAsia="ru-RU"/>
        </w:rPr>
        <w:t>на софинансирование объектов капитального строительства собственности сельского поселения, бюджетные инвестиции в которые осуществляются из местных бюджетов</w:t>
      </w:r>
      <w:r w:rsidRPr="00BB151C">
        <w:rPr>
          <w:rFonts w:ascii="Times New Roman" w:hAnsi="Times New Roman"/>
          <w:sz w:val="28"/>
          <w:szCs w:val="28"/>
          <w:lang w:eastAsia="ru-RU"/>
        </w:rPr>
        <w:t>;</w:t>
      </w:r>
    </w:p>
    <w:p w:rsidR="001A6895" w:rsidRDefault="001A6895" w:rsidP="003D14FB">
      <w:pPr>
        <w:widowControl w:val="0"/>
        <w:autoSpaceDE w:val="0"/>
        <w:autoSpaceDN w:val="0"/>
        <w:adjustRightInd w:val="0"/>
        <w:spacing w:after="0" w:line="240" w:lineRule="atLeast"/>
        <w:ind w:firstLine="7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A6895" w:rsidRDefault="001A6895" w:rsidP="008619DD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16. Установить, что исполнение бюджета</w:t>
      </w:r>
      <w:r w:rsidRPr="008619D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Табынский сельсовет</w:t>
      </w:r>
      <w:r w:rsidRPr="0098590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920DB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Гафурийский район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в 2024 году осуществляется с учетом особенностей исполнения бюджетов бюджетной системы Российской Федерации в 2024 году, определенных действующим федеральным и региональным законодательством.</w:t>
      </w:r>
    </w:p>
    <w:p w:rsidR="001A6895" w:rsidRDefault="001A6895" w:rsidP="008619DD">
      <w:pPr>
        <w:pStyle w:val="ConsPlusTitle"/>
        <w:spacing w:line="240" w:lineRule="atLeast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EC57B7">
      <w:pPr>
        <w:pStyle w:val="ConsPlusTitle"/>
        <w:widowControl/>
        <w:spacing w:line="353" w:lineRule="auto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17</w:t>
      </w:r>
      <w:r w:rsidRPr="003D14FB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>Настоящ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ее Решение 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вступает в силу с 1 января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2024</w:t>
      </w:r>
      <w:r w:rsidRPr="008F723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1A6895" w:rsidRPr="008F7233" w:rsidRDefault="001A6895" w:rsidP="003D14FB">
      <w:pPr>
        <w:pStyle w:val="ConsPlusTitle"/>
        <w:widowControl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18. Решение подлежит официальному опубликованию не позднее 10 дней после его подписания в установленном порядке.</w:t>
      </w:r>
    </w:p>
    <w:p w:rsidR="001A6895" w:rsidRPr="008F7233" w:rsidRDefault="001A6895" w:rsidP="00B62C64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Pr="008F7233" w:rsidRDefault="001A6895" w:rsidP="00B62C64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Глава сельского поселения</w:t>
      </w: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Табынский сельсовет</w:t>
      </w: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муниципального района</w:t>
      </w: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Гафурийский район</w:t>
      </w: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Республики Башкортостан</w:t>
      </w:r>
      <w:r>
        <w:rPr>
          <w:rFonts w:ascii="Times New Roman" w:hAnsi="Times New Roman" w:cs="Times New Roman"/>
          <w:sz w:val="28"/>
          <w:szCs w:val="28"/>
        </w:rPr>
        <w:tab/>
        <w:t>_________________  Ф.Ф. Гумеров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Табынский</w:t>
      </w: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 декабря 2023 г.</w:t>
      </w: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№5/3-17</w:t>
      </w:r>
    </w:p>
    <w:p w:rsidR="001A6895" w:rsidRDefault="001A6895" w:rsidP="00CA52FC">
      <w:pPr>
        <w:pStyle w:val="ConsPlusNormal"/>
        <w:widowControl/>
        <w:ind w:right="97" w:firstLine="0"/>
        <w:rPr>
          <w:rFonts w:ascii="Times New Roman" w:hAnsi="Times New Roman" w:cs="Times New Roman"/>
          <w:sz w:val="28"/>
          <w:szCs w:val="28"/>
        </w:rPr>
      </w:pPr>
    </w:p>
    <w:sectPr w:rsidR="001A6895" w:rsidSect="00D754CF">
      <w:headerReference w:type="default" r:id="rId7"/>
      <w:footerReference w:type="even" r:id="rId8"/>
      <w:footerReference w:type="default" r:id="rId9"/>
      <w:pgSz w:w="11906" w:h="16838"/>
      <w:pgMar w:top="284" w:right="425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895" w:rsidRDefault="001A6895" w:rsidP="00A73E2F">
      <w:r>
        <w:separator/>
      </w:r>
    </w:p>
  </w:endnote>
  <w:endnote w:type="continuationSeparator" w:id="0">
    <w:p w:rsidR="001A6895" w:rsidRDefault="001A6895" w:rsidP="00A73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895" w:rsidRDefault="001A6895" w:rsidP="00C83DC3">
    <w:pPr>
      <w:pStyle w:val="Footer"/>
      <w:framePr w:wrap="around" w:vAnchor="text" w:hAnchor="margin" w:xAlign="right" w:y="1"/>
      <w:rPr>
        <w:rStyle w:val="PageNumber"/>
        <w:rFonts w:cs="Calibri"/>
      </w:rPr>
    </w:pPr>
    <w:r>
      <w:rPr>
        <w:rStyle w:val="PageNumber"/>
        <w:rFonts w:cs="Calibri"/>
      </w:rPr>
      <w:fldChar w:fldCharType="begin"/>
    </w:r>
    <w:r>
      <w:rPr>
        <w:rStyle w:val="PageNumber"/>
        <w:rFonts w:cs="Calibri"/>
      </w:rPr>
      <w:instrText xml:space="preserve">PAGE  </w:instrText>
    </w:r>
    <w:r>
      <w:rPr>
        <w:rStyle w:val="PageNumber"/>
        <w:rFonts w:cs="Calibri"/>
      </w:rPr>
      <w:fldChar w:fldCharType="end"/>
    </w:r>
  </w:p>
  <w:p w:rsidR="001A6895" w:rsidRDefault="001A6895" w:rsidP="0029018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895" w:rsidRDefault="001A6895" w:rsidP="00C83DC3">
    <w:pPr>
      <w:pStyle w:val="Footer"/>
      <w:framePr w:wrap="around" w:vAnchor="text" w:hAnchor="margin" w:xAlign="right" w:y="1"/>
      <w:rPr>
        <w:rStyle w:val="PageNumber"/>
        <w:rFonts w:cs="Calibri"/>
      </w:rPr>
    </w:pPr>
    <w:r>
      <w:rPr>
        <w:rStyle w:val="PageNumber"/>
        <w:rFonts w:cs="Calibri"/>
      </w:rPr>
      <w:fldChar w:fldCharType="begin"/>
    </w:r>
    <w:r>
      <w:rPr>
        <w:rStyle w:val="PageNumber"/>
        <w:rFonts w:cs="Calibri"/>
      </w:rPr>
      <w:instrText xml:space="preserve">PAGE  </w:instrText>
    </w:r>
    <w:r>
      <w:rPr>
        <w:rStyle w:val="PageNumber"/>
        <w:rFonts w:cs="Calibri"/>
      </w:rPr>
      <w:fldChar w:fldCharType="separate"/>
    </w:r>
    <w:r>
      <w:rPr>
        <w:rStyle w:val="PageNumber"/>
        <w:rFonts w:cs="Calibri"/>
        <w:noProof/>
      </w:rPr>
      <w:t>3</w:t>
    </w:r>
    <w:r>
      <w:rPr>
        <w:rStyle w:val="PageNumber"/>
        <w:rFonts w:cs="Calibri"/>
      </w:rPr>
      <w:fldChar w:fldCharType="end"/>
    </w:r>
  </w:p>
  <w:p w:rsidR="001A6895" w:rsidRDefault="001A6895" w:rsidP="0029018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895" w:rsidRDefault="001A6895" w:rsidP="00A73E2F">
      <w:r>
        <w:separator/>
      </w:r>
    </w:p>
  </w:footnote>
  <w:footnote w:type="continuationSeparator" w:id="0">
    <w:p w:rsidR="001A6895" w:rsidRDefault="001A6895" w:rsidP="00A73E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895" w:rsidRPr="00156A4F" w:rsidRDefault="001A6895" w:rsidP="0029018F">
    <w:pPr>
      <w:pStyle w:val="Header"/>
      <w:rPr>
        <w:rFonts w:ascii="Times New Roman" w:hAnsi="Times New Roman" w:cs="Times New Roman"/>
        <w:sz w:val="28"/>
        <w:szCs w:val="28"/>
      </w:rPr>
    </w:pPr>
  </w:p>
  <w:p w:rsidR="001A6895" w:rsidRPr="00156A4F" w:rsidRDefault="001A6895" w:rsidP="00156A4F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E2F"/>
    <w:rsid w:val="00000EAF"/>
    <w:rsid w:val="00001BE2"/>
    <w:rsid w:val="0000250C"/>
    <w:rsid w:val="0000292F"/>
    <w:rsid w:val="00004687"/>
    <w:rsid w:val="00004862"/>
    <w:rsid w:val="00004F36"/>
    <w:rsid w:val="000055ED"/>
    <w:rsid w:val="00006AC7"/>
    <w:rsid w:val="00007943"/>
    <w:rsid w:val="000079AC"/>
    <w:rsid w:val="0001079D"/>
    <w:rsid w:val="00011BAD"/>
    <w:rsid w:val="00012C4E"/>
    <w:rsid w:val="00013824"/>
    <w:rsid w:val="00016215"/>
    <w:rsid w:val="00016678"/>
    <w:rsid w:val="000166F1"/>
    <w:rsid w:val="000167C6"/>
    <w:rsid w:val="00016A5B"/>
    <w:rsid w:val="0001722C"/>
    <w:rsid w:val="00017CA1"/>
    <w:rsid w:val="00020139"/>
    <w:rsid w:val="0002270A"/>
    <w:rsid w:val="000254D1"/>
    <w:rsid w:val="00026333"/>
    <w:rsid w:val="0002676D"/>
    <w:rsid w:val="00026776"/>
    <w:rsid w:val="00027208"/>
    <w:rsid w:val="00027CBF"/>
    <w:rsid w:val="0003043A"/>
    <w:rsid w:val="000306F1"/>
    <w:rsid w:val="00031296"/>
    <w:rsid w:val="00032B9A"/>
    <w:rsid w:val="00033020"/>
    <w:rsid w:val="000348B7"/>
    <w:rsid w:val="00034DB5"/>
    <w:rsid w:val="00034E13"/>
    <w:rsid w:val="00035970"/>
    <w:rsid w:val="000359D7"/>
    <w:rsid w:val="00037804"/>
    <w:rsid w:val="00037F27"/>
    <w:rsid w:val="0004014A"/>
    <w:rsid w:val="0004159A"/>
    <w:rsid w:val="0004244F"/>
    <w:rsid w:val="00043FFD"/>
    <w:rsid w:val="00045B83"/>
    <w:rsid w:val="000467CD"/>
    <w:rsid w:val="0004701C"/>
    <w:rsid w:val="000474AE"/>
    <w:rsid w:val="00050542"/>
    <w:rsid w:val="0005139C"/>
    <w:rsid w:val="00051A74"/>
    <w:rsid w:val="00051C0B"/>
    <w:rsid w:val="0005273E"/>
    <w:rsid w:val="0005274C"/>
    <w:rsid w:val="0005299B"/>
    <w:rsid w:val="00052A87"/>
    <w:rsid w:val="00053357"/>
    <w:rsid w:val="00053D23"/>
    <w:rsid w:val="0005409A"/>
    <w:rsid w:val="000543CE"/>
    <w:rsid w:val="00056ED3"/>
    <w:rsid w:val="00057B3A"/>
    <w:rsid w:val="00061DE3"/>
    <w:rsid w:val="00064EC4"/>
    <w:rsid w:val="00065912"/>
    <w:rsid w:val="00065BA8"/>
    <w:rsid w:val="000662B5"/>
    <w:rsid w:val="000678D4"/>
    <w:rsid w:val="000679FE"/>
    <w:rsid w:val="00067EF7"/>
    <w:rsid w:val="00071458"/>
    <w:rsid w:val="0007193F"/>
    <w:rsid w:val="000719A0"/>
    <w:rsid w:val="000721D3"/>
    <w:rsid w:val="00072FE3"/>
    <w:rsid w:val="000733FA"/>
    <w:rsid w:val="00073883"/>
    <w:rsid w:val="00073BF4"/>
    <w:rsid w:val="00073F84"/>
    <w:rsid w:val="000740B7"/>
    <w:rsid w:val="0007573B"/>
    <w:rsid w:val="00077547"/>
    <w:rsid w:val="0008009B"/>
    <w:rsid w:val="00080DD0"/>
    <w:rsid w:val="0008138A"/>
    <w:rsid w:val="00081640"/>
    <w:rsid w:val="00081D25"/>
    <w:rsid w:val="00083659"/>
    <w:rsid w:val="000840F1"/>
    <w:rsid w:val="000848F8"/>
    <w:rsid w:val="00085B4D"/>
    <w:rsid w:val="0008727F"/>
    <w:rsid w:val="00087517"/>
    <w:rsid w:val="00087889"/>
    <w:rsid w:val="000878EA"/>
    <w:rsid w:val="00090204"/>
    <w:rsid w:val="00091419"/>
    <w:rsid w:val="00091AD3"/>
    <w:rsid w:val="00092AC6"/>
    <w:rsid w:val="0009373C"/>
    <w:rsid w:val="0009391E"/>
    <w:rsid w:val="00095E22"/>
    <w:rsid w:val="00096D22"/>
    <w:rsid w:val="00097867"/>
    <w:rsid w:val="000A0216"/>
    <w:rsid w:val="000A0C31"/>
    <w:rsid w:val="000A0E2F"/>
    <w:rsid w:val="000A20C7"/>
    <w:rsid w:val="000A2431"/>
    <w:rsid w:val="000A3AE2"/>
    <w:rsid w:val="000A3ECF"/>
    <w:rsid w:val="000A4EA1"/>
    <w:rsid w:val="000A55F3"/>
    <w:rsid w:val="000A5BE1"/>
    <w:rsid w:val="000A726F"/>
    <w:rsid w:val="000A7638"/>
    <w:rsid w:val="000A7EE2"/>
    <w:rsid w:val="000A7F84"/>
    <w:rsid w:val="000B0DAD"/>
    <w:rsid w:val="000B0E02"/>
    <w:rsid w:val="000B17E3"/>
    <w:rsid w:val="000B25BD"/>
    <w:rsid w:val="000B35BC"/>
    <w:rsid w:val="000B3BE6"/>
    <w:rsid w:val="000B458E"/>
    <w:rsid w:val="000B4BA5"/>
    <w:rsid w:val="000B5088"/>
    <w:rsid w:val="000B5C60"/>
    <w:rsid w:val="000B6002"/>
    <w:rsid w:val="000B65B8"/>
    <w:rsid w:val="000B78D9"/>
    <w:rsid w:val="000C074B"/>
    <w:rsid w:val="000C157A"/>
    <w:rsid w:val="000C1BF2"/>
    <w:rsid w:val="000C2617"/>
    <w:rsid w:val="000C271C"/>
    <w:rsid w:val="000C3EF1"/>
    <w:rsid w:val="000C3F76"/>
    <w:rsid w:val="000C4808"/>
    <w:rsid w:val="000C5189"/>
    <w:rsid w:val="000C51A6"/>
    <w:rsid w:val="000C5969"/>
    <w:rsid w:val="000C5AC0"/>
    <w:rsid w:val="000D0AFE"/>
    <w:rsid w:val="000D1913"/>
    <w:rsid w:val="000D36DD"/>
    <w:rsid w:val="000D3700"/>
    <w:rsid w:val="000D3C54"/>
    <w:rsid w:val="000D4E9D"/>
    <w:rsid w:val="000D5363"/>
    <w:rsid w:val="000D65F9"/>
    <w:rsid w:val="000E07A7"/>
    <w:rsid w:val="000E0B4A"/>
    <w:rsid w:val="000E14F1"/>
    <w:rsid w:val="000E1531"/>
    <w:rsid w:val="000E17CE"/>
    <w:rsid w:val="000E1FD7"/>
    <w:rsid w:val="000E2055"/>
    <w:rsid w:val="000E254A"/>
    <w:rsid w:val="000E332D"/>
    <w:rsid w:val="000E4E27"/>
    <w:rsid w:val="000E5416"/>
    <w:rsid w:val="000E6E1D"/>
    <w:rsid w:val="000E6EAC"/>
    <w:rsid w:val="000E7CFA"/>
    <w:rsid w:val="000E7E2B"/>
    <w:rsid w:val="000F00E2"/>
    <w:rsid w:val="000F119F"/>
    <w:rsid w:val="000F12C6"/>
    <w:rsid w:val="000F1601"/>
    <w:rsid w:val="000F202A"/>
    <w:rsid w:val="000F2E8B"/>
    <w:rsid w:val="000F2F61"/>
    <w:rsid w:val="000F3C84"/>
    <w:rsid w:val="000F561A"/>
    <w:rsid w:val="000F58ED"/>
    <w:rsid w:val="000F591E"/>
    <w:rsid w:val="000F5C2A"/>
    <w:rsid w:val="000F639A"/>
    <w:rsid w:val="000F6584"/>
    <w:rsid w:val="000F6914"/>
    <w:rsid w:val="000F6A40"/>
    <w:rsid w:val="000F6FAD"/>
    <w:rsid w:val="000F7051"/>
    <w:rsid w:val="000F73C0"/>
    <w:rsid w:val="000F7AF2"/>
    <w:rsid w:val="000F7FB4"/>
    <w:rsid w:val="001006B7"/>
    <w:rsid w:val="00101004"/>
    <w:rsid w:val="00101ACD"/>
    <w:rsid w:val="00101E15"/>
    <w:rsid w:val="0010265D"/>
    <w:rsid w:val="001027F5"/>
    <w:rsid w:val="00102AF8"/>
    <w:rsid w:val="00102DFB"/>
    <w:rsid w:val="001035B5"/>
    <w:rsid w:val="00103695"/>
    <w:rsid w:val="00104010"/>
    <w:rsid w:val="0010419F"/>
    <w:rsid w:val="001057F3"/>
    <w:rsid w:val="00106B4E"/>
    <w:rsid w:val="00106BFB"/>
    <w:rsid w:val="00106C75"/>
    <w:rsid w:val="0010743E"/>
    <w:rsid w:val="00111478"/>
    <w:rsid w:val="00111A43"/>
    <w:rsid w:val="001130DE"/>
    <w:rsid w:val="001139A6"/>
    <w:rsid w:val="00114133"/>
    <w:rsid w:val="001156ED"/>
    <w:rsid w:val="00116C60"/>
    <w:rsid w:val="00116FA1"/>
    <w:rsid w:val="00117286"/>
    <w:rsid w:val="00117C58"/>
    <w:rsid w:val="00117DF2"/>
    <w:rsid w:val="0012046B"/>
    <w:rsid w:val="00120B7A"/>
    <w:rsid w:val="0012100B"/>
    <w:rsid w:val="00121CA1"/>
    <w:rsid w:val="00121CF8"/>
    <w:rsid w:val="001222E9"/>
    <w:rsid w:val="00122EDF"/>
    <w:rsid w:val="001233F0"/>
    <w:rsid w:val="0012460B"/>
    <w:rsid w:val="00125506"/>
    <w:rsid w:val="001258C9"/>
    <w:rsid w:val="00126826"/>
    <w:rsid w:val="00126E6E"/>
    <w:rsid w:val="00130162"/>
    <w:rsid w:val="00130DEA"/>
    <w:rsid w:val="00131339"/>
    <w:rsid w:val="00131756"/>
    <w:rsid w:val="00131E0B"/>
    <w:rsid w:val="00131EA8"/>
    <w:rsid w:val="00132EC2"/>
    <w:rsid w:val="00133501"/>
    <w:rsid w:val="00134049"/>
    <w:rsid w:val="00134212"/>
    <w:rsid w:val="00135296"/>
    <w:rsid w:val="00135537"/>
    <w:rsid w:val="001355B9"/>
    <w:rsid w:val="00135970"/>
    <w:rsid w:val="00135F91"/>
    <w:rsid w:val="00136285"/>
    <w:rsid w:val="0013654B"/>
    <w:rsid w:val="00137388"/>
    <w:rsid w:val="001374AB"/>
    <w:rsid w:val="00137794"/>
    <w:rsid w:val="00137BE4"/>
    <w:rsid w:val="00140084"/>
    <w:rsid w:val="00140A31"/>
    <w:rsid w:val="00141009"/>
    <w:rsid w:val="001413FD"/>
    <w:rsid w:val="001419A7"/>
    <w:rsid w:val="0014254A"/>
    <w:rsid w:val="001426AF"/>
    <w:rsid w:val="00143AF5"/>
    <w:rsid w:val="00144BDB"/>
    <w:rsid w:val="00145F26"/>
    <w:rsid w:val="00147F8A"/>
    <w:rsid w:val="00150377"/>
    <w:rsid w:val="001504DD"/>
    <w:rsid w:val="0015183B"/>
    <w:rsid w:val="00151977"/>
    <w:rsid w:val="0015274E"/>
    <w:rsid w:val="00152FC0"/>
    <w:rsid w:val="00153436"/>
    <w:rsid w:val="00153DE7"/>
    <w:rsid w:val="0015477D"/>
    <w:rsid w:val="00155B7F"/>
    <w:rsid w:val="00156A4F"/>
    <w:rsid w:val="00156D73"/>
    <w:rsid w:val="00156F57"/>
    <w:rsid w:val="001573CC"/>
    <w:rsid w:val="00157CE1"/>
    <w:rsid w:val="00157D93"/>
    <w:rsid w:val="00161D84"/>
    <w:rsid w:val="00163FF3"/>
    <w:rsid w:val="00164213"/>
    <w:rsid w:val="001644E9"/>
    <w:rsid w:val="00164DC3"/>
    <w:rsid w:val="00164FEA"/>
    <w:rsid w:val="00166A4D"/>
    <w:rsid w:val="00166F22"/>
    <w:rsid w:val="001672E9"/>
    <w:rsid w:val="00167522"/>
    <w:rsid w:val="00167797"/>
    <w:rsid w:val="00167C14"/>
    <w:rsid w:val="001723E8"/>
    <w:rsid w:val="00173345"/>
    <w:rsid w:val="00173416"/>
    <w:rsid w:val="00173418"/>
    <w:rsid w:val="00173640"/>
    <w:rsid w:val="0017578A"/>
    <w:rsid w:val="00177A33"/>
    <w:rsid w:val="0018078A"/>
    <w:rsid w:val="00180B0A"/>
    <w:rsid w:val="001811BE"/>
    <w:rsid w:val="0018271F"/>
    <w:rsid w:val="001836DE"/>
    <w:rsid w:val="001848FD"/>
    <w:rsid w:val="00184ECF"/>
    <w:rsid w:val="0018619F"/>
    <w:rsid w:val="0018621E"/>
    <w:rsid w:val="001866CD"/>
    <w:rsid w:val="00186A6B"/>
    <w:rsid w:val="00187467"/>
    <w:rsid w:val="00187CC4"/>
    <w:rsid w:val="001923B6"/>
    <w:rsid w:val="00193758"/>
    <w:rsid w:val="00193E57"/>
    <w:rsid w:val="001947EE"/>
    <w:rsid w:val="001949A6"/>
    <w:rsid w:val="00194C08"/>
    <w:rsid w:val="00195340"/>
    <w:rsid w:val="00195DB3"/>
    <w:rsid w:val="001962CA"/>
    <w:rsid w:val="00196332"/>
    <w:rsid w:val="00196338"/>
    <w:rsid w:val="00196772"/>
    <w:rsid w:val="001A152E"/>
    <w:rsid w:val="001A1DCB"/>
    <w:rsid w:val="001A1E2F"/>
    <w:rsid w:val="001A2628"/>
    <w:rsid w:val="001A32A0"/>
    <w:rsid w:val="001A3E31"/>
    <w:rsid w:val="001A53B5"/>
    <w:rsid w:val="001A6895"/>
    <w:rsid w:val="001A7221"/>
    <w:rsid w:val="001A724F"/>
    <w:rsid w:val="001A743D"/>
    <w:rsid w:val="001B1E1F"/>
    <w:rsid w:val="001B256F"/>
    <w:rsid w:val="001B3F53"/>
    <w:rsid w:val="001B418A"/>
    <w:rsid w:val="001B45C8"/>
    <w:rsid w:val="001B528D"/>
    <w:rsid w:val="001B53B6"/>
    <w:rsid w:val="001B661E"/>
    <w:rsid w:val="001C10AE"/>
    <w:rsid w:val="001C1701"/>
    <w:rsid w:val="001C1A25"/>
    <w:rsid w:val="001C277B"/>
    <w:rsid w:val="001C3F4F"/>
    <w:rsid w:val="001C63E1"/>
    <w:rsid w:val="001C6734"/>
    <w:rsid w:val="001D0288"/>
    <w:rsid w:val="001D0A21"/>
    <w:rsid w:val="001D10F8"/>
    <w:rsid w:val="001D1355"/>
    <w:rsid w:val="001D1B31"/>
    <w:rsid w:val="001D1BDD"/>
    <w:rsid w:val="001D67E1"/>
    <w:rsid w:val="001D6F29"/>
    <w:rsid w:val="001D7DE8"/>
    <w:rsid w:val="001E011A"/>
    <w:rsid w:val="001E0A39"/>
    <w:rsid w:val="001E0A7B"/>
    <w:rsid w:val="001E0FA0"/>
    <w:rsid w:val="001E10CF"/>
    <w:rsid w:val="001E119F"/>
    <w:rsid w:val="001E1ABE"/>
    <w:rsid w:val="001E3E7C"/>
    <w:rsid w:val="001E4B0A"/>
    <w:rsid w:val="001E5A20"/>
    <w:rsid w:val="001E6700"/>
    <w:rsid w:val="001E7D99"/>
    <w:rsid w:val="001F0182"/>
    <w:rsid w:val="001F1B3C"/>
    <w:rsid w:val="001F1FE7"/>
    <w:rsid w:val="001F356A"/>
    <w:rsid w:val="001F45BD"/>
    <w:rsid w:val="001F4EE0"/>
    <w:rsid w:val="001F51D2"/>
    <w:rsid w:val="001F5531"/>
    <w:rsid w:val="001F5817"/>
    <w:rsid w:val="001F6DAD"/>
    <w:rsid w:val="001F78BE"/>
    <w:rsid w:val="0020161B"/>
    <w:rsid w:val="00201A2B"/>
    <w:rsid w:val="0020323B"/>
    <w:rsid w:val="002040F2"/>
    <w:rsid w:val="002042F1"/>
    <w:rsid w:val="00204552"/>
    <w:rsid w:val="0020463A"/>
    <w:rsid w:val="00204942"/>
    <w:rsid w:val="00204C0A"/>
    <w:rsid w:val="002055D4"/>
    <w:rsid w:val="00205913"/>
    <w:rsid w:val="00205D51"/>
    <w:rsid w:val="00206134"/>
    <w:rsid w:val="002067BE"/>
    <w:rsid w:val="00206A49"/>
    <w:rsid w:val="0020700F"/>
    <w:rsid w:val="00210496"/>
    <w:rsid w:val="0021221B"/>
    <w:rsid w:val="00213701"/>
    <w:rsid w:val="0021387E"/>
    <w:rsid w:val="00214709"/>
    <w:rsid w:val="002160E9"/>
    <w:rsid w:val="0021613A"/>
    <w:rsid w:val="002162FA"/>
    <w:rsid w:val="00216A36"/>
    <w:rsid w:val="00216BEE"/>
    <w:rsid w:val="00217244"/>
    <w:rsid w:val="00217528"/>
    <w:rsid w:val="002178F6"/>
    <w:rsid w:val="00220426"/>
    <w:rsid w:val="00221588"/>
    <w:rsid w:val="00221EF2"/>
    <w:rsid w:val="00222548"/>
    <w:rsid w:val="00223273"/>
    <w:rsid w:val="002232E2"/>
    <w:rsid w:val="002233D4"/>
    <w:rsid w:val="002257FD"/>
    <w:rsid w:val="0022582D"/>
    <w:rsid w:val="00226416"/>
    <w:rsid w:val="00227CD7"/>
    <w:rsid w:val="00230236"/>
    <w:rsid w:val="00230E39"/>
    <w:rsid w:val="00231DB9"/>
    <w:rsid w:val="00232408"/>
    <w:rsid w:val="00232D12"/>
    <w:rsid w:val="00233F62"/>
    <w:rsid w:val="00234526"/>
    <w:rsid w:val="002353D3"/>
    <w:rsid w:val="002353DE"/>
    <w:rsid w:val="0023618C"/>
    <w:rsid w:val="00236F2F"/>
    <w:rsid w:val="00236F47"/>
    <w:rsid w:val="00237367"/>
    <w:rsid w:val="00237ACB"/>
    <w:rsid w:val="002421B6"/>
    <w:rsid w:val="00242374"/>
    <w:rsid w:val="002425AA"/>
    <w:rsid w:val="00243B18"/>
    <w:rsid w:val="00244309"/>
    <w:rsid w:val="00244B09"/>
    <w:rsid w:val="0024512E"/>
    <w:rsid w:val="0024543A"/>
    <w:rsid w:val="0024549D"/>
    <w:rsid w:val="00245E66"/>
    <w:rsid w:val="0024677A"/>
    <w:rsid w:val="002474F3"/>
    <w:rsid w:val="00247581"/>
    <w:rsid w:val="00250EAA"/>
    <w:rsid w:val="00251085"/>
    <w:rsid w:val="0025140A"/>
    <w:rsid w:val="002523BA"/>
    <w:rsid w:val="002534E1"/>
    <w:rsid w:val="00253D8E"/>
    <w:rsid w:val="00253FF4"/>
    <w:rsid w:val="00254F76"/>
    <w:rsid w:val="00255261"/>
    <w:rsid w:val="00255B8B"/>
    <w:rsid w:val="00257646"/>
    <w:rsid w:val="00257CD9"/>
    <w:rsid w:val="0026021D"/>
    <w:rsid w:val="002603AD"/>
    <w:rsid w:val="00260541"/>
    <w:rsid w:val="00260CAD"/>
    <w:rsid w:val="00261420"/>
    <w:rsid w:val="00261820"/>
    <w:rsid w:val="0026333F"/>
    <w:rsid w:val="00265C27"/>
    <w:rsid w:val="00265DA4"/>
    <w:rsid w:val="00265EF1"/>
    <w:rsid w:val="00266A16"/>
    <w:rsid w:val="00267884"/>
    <w:rsid w:val="00267B37"/>
    <w:rsid w:val="00270490"/>
    <w:rsid w:val="002705A7"/>
    <w:rsid w:val="00270839"/>
    <w:rsid w:val="0027084B"/>
    <w:rsid w:val="00271E6C"/>
    <w:rsid w:val="00272D3B"/>
    <w:rsid w:val="00273BC1"/>
    <w:rsid w:val="00274BF2"/>
    <w:rsid w:val="00275F81"/>
    <w:rsid w:val="00276146"/>
    <w:rsid w:val="00276EE6"/>
    <w:rsid w:val="00277C8B"/>
    <w:rsid w:val="00280598"/>
    <w:rsid w:val="00280DE0"/>
    <w:rsid w:val="002812FC"/>
    <w:rsid w:val="00281CDA"/>
    <w:rsid w:val="0028271E"/>
    <w:rsid w:val="0028279E"/>
    <w:rsid w:val="00282B01"/>
    <w:rsid w:val="00282C41"/>
    <w:rsid w:val="00282FE5"/>
    <w:rsid w:val="00285208"/>
    <w:rsid w:val="00285450"/>
    <w:rsid w:val="00286439"/>
    <w:rsid w:val="00286DEB"/>
    <w:rsid w:val="0029018F"/>
    <w:rsid w:val="00290903"/>
    <w:rsid w:val="002910B0"/>
    <w:rsid w:val="00292799"/>
    <w:rsid w:val="00293D9D"/>
    <w:rsid w:val="00294AA5"/>
    <w:rsid w:val="00296032"/>
    <w:rsid w:val="00296B3A"/>
    <w:rsid w:val="00297591"/>
    <w:rsid w:val="00297EC6"/>
    <w:rsid w:val="002A024A"/>
    <w:rsid w:val="002A12BD"/>
    <w:rsid w:val="002A253F"/>
    <w:rsid w:val="002A2542"/>
    <w:rsid w:val="002A26D8"/>
    <w:rsid w:val="002A2864"/>
    <w:rsid w:val="002A29E9"/>
    <w:rsid w:val="002A3016"/>
    <w:rsid w:val="002A3477"/>
    <w:rsid w:val="002A3721"/>
    <w:rsid w:val="002A5115"/>
    <w:rsid w:val="002A5834"/>
    <w:rsid w:val="002A5F27"/>
    <w:rsid w:val="002A6D77"/>
    <w:rsid w:val="002A7BCE"/>
    <w:rsid w:val="002A7D15"/>
    <w:rsid w:val="002B2262"/>
    <w:rsid w:val="002B2AF2"/>
    <w:rsid w:val="002B4235"/>
    <w:rsid w:val="002B56A2"/>
    <w:rsid w:val="002B6B17"/>
    <w:rsid w:val="002B6C8A"/>
    <w:rsid w:val="002B6D14"/>
    <w:rsid w:val="002B789D"/>
    <w:rsid w:val="002C02CD"/>
    <w:rsid w:val="002C082D"/>
    <w:rsid w:val="002C13C2"/>
    <w:rsid w:val="002C16DA"/>
    <w:rsid w:val="002C229E"/>
    <w:rsid w:val="002C276E"/>
    <w:rsid w:val="002C30D7"/>
    <w:rsid w:val="002C4DEF"/>
    <w:rsid w:val="002C5D86"/>
    <w:rsid w:val="002C7E38"/>
    <w:rsid w:val="002D16E4"/>
    <w:rsid w:val="002D257A"/>
    <w:rsid w:val="002D2B76"/>
    <w:rsid w:val="002D351C"/>
    <w:rsid w:val="002D3C0E"/>
    <w:rsid w:val="002D46E7"/>
    <w:rsid w:val="002D4A55"/>
    <w:rsid w:val="002D4ABE"/>
    <w:rsid w:val="002D5BA5"/>
    <w:rsid w:val="002D6C85"/>
    <w:rsid w:val="002D7152"/>
    <w:rsid w:val="002E0A50"/>
    <w:rsid w:val="002E1AFB"/>
    <w:rsid w:val="002E1C42"/>
    <w:rsid w:val="002E3940"/>
    <w:rsid w:val="002E3E2E"/>
    <w:rsid w:val="002E58AA"/>
    <w:rsid w:val="002E5E34"/>
    <w:rsid w:val="002E605D"/>
    <w:rsid w:val="002E6350"/>
    <w:rsid w:val="002F27B4"/>
    <w:rsid w:val="002F2900"/>
    <w:rsid w:val="002F327A"/>
    <w:rsid w:val="002F3440"/>
    <w:rsid w:val="002F4C5F"/>
    <w:rsid w:val="002F5196"/>
    <w:rsid w:val="002F5330"/>
    <w:rsid w:val="002F5C81"/>
    <w:rsid w:val="002F6D18"/>
    <w:rsid w:val="002F73BF"/>
    <w:rsid w:val="002F7895"/>
    <w:rsid w:val="003014B1"/>
    <w:rsid w:val="0030236B"/>
    <w:rsid w:val="00302977"/>
    <w:rsid w:val="00303FD2"/>
    <w:rsid w:val="0030607A"/>
    <w:rsid w:val="00306208"/>
    <w:rsid w:val="00306283"/>
    <w:rsid w:val="0030705D"/>
    <w:rsid w:val="00307437"/>
    <w:rsid w:val="00307834"/>
    <w:rsid w:val="00307A0D"/>
    <w:rsid w:val="00310527"/>
    <w:rsid w:val="003106C4"/>
    <w:rsid w:val="00311E22"/>
    <w:rsid w:val="0031291B"/>
    <w:rsid w:val="00312DD3"/>
    <w:rsid w:val="003136CA"/>
    <w:rsid w:val="003139C2"/>
    <w:rsid w:val="00314FB0"/>
    <w:rsid w:val="00315045"/>
    <w:rsid w:val="00316A59"/>
    <w:rsid w:val="00320DCE"/>
    <w:rsid w:val="00321766"/>
    <w:rsid w:val="00321FAB"/>
    <w:rsid w:val="0032222C"/>
    <w:rsid w:val="00322913"/>
    <w:rsid w:val="00322D8F"/>
    <w:rsid w:val="003239C3"/>
    <w:rsid w:val="00323CC1"/>
    <w:rsid w:val="003245AC"/>
    <w:rsid w:val="00324920"/>
    <w:rsid w:val="003250E4"/>
    <w:rsid w:val="00325ECC"/>
    <w:rsid w:val="00326EF0"/>
    <w:rsid w:val="00327BDE"/>
    <w:rsid w:val="00330B5D"/>
    <w:rsid w:val="0033230E"/>
    <w:rsid w:val="003335C8"/>
    <w:rsid w:val="003342BA"/>
    <w:rsid w:val="003348A9"/>
    <w:rsid w:val="00334E9D"/>
    <w:rsid w:val="00335193"/>
    <w:rsid w:val="00335FB0"/>
    <w:rsid w:val="003366F2"/>
    <w:rsid w:val="00336814"/>
    <w:rsid w:val="00340DC9"/>
    <w:rsid w:val="00341559"/>
    <w:rsid w:val="003417E9"/>
    <w:rsid w:val="003419E3"/>
    <w:rsid w:val="00341F85"/>
    <w:rsid w:val="003425FE"/>
    <w:rsid w:val="00342745"/>
    <w:rsid w:val="003430CA"/>
    <w:rsid w:val="0034424D"/>
    <w:rsid w:val="00344488"/>
    <w:rsid w:val="00346014"/>
    <w:rsid w:val="0034616E"/>
    <w:rsid w:val="00346DD6"/>
    <w:rsid w:val="00347EE8"/>
    <w:rsid w:val="00347F7F"/>
    <w:rsid w:val="00350CB5"/>
    <w:rsid w:val="00350F87"/>
    <w:rsid w:val="00351665"/>
    <w:rsid w:val="0035205B"/>
    <w:rsid w:val="0035294E"/>
    <w:rsid w:val="00352D9D"/>
    <w:rsid w:val="00352EE2"/>
    <w:rsid w:val="00353BC0"/>
    <w:rsid w:val="00354066"/>
    <w:rsid w:val="003542B8"/>
    <w:rsid w:val="00354BA0"/>
    <w:rsid w:val="003550B4"/>
    <w:rsid w:val="00355DB3"/>
    <w:rsid w:val="00356051"/>
    <w:rsid w:val="003562FC"/>
    <w:rsid w:val="003573DC"/>
    <w:rsid w:val="00357A87"/>
    <w:rsid w:val="00360F61"/>
    <w:rsid w:val="00362BBB"/>
    <w:rsid w:val="00364725"/>
    <w:rsid w:val="0036544F"/>
    <w:rsid w:val="00365699"/>
    <w:rsid w:val="0036641A"/>
    <w:rsid w:val="003667E1"/>
    <w:rsid w:val="003674CF"/>
    <w:rsid w:val="0036758D"/>
    <w:rsid w:val="0036772E"/>
    <w:rsid w:val="00370B85"/>
    <w:rsid w:val="003718B3"/>
    <w:rsid w:val="00373733"/>
    <w:rsid w:val="00373DD5"/>
    <w:rsid w:val="0037588A"/>
    <w:rsid w:val="003759F1"/>
    <w:rsid w:val="00376C53"/>
    <w:rsid w:val="0037786E"/>
    <w:rsid w:val="00380397"/>
    <w:rsid w:val="003803E4"/>
    <w:rsid w:val="003806AC"/>
    <w:rsid w:val="003806C6"/>
    <w:rsid w:val="00380B96"/>
    <w:rsid w:val="003821D7"/>
    <w:rsid w:val="00382389"/>
    <w:rsid w:val="00382AF8"/>
    <w:rsid w:val="00383703"/>
    <w:rsid w:val="00383FFF"/>
    <w:rsid w:val="0038419A"/>
    <w:rsid w:val="003856D0"/>
    <w:rsid w:val="0038723B"/>
    <w:rsid w:val="00387607"/>
    <w:rsid w:val="003876C7"/>
    <w:rsid w:val="00387A70"/>
    <w:rsid w:val="0039021D"/>
    <w:rsid w:val="00391111"/>
    <w:rsid w:val="00391CBC"/>
    <w:rsid w:val="00391E5F"/>
    <w:rsid w:val="003920DB"/>
    <w:rsid w:val="003921FA"/>
    <w:rsid w:val="0039307C"/>
    <w:rsid w:val="003938E8"/>
    <w:rsid w:val="003939EF"/>
    <w:rsid w:val="00393A00"/>
    <w:rsid w:val="00393B58"/>
    <w:rsid w:val="00393C2F"/>
    <w:rsid w:val="00393D4D"/>
    <w:rsid w:val="00394112"/>
    <w:rsid w:val="003942A0"/>
    <w:rsid w:val="00394B6B"/>
    <w:rsid w:val="0039670A"/>
    <w:rsid w:val="003967E7"/>
    <w:rsid w:val="00396CAE"/>
    <w:rsid w:val="00397B0D"/>
    <w:rsid w:val="003A0ECC"/>
    <w:rsid w:val="003A0EFA"/>
    <w:rsid w:val="003A1470"/>
    <w:rsid w:val="003A1C86"/>
    <w:rsid w:val="003A2368"/>
    <w:rsid w:val="003A2437"/>
    <w:rsid w:val="003A247A"/>
    <w:rsid w:val="003A3711"/>
    <w:rsid w:val="003A3B3C"/>
    <w:rsid w:val="003A3F48"/>
    <w:rsid w:val="003A525E"/>
    <w:rsid w:val="003A52D5"/>
    <w:rsid w:val="003A56E9"/>
    <w:rsid w:val="003A6150"/>
    <w:rsid w:val="003A65F8"/>
    <w:rsid w:val="003A6D5F"/>
    <w:rsid w:val="003A7098"/>
    <w:rsid w:val="003B0397"/>
    <w:rsid w:val="003B0451"/>
    <w:rsid w:val="003B0846"/>
    <w:rsid w:val="003B0D74"/>
    <w:rsid w:val="003B20FD"/>
    <w:rsid w:val="003B371A"/>
    <w:rsid w:val="003B41A8"/>
    <w:rsid w:val="003B43B0"/>
    <w:rsid w:val="003B4B42"/>
    <w:rsid w:val="003B4D2F"/>
    <w:rsid w:val="003B4F31"/>
    <w:rsid w:val="003B514C"/>
    <w:rsid w:val="003B531F"/>
    <w:rsid w:val="003B5FD3"/>
    <w:rsid w:val="003B6051"/>
    <w:rsid w:val="003C1523"/>
    <w:rsid w:val="003C2CC3"/>
    <w:rsid w:val="003C3195"/>
    <w:rsid w:val="003C3696"/>
    <w:rsid w:val="003C4CBE"/>
    <w:rsid w:val="003C5A77"/>
    <w:rsid w:val="003C6430"/>
    <w:rsid w:val="003C657C"/>
    <w:rsid w:val="003D0169"/>
    <w:rsid w:val="003D03B4"/>
    <w:rsid w:val="003D03D4"/>
    <w:rsid w:val="003D0808"/>
    <w:rsid w:val="003D080A"/>
    <w:rsid w:val="003D0DEF"/>
    <w:rsid w:val="003D14FB"/>
    <w:rsid w:val="003D2583"/>
    <w:rsid w:val="003D2D1B"/>
    <w:rsid w:val="003D2E5C"/>
    <w:rsid w:val="003D304F"/>
    <w:rsid w:val="003D4DA8"/>
    <w:rsid w:val="003D5138"/>
    <w:rsid w:val="003D6219"/>
    <w:rsid w:val="003D74A0"/>
    <w:rsid w:val="003D7A14"/>
    <w:rsid w:val="003E0958"/>
    <w:rsid w:val="003E0A91"/>
    <w:rsid w:val="003E11F3"/>
    <w:rsid w:val="003E13CB"/>
    <w:rsid w:val="003E1F12"/>
    <w:rsid w:val="003E1FBC"/>
    <w:rsid w:val="003E2AC7"/>
    <w:rsid w:val="003E2D31"/>
    <w:rsid w:val="003E3413"/>
    <w:rsid w:val="003E4D5F"/>
    <w:rsid w:val="003E59D9"/>
    <w:rsid w:val="003E5EE9"/>
    <w:rsid w:val="003E7B5B"/>
    <w:rsid w:val="003F0228"/>
    <w:rsid w:val="003F0F1F"/>
    <w:rsid w:val="003F1B99"/>
    <w:rsid w:val="003F30A3"/>
    <w:rsid w:val="003F3641"/>
    <w:rsid w:val="003F39D8"/>
    <w:rsid w:val="003F3EBE"/>
    <w:rsid w:val="003F440F"/>
    <w:rsid w:val="003F47EA"/>
    <w:rsid w:val="003F49A9"/>
    <w:rsid w:val="003F533F"/>
    <w:rsid w:val="003F5C4B"/>
    <w:rsid w:val="003F5EF4"/>
    <w:rsid w:val="003F6172"/>
    <w:rsid w:val="003F62BB"/>
    <w:rsid w:val="003F6F56"/>
    <w:rsid w:val="003F7489"/>
    <w:rsid w:val="003F7C56"/>
    <w:rsid w:val="00400057"/>
    <w:rsid w:val="00400CC7"/>
    <w:rsid w:val="00400ED3"/>
    <w:rsid w:val="0040111A"/>
    <w:rsid w:val="00401958"/>
    <w:rsid w:val="00401D33"/>
    <w:rsid w:val="0040206D"/>
    <w:rsid w:val="004021B1"/>
    <w:rsid w:val="004024C8"/>
    <w:rsid w:val="004025D6"/>
    <w:rsid w:val="00403308"/>
    <w:rsid w:val="00404A8C"/>
    <w:rsid w:val="004054D0"/>
    <w:rsid w:val="00405DE6"/>
    <w:rsid w:val="0040633F"/>
    <w:rsid w:val="0040683C"/>
    <w:rsid w:val="00407CFE"/>
    <w:rsid w:val="004104A4"/>
    <w:rsid w:val="00410CCD"/>
    <w:rsid w:val="00411964"/>
    <w:rsid w:val="00411A84"/>
    <w:rsid w:val="00411B22"/>
    <w:rsid w:val="0041211A"/>
    <w:rsid w:val="00413B4F"/>
    <w:rsid w:val="004142C0"/>
    <w:rsid w:val="00414972"/>
    <w:rsid w:val="00415326"/>
    <w:rsid w:val="00415595"/>
    <w:rsid w:val="00416F89"/>
    <w:rsid w:val="00417D8A"/>
    <w:rsid w:val="00420294"/>
    <w:rsid w:val="00420920"/>
    <w:rsid w:val="00420D69"/>
    <w:rsid w:val="004211EF"/>
    <w:rsid w:val="00421DF2"/>
    <w:rsid w:val="00421E2B"/>
    <w:rsid w:val="00422069"/>
    <w:rsid w:val="004223DF"/>
    <w:rsid w:val="00422D36"/>
    <w:rsid w:val="004230BB"/>
    <w:rsid w:val="00423AFA"/>
    <w:rsid w:val="00423D5B"/>
    <w:rsid w:val="00424AC0"/>
    <w:rsid w:val="00424B8A"/>
    <w:rsid w:val="0042547A"/>
    <w:rsid w:val="00425863"/>
    <w:rsid w:val="00425865"/>
    <w:rsid w:val="00425940"/>
    <w:rsid w:val="0042704B"/>
    <w:rsid w:val="00427405"/>
    <w:rsid w:val="004275F7"/>
    <w:rsid w:val="00427E1E"/>
    <w:rsid w:val="0043075C"/>
    <w:rsid w:val="00430CAC"/>
    <w:rsid w:val="004319DB"/>
    <w:rsid w:val="00432605"/>
    <w:rsid w:val="00433A91"/>
    <w:rsid w:val="00433E36"/>
    <w:rsid w:val="00441270"/>
    <w:rsid w:val="00441392"/>
    <w:rsid w:val="00441462"/>
    <w:rsid w:val="0044192D"/>
    <w:rsid w:val="00442563"/>
    <w:rsid w:val="00443D5F"/>
    <w:rsid w:val="00444757"/>
    <w:rsid w:val="00444DD0"/>
    <w:rsid w:val="00445B9C"/>
    <w:rsid w:val="00446438"/>
    <w:rsid w:val="00447101"/>
    <w:rsid w:val="00450A6B"/>
    <w:rsid w:val="004516F3"/>
    <w:rsid w:val="00451B8C"/>
    <w:rsid w:val="00451C4C"/>
    <w:rsid w:val="0045303C"/>
    <w:rsid w:val="0045315F"/>
    <w:rsid w:val="004551C4"/>
    <w:rsid w:val="004551FA"/>
    <w:rsid w:val="00456A91"/>
    <w:rsid w:val="0045751F"/>
    <w:rsid w:val="004576D5"/>
    <w:rsid w:val="004609FB"/>
    <w:rsid w:val="00460C9C"/>
    <w:rsid w:val="0046270E"/>
    <w:rsid w:val="00462951"/>
    <w:rsid w:val="00462AFE"/>
    <w:rsid w:val="00462DCA"/>
    <w:rsid w:val="00463D20"/>
    <w:rsid w:val="00463DDF"/>
    <w:rsid w:val="0046573A"/>
    <w:rsid w:val="00465DE9"/>
    <w:rsid w:val="004670E0"/>
    <w:rsid w:val="00467E36"/>
    <w:rsid w:val="00471C42"/>
    <w:rsid w:val="00473124"/>
    <w:rsid w:val="004738BF"/>
    <w:rsid w:val="004750A4"/>
    <w:rsid w:val="00475F92"/>
    <w:rsid w:val="0047632E"/>
    <w:rsid w:val="004770F1"/>
    <w:rsid w:val="00480EF0"/>
    <w:rsid w:val="0048249D"/>
    <w:rsid w:val="004828E3"/>
    <w:rsid w:val="004856F7"/>
    <w:rsid w:val="0048605D"/>
    <w:rsid w:val="00486562"/>
    <w:rsid w:val="00486D71"/>
    <w:rsid w:val="0048774C"/>
    <w:rsid w:val="00490C08"/>
    <w:rsid w:val="00490C7F"/>
    <w:rsid w:val="00491C30"/>
    <w:rsid w:val="004929EE"/>
    <w:rsid w:val="00492BD9"/>
    <w:rsid w:val="004938C8"/>
    <w:rsid w:val="00493DAF"/>
    <w:rsid w:val="00496A36"/>
    <w:rsid w:val="0049706D"/>
    <w:rsid w:val="004A0070"/>
    <w:rsid w:val="004A0210"/>
    <w:rsid w:val="004A04C5"/>
    <w:rsid w:val="004A0774"/>
    <w:rsid w:val="004A172C"/>
    <w:rsid w:val="004A1975"/>
    <w:rsid w:val="004A23E8"/>
    <w:rsid w:val="004A248E"/>
    <w:rsid w:val="004A306D"/>
    <w:rsid w:val="004A444D"/>
    <w:rsid w:val="004A4D0C"/>
    <w:rsid w:val="004A528A"/>
    <w:rsid w:val="004A5F5F"/>
    <w:rsid w:val="004A6093"/>
    <w:rsid w:val="004A6331"/>
    <w:rsid w:val="004A7460"/>
    <w:rsid w:val="004B158C"/>
    <w:rsid w:val="004B1ABB"/>
    <w:rsid w:val="004B1CE3"/>
    <w:rsid w:val="004B27C8"/>
    <w:rsid w:val="004B2942"/>
    <w:rsid w:val="004B42D4"/>
    <w:rsid w:val="004B5CDF"/>
    <w:rsid w:val="004B66EB"/>
    <w:rsid w:val="004B7A80"/>
    <w:rsid w:val="004C058F"/>
    <w:rsid w:val="004C0D99"/>
    <w:rsid w:val="004C1331"/>
    <w:rsid w:val="004C17B4"/>
    <w:rsid w:val="004C19B9"/>
    <w:rsid w:val="004C1E3D"/>
    <w:rsid w:val="004C2454"/>
    <w:rsid w:val="004C2E7E"/>
    <w:rsid w:val="004C40B1"/>
    <w:rsid w:val="004C4C2E"/>
    <w:rsid w:val="004C561D"/>
    <w:rsid w:val="004C6667"/>
    <w:rsid w:val="004C7719"/>
    <w:rsid w:val="004C786A"/>
    <w:rsid w:val="004C7B74"/>
    <w:rsid w:val="004D0041"/>
    <w:rsid w:val="004D059A"/>
    <w:rsid w:val="004D103D"/>
    <w:rsid w:val="004D2744"/>
    <w:rsid w:val="004D294D"/>
    <w:rsid w:val="004D338F"/>
    <w:rsid w:val="004D3D9A"/>
    <w:rsid w:val="004D4607"/>
    <w:rsid w:val="004D6B2B"/>
    <w:rsid w:val="004E1D69"/>
    <w:rsid w:val="004E1E8A"/>
    <w:rsid w:val="004E3045"/>
    <w:rsid w:val="004E3313"/>
    <w:rsid w:val="004E344C"/>
    <w:rsid w:val="004E4A06"/>
    <w:rsid w:val="004E53B6"/>
    <w:rsid w:val="004E5C46"/>
    <w:rsid w:val="004E65FC"/>
    <w:rsid w:val="004E6906"/>
    <w:rsid w:val="004E78A3"/>
    <w:rsid w:val="004E7994"/>
    <w:rsid w:val="004E7A41"/>
    <w:rsid w:val="004F03DD"/>
    <w:rsid w:val="004F1B6C"/>
    <w:rsid w:val="004F2AEE"/>
    <w:rsid w:val="004F3060"/>
    <w:rsid w:val="004F42C0"/>
    <w:rsid w:val="004F4B8F"/>
    <w:rsid w:val="004F4C8C"/>
    <w:rsid w:val="004F52D4"/>
    <w:rsid w:val="004F5CF2"/>
    <w:rsid w:val="004F69E1"/>
    <w:rsid w:val="004F6DF0"/>
    <w:rsid w:val="004F7457"/>
    <w:rsid w:val="00500E43"/>
    <w:rsid w:val="005010E2"/>
    <w:rsid w:val="005011E7"/>
    <w:rsid w:val="00501C9F"/>
    <w:rsid w:val="0050222A"/>
    <w:rsid w:val="005028B5"/>
    <w:rsid w:val="00502956"/>
    <w:rsid w:val="00502D4B"/>
    <w:rsid w:val="005046B3"/>
    <w:rsid w:val="00506190"/>
    <w:rsid w:val="005069B0"/>
    <w:rsid w:val="00507BC5"/>
    <w:rsid w:val="005108E8"/>
    <w:rsid w:val="00510B7D"/>
    <w:rsid w:val="00511C45"/>
    <w:rsid w:val="0051262A"/>
    <w:rsid w:val="005132E3"/>
    <w:rsid w:val="00515F54"/>
    <w:rsid w:val="0051605F"/>
    <w:rsid w:val="005163AE"/>
    <w:rsid w:val="005167E5"/>
    <w:rsid w:val="00517AA0"/>
    <w:rsid w:val="00517CBC"/>
    <w:rsid w:val="00517EE4"/>
    <w:rsid w:val="00517FCD"/>
    <w:rsid w:val="0052041D"/>
    <w:rsid w:val="00520CE6"/>
    <w:rsid w:val="00521D6C"/>
    <w:rsid w:val="0052367E"/>
    <w:rsid w:val="005245EF"/>
    <w:rsid w:val="00524FE2"/>
    <w:rsid w:val="00525F4D"/>
    <w:rsid w:val="00526269"/>
    <w:rsid w:val="00526B6B"/>
    <w:rsid w:val="00527B0D"/>
    <w:rsid w:val="00527F2E"/>
    <w:rsid w:val="00530462"/>
    <w:rsid w:val="005314B5"/>
    <w:rsid w:val="0053152D"/>
    <w:rsid w:val="00533441"/>
    <w:rsid w:val="00533ACC"/>
    <w:rsid w:val="00533D5D"/>
    <w:rsid w:val="00534C80"/>
    <w:rsid w:val="0053509F"/>
    <w:rsid w:val="005361C2"/>
    <w:rsid w:val="0053721D"/>
    <w:rsid w:val="0053760F"/>
    <w:rsid w:val="00537A7C"/>
    <w:rsid w:val="005401ED"/>
    <w:rsid w:val="00540570"/>
    <w:rsid w:val="00540B77"/>
    <w:rsid w:val="00540C97"/>
    <w:rsid w:val="00540CC4"/>
    <w:rsid w:val="00540F94"/>
    <w:rsid w:val="00541196"/>
    <w:rsid w:val="00541814"/>
    <w:rsid w:val="00541CED"/>
    <w:rsid w:val="0054304A"/>
    <w:rsid w:val="0054527D"/>
    <w:rsid w:val="00545EDA"/>
    <w:rsid w:val="00546B07"/>
    <w:rsid w:val="005479B0"/>
    <w:rsid w:val="005514FA"/>
    <w:rsid w:val="00551855"/>
    <w:rsid w:val="005521D3"/>
    <w:rsid w:val="00552542"/>
    <w:rsid w:val="00553722"/>
    <w:rsid w:val="00553964"/>
    <w:rsid w:val="00554BBA"/>
    <w:rsid w:val="005558EB"/>
    <w:rsid w:val="00555CBA"/>
    <w:rsid w:val="00556439"/>
    <w:rsid w:val="00556706"/>
    <w:rsid w:val="00557159"/>
    <w:rsid w:val="00557A42"/>
    <w:rsid w:val="005601B8"/>
    <w:rsid w:val="00560EA1"/>
    <w:rsid w:val="0056151E"/>
    <w:rsid w:val="0056164B"/>
    <w:rsid w:val="00561938"/>
    <w:rsid w:val="00562030"/>
    <w:rsid w:val="00562A1D"/>
    <w:rsid w:val="00562F2D"/>
    <w:rsid w:val="0056335A"/>
    <w:rsid w:val="00564B3A"/>
    <w:rsid w:val="00564D3B"/>
    <w:rsid w:val="005703AA"/>
    <w:rsid w:val="00570B15"/>
    <w:rsid w:val="005713A9"/>
    <w:rsid w:val="00571680"/>
    <w:rsid w:val="00571CEF"/>
    <w:rsid w:val="00572523"/>
    <w:rsid w:val="0057273F"/>
    <w:rsid w:val="00572F1C"/>
    <w:rsid w:val="00573018"/>
    <w:rsid w:val="005731DF"/>
    <w:rsid w:val="00573468"/>
    <w:rsid w:val="005739E1"/>
    <w:rsid w:val="00573EC4"/>
    <w:rsid w:val="00575A47"/>
    <w:rsid w:val="005773CB"/>
    <w:rsid w:val="005776E7"/>
    <w:rsid w:val="00582C18"/>
    <w:rsid w:val="005838D8"/>
    <w:rsid w:val="00584687"/>
    <w:rsid w:val="00584BC5"/>
    <w:rsid w:val="00584DA1"/>
    <w:rsid w:val="005856A6"/>
    <w:rsid w:val="005861D8"/>
    <w:rsid w:val="00590420"/>
    <w:rsid w:val="005916DE"/>
    <w:rsid w:val="00591836"/>
    <w:rsid w:val="00592150"/>
    <w:rsid w:val="0059252C"/>
    <w:rsid w:val="005928DE"/>
    <w:rsid w:val="00594C1C"/>
    <w:rsid w:val="00595F3B"/>
    <w:rsid w:val="00596740"/>
    <w:rsid w:val="00597264"/>
    <w:rsid w:val="005A0D8B"/>
    <w:rsid w:val="005A140D"/>
    <w:rsid w:val="005A1850"/>
    <w:rsid w:val="005A1A6D"/>
    <w:rsid w:val="005A4A09"/>
    <w:rsid w:val="005A6746"/>
    <w:rsid w:val="005A689B"/>
    <w:rsid w:val="005A7880"/>
    <w:rsid w:val="005B10F3"/>
    <w:rsid w:val="005B1F4A"/>
    <w:rsid w:val="005B40E7"/>
    <w:rsid w:val="005B4AA6"/>
    <w:rsid w:val="005B4C21"/>
    <w:rsid w:val="005B5622"/>
    <w:rsid w:val="005B5C05"/>
    <w:rsid w:val="005B7D64"/>
    <w:rsid w:val="005C0BE6"/>
    <w:rsid w:val="005C10F5"/>
    <w:rsid w:val="005C155F"/>
    <w:rsid w:val="005C1CD1"/>
    <w:rsid w:val="005C2472"/>
    <w:rsid w:val="005C3569"/>
    <w:rsid w:val="005C37C6"/>
    <w:rsid w:val="005C3C9B"/>
    <w:rsid w:val="005C3F4B"/>
    <w:rsid w:val="005C4E20"/>
    <w:rsid w:val="005C5531"/>
    <w:rsid w:val="005C56B2"/>
    <w:rsid w:val="005C59E7"/>
    <w:rsid w:val="005C5FB4"/>
    <w:rsid w:val="005C67FC"/>
    <w:rsid w:val="005C6A6B"/>
    <w:rsid w:val="005C6BF3"/>
    <w:rsid w:val="005C6CDC"/>
    <w:rsid w:val="005D0B94"/>
    <w:rsid w:val="005D113A"/>
    <w:rsid w:val="005D1573"/>
    <w:rsid w:val="005D2B2F"/>
    <w:rsid w:val="005D4A29"/>
    <w:rsid w:val="005D4F11"/>
    <w:rsid w:val="005D5580"/>
    <w:rsid w:val="005D5A47"/>
    <w:rsid w:val="005D6687"/>
    <w:rsid w:val="005D6F50"/>
    <w:rsid w:val="005D7C7C"/>
    <w:rsid w:val="005E0E56"/>
    <w:rsid w:val="005E1C00"/>
    <w:rsid w:val="005E1C69"/>
    <w:rsid w:val="005E2163"/>
    <w:rsid w:val="005E3068"/>
    <w:rsid w:val="005E57CD"/>
    <w:rsid w:val="005E7580"/>
    <w:rsid w:val="005E764A"/>
    <w:rsid w:val="005F07B1"/>
    <w:rsid w:val="005F202C"/>
    <w:rsid w:val="005F2C81"/>
    <w:rsid w:val="005F2DAA"/>
    <w:rsid w:val="005F2EDC"/>
    <w:rsid w:val="005F354B"/>
    <w:rsid w:val="005F37E6"/>
    <w:rsid w:val="005F3867"/>
    <w:rsid w:val="005F391A"/>
    <w:rsid w:val="005F42FF"/>
    <w:rsid w:val="005F46DB"/>
    <w:rsid w:val="005F5692"/>
    <w:rsid w:val="005F5B67"/>
    <w:rsid w:val="005F6A3B"/>
    <w:rsid w:val="005F6E4C"/>
    <w:rsid w:val="005F70E2"/>
    <w:rsid w:val="005F744F"/>
    <w:rsid w:val="00600D17"/>
    <w:rsid w:val="0060115F"/>
    <w:rsid w:val="00601D8C"/>
    <w:rsid w:val="00602004"/>
    <w:rsid w:val="006062C7"/>
    <w:rsid w:val="006064E5"/>
    <w:rsid w:val="00606F41"/>
    <w:rsid w:val="00607375"/>
    <w:rsid w:val="00607D97"/>
    <w:rsid w:val="00607EB4"/>
    <w:rsid w:val="00611E14"/>
    <w:rsid w:val="00613719"/>
    <w:rsid w:val="006158EA"/>
    <w:rsid w:val="006173CD"/>
    <w:rsid w:val="0062076A"/>
    <w:rsid w:val="00621365"/>
    <w:rsid w:val="0062178C"/>
    <w:rsid w:val="0062224B"/>
    <w:rsid w:val="006225CD"/>
    <w:rsid w:val="006227B6"/>
    <w:rsid w:val="00624243"/>
    <w:rsid w:val="0062484A"/>
    <w:rsid w:val="006249E0"/>
    <w:rsid w:val="00625D68"/>
    <w:rsid w:val="006269A5"/>
    <w:rsid w:val="00627CF5"/>
    <w:rsid w:val="006300C6"/>
    <w:rsid w:val="00633753"/>
    <w:rsid w:val="0063439B"/>
    <w:rsid w:val="00634738"/>
    <w:rsid w:val="00635786"/>
    <w:rsid w:val="00635DA7"/>
    <w:rsid w:val="00636082"/>
    <w:rsid w:val="00637358"/>
    <w:rsid w:val="0063738E"/>
    <w:rsid w:val="00637627"/>
    <w:rsid w:val="00637F35"/>
    <w:rsid w:val="00642BB0"/>
    <w:rsid w:val="00643272"/>
    <w:rsid w:val="006435B8"/>
    <w:rsid w:val="00643EF3"/>
    <w:rsid w:val="0064421B"/>
    <w:rsid w:val="00644653"/>
    <w:rsid w:val="00644920"/>
    <w:rsid w:val="00645BB2"/>
    <w:rsid w:val="006460CC"/>
    <w:rsid w:val="00646109"/>
    <w:rsid w:val="00647E23"/>
    <w:rsid w:val="00647EF8"/>
    <w:rsid w:val="006502CF"/>
    <w:rsid w:val="00650554"/>
    <w:rsid w:val="00650FE0"/>
    <w:rsid w:val="006521FC"/>
    <w:rsid w:val="00652995"/>
    <w:rsid w:val="006529B8"/>
    <w:rsid w:val="00653018"/>
    <w:rsid w:val="00653404"/>
    <w:rsid w:val="006550C2"/>
    <w:rsid w:val="006560B0"/>
    <w:rsid w:val="00656C2C"/>
    <w:rsid w:val="00656DC9"/>
    <w:rsid w:val="00657524"/>
    <w:rsid w:val="00657F18"/>
    <w:rsid w:val="00660029"/>
    <w:rsid w:val="00661EF1"/>
    <w:rsid w:val="00661F0D"/>
    <w:rsid w:val="00661F71"/>
    <w:rsid w:val="00661FEB"/>
    <w:rsid w:val="00662548"/>
    <w:rsid w:val="006625F0"/>
    <w:rsid w:val="00667062"/>
    <w:rsid w:val="006672B5"/>
    <w:rsid w:val="0067005D"/>
    <w:rsid w:val="0067124D"/>
    <w:rsid w:val="00671388"/>
    <w:rsid w:val="006725F8"/>
    <w:rsid w:val="00673BA4"/>
    <w:rsid w:val="00673C94"/>
    <w:rsid w:val="00674967"/>
    <w:rsid w:val="0067698E"/>
    <w:rsid w:val="00677271"/>
    <w:rsid w:val="006773F3"/>
    <w:rsid w:val="00680612"/>
    <w:rsid w:val="006808F3"/>
    <w:rsid w:val="00680C79"/>
    <w:rsid w:val="0068273F"/>
    <w:rsid w:val="00682864"/>
    <w:rsid w:val="00683946"/>
    <w:rsid w:val="00683F92"/>
    <w:rsid w:val="0068400F"/>
    <w:rsid w:val="00686BB8"/>
    <w:rsid w:val="00687288"/>
    <w:rsid w:val="006901B5"/>
    <w:rsid w:val="00690D54"/>
    <w:rsid w:val="00690DCF"/>
    <w:rsid w:val="006910DF"/>
    <w:rsid w:val="0069459B"/>
    <w:rsid w:val="00696307"/>
    <w:rsid w:val="006966F1"/>
    <w:rsid w:val="00696740"/>
    <w:rsid w:val="00696748"/>
    <w:rsid w:val="00696B39"/>
    <w:rsid w:val="0069722B"/>
    <w:rsid w:val="006A07A4"/>
    <w:rsid w:val="006A3B6C"/>
    <w:rsid w:val="006A3E9D"/>
    <w:rsid w:val="006A44EA"/>
    <w:rsid w:val="006A4805"/>
    <w:rsid w:val="006A54A0"/>
    <w:rsid w:val="006A58F4"/>
    <w:rsid w:val="006A59AD"/>
    <w:rsid w:val="006A5A0E"/>
    <w:rsid w:val="006A61D6"/>
    <w:rsid w:val="006A7706"/>
    <w:rsid w:val="006A77E6"/>
    <w:rsid w:val="006B0977"/>
    <w:rsid w:val="006B18DD"/>
    <w:rsid w:val="006B2372"/>
    <w:rsid w:val="006B2623"/>
    <w:rsid w:val="006B4447"/>
    <w:rsid w:val="006B5A4B"/>
    <w:rsid w:val="006B6156"/>
    <w:rsid w:val="006B69EF"/>
    <w:rsid w:val="006B724A"/>
    <w:rsid w:val="006B7D83"/>
    <w:rsid w:val="006C1850"/>
    <w:rsid w:val="006C1AF6"/>
    <w:rsid w:val="006C2500"/>
    <w:rsid w:val="006C272A"/>
    <w:rsid w:val="006C3D18"/>
    <w:rsid w:val="006C4A6E"/>
    <w:rsid w:val="006C4B04"/>
    <w:rsid w:val="006C4C78"/>
    <w:rsid w:val="006C5780"/>
    <w:rsid w:val="006C6C3C"/>
    <w:rsid w:val="006C7CEA"/>
    <w:rsid w:val="006C7D43"/>
    <w:rsid w:val="006D00CD"/>
    <w:rsid w:val="006D116F"/>
    <w:rsid w:val="006D23D5"/>
    <w:rsid w:val="006D2B26"/>
    <w:rsid w:val="006D2D33"/>
    <w:rsid w:val="006D3AAD"/>
    <w:rsid w:val="006D4392"/>
    <w:rsid w:val="006D61F8"/>
    <w:rsid w:val="006D63CC"/>
    <w:rsid w:val="006D74D0"/>
    <w:rsid w:val="006D7B76"/>
    <w:rsid w:val="006D7C76"/>
    <w:rsid w:val="006D7F45"/>
    <w:rsid w:val="006E039F"/>
    <w:rsid w:val="006E0A00"/>
    <w:rsid w:val="006E0DEE"/>
    <w:rsid w:val="006E14A1"/>
    <w:rsid w:val="006E19C2"/>
    <w:rsid w:val="006E1BAA"/>
    <w:rsid w:val="006E2ED4"/>
    <w:rsid w:val="006E3D1B"/>
    <w:rsid w:val="006E3E17"/>
    <w:rsid w:val="006E3E76"/>
    <w:rsid w:val="006E4429"/>
    <w:rsid w:val="006E4711"/>
    <w:rsid w:val="006E4CF1"/>
    <w:rsid w:val="006E5E3D"/>
    <w:rsid w:val="006E607A"/>
    <w:rsid w:val="006E6963"/>
    <w:rsid w:val="006E698A"/>
    <w:rsid w:val="006E6C06"/>
    <w:rsid w:val="006E738E"/>
    <w:rsid w:val="006F0273"/>
    <w:rsid w:val="006F0F83"/>
    <w:rsid w:val="006F183A"/>
    <w:rsid w:val="006F2881"/>
    <w:rsid w:val="006F462B"/>
    <w:rsid w:val="006F48E3"/>
    <w:rsid w:val="006F4EF7"/>
    <w:rsid w:val="006F596A"/>
    <w:rsid w:val="006F649C"/>
    <w:rsid w:val="006F65D9"/>
    <w:rsid w:val="006F68EC"/>
    <w:rsid w:val="007000BB"/>
    <w:rsid w:val="007009D1"/>
    <w:rsid w:val="00702159"/>
    <w:rsid w:val="00702413"/>
    <w:rsid w:val="00702A38"/>
    <w:rsid w:val="00702DB2"/>
    <w:rsid w:val="00702FE1"/>
    <w:rsid w:val="007030F8"/>
    <w:rsid w:val="0070391D"/>
    <w:rsid w:val="00703A22"/>
    <w:rsid w:val="00704F68"/>
    <w:rsid w:val="00705F2E"/>
    <w:rsid w:val="00706953"/>
    <w:rsid w:val="00706FE4"/>
    <w:rsid w:val="00707AA5"/>
    <w:rsid w:val="0071090B"/>
    <w:rsid w:val="00712F0A"/>
    <w:rsid w:val="00713586"/>
    <w:rsid w:val="00713DA1"/>
    <w:rsid w:val="00713E02"/>
    <w:rsid w:val="007150A0"/>
    <w:rsid w:val="00716506"/>
    <w:rsid w:val="00716E17"/>
    <w:rsid w:val="007171C7"/>
    <w:rsid w:val="007209C3"/>
    <w:rsid w:val="00720C22"/>
    <w:rsid w:val="007226DB"/>
    <w:rsid w:val="00724012"/>
    <w:rsid w:val="00724494"/>
    <w:rsid w:val="00724499"/>
    <w:rsid w:val="00724983"/>
    <w:rsid w:val="00725A51"/>
    <w:rsid w:val="00725EC9"/>
    <w:rsid w:val="007301E9"/>
    <w:rsid w:val="00730842"/>
    <w:rsid w:val="00731160"/>
    <w:rsid w:val="00731749"/>
    <w:rsid w:val="00731C24"/>
    <w:rsid w:val="0073228F"/>
    <w:rsid w:val="00732737"/>
    <w:rsid w:val="007329D2"/>
    <w:rsid w:val="007329F5"/>
    <w:rsid w:val="0073334F"/>
    <w:rsid w:val="00734582"/>
    <w:rsid w:val="0073477A"/>
    <w:rsid w:val="00734E4A"/>
    <w:rsid w:val="00736A89"/>
    <w:rsid w:val="00736E50"/>
    <w:rsid w:val="0073745A"/>
    <w:rsid w:val="007375D5"/>
    <w:rsid w:val="00737B27"/>
    <w:rsid w:val="00740A31"/>
    <w:rsid w:val="00741BD9"/>
    <w:rsid w:val="00741F85"/>
    <w:rsid w:val="00742835"/>
    <w:rsid w:val="00742C5B"/>
    <w:rsid w:val="0074309D"/>
    <w:rsid w:val="00744009"/>
    <w:rsid w:val="007453A6"/>
    <w:rsid w:val="00745614"/>
    <w:rsid w:val="00745EA6"/>
    <w:rsid w:val="00746A0A"/>
    <w:rsid w:val="00746C14"/>
    <w:rsid w:val="00747810"/>
    <w:rsid w:val="00747B85"/>
    <w:rsid w:val="007504D2"/>
    <w:rsid w:val="00751E89"/>
    <w:rsid w:val="00751F9B"/>
    <w:rsid w:val="00751FBF"/>
    <w:rsid w:val="00752E32"/>
    <w:rsid w:val="0075484D"/>
    <w:rsid w:val="00755812"/>
    <w:rsid w:val="00755957"/>
    <w:rsid w:val="00755A10"/>
    <w:rsid w:val="007561D9"/>
    <w:rsid w:val="00756315"/>
    <w:rsid w:val="00756354"/>
    <w:rsid w:val="00756844"/>
    <w:rsid w:val="0076004E"/>
    <w:rsid w:val="00760DEE"/>
    <w:rsid w:val="0076103A"/>
    <w:rsid w:val="007612D8"/>
    <w:rsid w:val="00761E45"/>
    <w:rsid w:val="00762E47"/>
    <w:rsid w:val="00763273"/>
    <w:rsid w:val="00763F99"/>
    <w:rsid w:val="007649CA"/>
    <w:rsid w:val="00764E89"/>
    <w:rsid w:val="00765394"/>
    <w:rsid w:val="0076579B"/>
    <w:rsid w:val="00765985"/>
    <w:rsid w:val="00765EFB"/>
    <w:rsid w:val="00766D99"/>
    <w:rsid w:val="00767EA4"/>
    <w:rsid w:val="00770429"/>
    <w:rsid w:val="0077074F"/>
    <w:rsid w:val="00770A70"/>
    <w:rsid w:val="00770B35"/>
    <w:rsid w:val="00770B72"/>
    <w:rsid w:val="00774292"/>
    <w:rsid w:val="007742FB"/>
    <w:rsid w:val="00774B6C"/>
    <w:rsid w:val="00775877"/>
    <w:rsid w:val="00775CC5"/>
    <w:rsid w:val="00776B18"/>
    <w:rsid w:val="007771CD"/>
    <w:rsid w:val="007777C9"/>
    <w:rsid w:val="00777AAC"/>
    <w:rsid w:val="00780573"/>
    <w:rsid w:val="00780AFA"/>
    <w:rsid w:val="00781ABE"/>
    <w:rsid w:val="00783390"/>
    <w:rsid w:val="007834F9"/>
    <w:rsid w:val="0078359C"/>
    <w:rsid w:val="00783F33"/>
    <w:rsid w:val="0078572A"/>
    <w:rsid w:val="00785B36"/>
    <w:rsid w:val="00787A2C"/>
    <w:rsid w:val="00790ED4"/>
    <w:rsid w:val="0079166A"/>
    <w:rsid w:val="00791B9B"/>
    <w:rsid w:val="0079308D"/>
    <w:rsid w:val="00794D31"/>
    <w:rsid w:val="00794F79"/>
    <w:rsid w:val="00794FA6"/>
    <w:rsid w:val="00795A7D"/>
    <w:rsid w:val="007963AE"/>
    <w:rsid w:val="007964C6"/>
    <w:rsid w:val="007966F1"/>
    <w:rsid w:val="00796DD5"/>
    <w:rsid w:val="0079799A"/>
    <w:rsid w:val="00797F9A"/>
    <w:rsid w:val="007A1354"/>
    <w:rsid w:val="007A1565"/>
    <w:rsid w:val="007A2120"/>
    <w:rsid w:val="007A2CB8"/>
    <w:rsid w:val="007A31B7"/>
    <w:rsid w:val="007A5755"/>
    <w:rsid w:val="007A6195"/>
    <w:rsid w:val="007A73C9"/>
    <w:rsid w:val="007B13FF"/>
    <w:rsid w:val="007B1609"/>
    <w:rsid w:val="007B3029"/>
    <w:rsid w:val="007B341E"/>
    <w:rsid w:val="007B47B7"/>
    <w:rsid w:val="007B58D2"/>
    <w:rsid w:val="007B5B13"/>
    <w:rsid w:val="007B64A1"/>
    <w:rsid w:val="007B7AF2"/>
    <w:rsid w:val="007B7C8A"/>
    <w:rsid w:val="007C11EB"/>
    <w:rsid w:val="007C11F9"/>
    <w:rsid w:val="007C1A74"/>
    <w:rsid w:val="007C36F7"/>
    <w:rsid w:val="007C38B8"/>
    <w:rsid w:val="007C5486"/>
    <w:rsid w:val="007C5792"/>
    <w:rsid w:val="007C5D91"/>
    <w:rsid w:val="007C70A0"/>
    <w:rsid w:val="007C78CD"/>
    <w:rsid w:val="007D07C1"/>
    <w:rsid w:val="007D21B2"/>
    <w:rsid w:val="007D264C"/>
    <w:rsid w:val="007D279F"/>
    <w:rsid w:val="007D3708"/>
    <w:rsid w:val="007D3FCB"/>
    <w:rsid w:val="007D48DB"/>
    <w:rsid w:val="007D4CD3"/>
    <w:rsid w:val="007D5EE1"/>
    <w:rsid w:val="007D630F"/>
    <w:rsid w:val="007D69EE"/>
    <w:rsid w:val="007D7573"/>
    <w:rsid w:val="007E0377"/>
    <w:rsid w:val="007E0441"/>
    <w:rsid w:val="007E0CBA"/>
    <w:rsid w:val="007E1B7F"/>
    <w:rsid w:val="007E1CB2"/>
    <w:rsid w:val="007E1EEE"/>
    <w:rsid w:val="007E33FF"/>
    <w:rsid w:val="007E3481"/>
    <w:rsid w:val="007E3512"/>
    <w:rsid w:val="007E47D7"/>
    <w:rsid w:val="007E4842"/>
    <w:rsid w:val="007E488F"/>
    <w:rsid w:val="007E4935"/>
    <w:rsid w:val="007E5A8E"/>
    <w:rsid w:val="007E5BA9"/>
    <w:rsid w:val="007E6148"/>
    <w:rsid w:val="007E7F76"/>
    <w:rsid w:val="007F042F"/>
    <w:rsid w:val="007F0D66"/>
    <w:rsid w:val="007F0F1C"/>
    <w:rsid w:val="007F3348"/>
    <w:rsid w:val="007F3A6A"/>
    <w:rsid w:val="007F3BC1"/>
    <w:rsid w:val="007F40CA"/>
    <w:rsid w:val="007F4AC6"/>
    <w:rsid w:val="007F4B7B"/>
    <w:rsid w:val="007F4CF0"/>
    <w:rsid w:val="007F51A9"/>
    <w:rsid w:val="007F7362"/>
    <w:rsid w:val="007F7746"/>
    <w:rsid w:val="007F7F02"/>
    <w:rsid w:val="008001FA"/>
    <w:rsid w:val="008003A2"/>
    <w:rsid w:val="008004A1"/>
    <w:rsid w:val="00800663"/>
    <w:rsid w:val="008024CE"/>
    <w:rsid w:val="0080277E"/>
    <w:rsid w:val="008028F2"/>
    <w:rsid w:val="008051C5"/>
    <w:rsid w:val="00805C5C"/>
    <w:rsid w:val="008062A8"/>
    <w:rsid w:val="00806C61"/>
    <w:rsid w:val="00807692"/>
    <w:rsid w:val="00807C10"/>
    <w:rsid w:val="00807CDD"/>
    <w:rsid w:val="0081050B"/>
    <w:rsid w:val="008109E7"/>
    <w:rsid w:val="00810EB1"/>
    <w:rsid w:val="00811E61"/>
    <w:rsid w:val="00812C88"/>
    <w:rsid w:val="0081315A"/>
    <w:rsid w:val="008131DE"/>
    <w:rsid w:val="00813E0E"/>
    <w:rsid w:val="00813E14"/>
    <w:rsid w:val="00813FF1"/>
    <w:rsid w:val="00814B35"/>
    <w:rsid w:val="00814D3A"/>
    <w:rsid w:val="00814ED3"/>
    <w:rsid w:val="00815E6D"/>
    <w:rsid w:val="0082005E"/>
    <w:rsid w:val="008204E4"/>
    <w:rsid w:val="008207B5"/>
    <w:rsid w:val="00821E1E"/>
    <w:rsid w:val="00821F8F"/>
    <w:rsid w:val="00822C37"/>
    <w:rsid w:val="00822C49"/>
    <w:rsid w:val="00822DC1"/>
    <w:rsid w:val="00824169"/>
    <w:rsid w:val="008243F3"/>
    <w:rsid w:val="008257CC"/>
    <w:rsid w:val="00826350"/>
    <w:rsid w:val="00826409"/>
    <w:rsid w:val="00827704"/>
    <w:rsid w:val="00830D89"/>
    <w:rsid w:val="008324E8"/>
    <w:rsid w:val="0083323C"/>
    <w:rsid w:val="00833948"/>
    <w:rsid w:val="008344FA"/>
    <w:rsid w:val="008350C5"/>
    <w:rsid w:val="008350EF"/>
    <w:rsid w:val="00835987"/>
    <w:rsid w:val="00835E7F"/>
    <w:rsid w:val="00836023"/>
    <w:rsid w:val="0083716D"/>
    <w:rsid w:val="00837DA5"/>
    <w:rsid w:val="00837EC3"/>
    <w:rsid w:val="0084090C"/>
    <w:rsid w:val="00840A27"/>
    <w:rsid w:val="00840A41"/>
    <w:rsid w:val="00840EB0"/>
    <w:rsid w:val="008428F9"/>
    <w:rsid w:val="008436C7"/>
    <w:rsid w:val="00843E5B"/>
    <w:rsid w:val="00844174"/>
    <w:rsid w:val="00844D0A"/>
    <w:rsid w:val="0084522C"/>
    <w:rsid w:val="0084524A"/>
    <w:rsid w:val="0084699F"/>
    <w:rsid w:val="00847FBD"/>
    <w:rsid w:val="00850DE4"/>
    <w:rsid w:val="008517DA"/>
    <w:rsid w:val="008522C4"/>
    <w:rsid w:val="00852BDD"/>
    <w:rsid w:val="008531E7"/>
    <w:rsid w:val="008532F1"/>
    <w:rsid w:val="0085398B"/>
    <w:rsid w:val="00853A7C"/>
    <w:rsid w:val="00854A94"/>
    <w:rsid w:val="00854FFE"/>
    <w:rsid w:val="008563F9"/>
    <w:rsid w:val="00857DCD"/>
    <w:rsid w:val="00857F52"/>
    <w:rsid w:val="00860910"/>
    <w:rsid w:val="00861780"/>
    <w:rsid w:val="008619DD"/>
    <w:rsid w:val="00862F8A"/>
    <w:rsid w:val="00863757"/>
    <w:rsid w:val="00863E1F"/>
    <w:rsid w:val="0086455D"/>
    <w:rsid w:val="0086483A"/>
    <w:rsid w:val="008648C7"/>
    <w:rsid w:val="00864AF2"/>
    <w:rsid w:val="00866546"/>
    <w:rsid w:val="00867CA5"/>
    <w:rsid w:val="008701CB"/>
    <w:rsid w:val="008725D1"/>
    <w:rsid w:val="008725EF"/>
    <w:rsid w:val="0087362B"/>
    <w:rsid w:val="008736C2"/>
    <w:rsid w:val="008739A9"/>
    <w:rsid w:val="00874BB8"/>
    <w:rsid w:val="008767EA"/>
    <w:rsid w:val="008768B6"/>
    <w:rsid w:val="00877732"/>
    <w:rsid w:val="00880094"/>
    <w:rsid w:val="00881412"/>
    <w:rsid w:val="008819D6"/>
    <w:rsid w:val="008836D8"/>
    <w:rsid w:val="00884BB0"/>
    <w:rsid w:val="00885321"/>
    <w:rsid w:val="0088567B"/>
    <w:rsid w:val="0088576E"/>
    <w:rsid w:val="0088635B"/>
    <w:rsid w:val="008867B3"/>
    <w:rsid w:val="00886C5D"/>
    <w:rsid w:val="00887D52"/>
    <w:rsid w:val="00890EA9"/>
    <w:rsid w:val="0089143E"/>
    <w:rsid w:val="00892176"/>
    <w:rsid w:val="008928B1"/>
    <w:rsid w:val="00896888"/>
    <w:rsid w:val="008973FB"/>
    <w:rsid w:val="00897517"/>
    <w:rsid w:val="008A0142"/>
    <w:rsid w:val="008A0E9F"/>
    <w:rsid w:val="008A0EDC"/>
    <w:rsid w:val="008A1477"/>
    <w:rsid w:val="008A1D39"/>
    <w:rsid w:val="008A1F90"/>
    <w:rsid w:val="008A248E"/>
    <w:rsid w:val="008A384C"/>
    <w:rsid w:val="008A4180"/>
    <w:rsid w:val="008A4B53"/>
    <w:rsid w:val="008A51DA"/>
    <w:rsid w:val="008A5C28"/>
    <w:rsid w:val="008A5CED"/>
    <w:rsid w:val="008A6736"/>
    <w:rsid w:val="008A67A7"/>
    <w:rsid w:val="008B0847"/>
    <w:rsid w:val="008B0A92"/>
    <w:rsid w:val="008B20AA"/>
    <w:rsid w:val="008B2687"/>
    <w:rsid w:val="008B2D4E"/>
    <w:rsid w:val="008B4D27"/>
    <w:rsid w:val="008B4EAC"/>
    <w:rsid w:val="008B51BF"/>
    <w:rsid w:val="008B620B"/>
    <w:rsid w:val="008B6B19"/>
    <w:rsid w:val="008B7FBE"/>
    <w:rsid w:val="008C0027"/>
    <w:rsid w:val="008C0087"/>
    <w:rsid w:val="008C040C"/>
    <w:rsid w:val="008C05CB"/>
    <w:rsid w:val="008C0D58"/>
    <w:rsid w:val="008C194B"/>
    <w:rsid w:val="008C1B35"/>
    <w:rsid w:val="008C1C75"/>
    <w:rsid w:val="008C208C"/>
    <w:rsid w:val="008C2D33"/>
    <w:rsid w:val="008C3FE3"/>
    <w:rsid w:val="008C44C3"/>
    <w:rsid w:val="008C4538"/>
    <w:rsid w:val="008C4CDC"/>
    <w:rsid w:val="008C61A2"/>
    <w:rsid w:val="008C64A6"/>
    <w:rsid w:val="008C6AA8"/>
    <w:rsid w:val="008D0139"/>
    <w:rsid w:val="008D0AFC"/>
    <w:rsid w:val="008D0EDB"/>
    <w:rsid w:val="008D2369"/>
    <w:rsid w:val="008D2F01"/>
    <w:rsid w:val="008D47B7"/>
    <w:rsid w:val="008D4ADC"/>
    <w:rsid w:val="008D4F2A"/>
    <w:rsid w:val="008D4FD0"/>
    <w:rsid w:val="008D512A"/>
    <w:rsid w:val="008D5A81"/>
    <w:rsid w:val="008D5ECC"/>
    <w:rsid w:val="008E107F"/>
    <w:rsid w:val="008E157E"/>
    <w:rsid w:val="008E1890"/>
    <w:rsid w:val="008E2E7B"/>
    <w:rsid w:val="008E3533"/>
    <w:rsid w:val="008E447D"/>
    <w:rsid w:val="008E4841"/>
    <w:rsid w:val="008E5901"/>
    <w:rsid w:val="008E5940"/>
    <w:rsid w:val="008E5D3C"/>
    <w:rsid w:val="008E6CBA"/>
    <w:rsid w:val="008E6EE5"/>
    <w:rsid w:val="008E6F2A"/>
    <w:rsid w:val="008E7564"/>
    <w:rsid w:val="008E7608"/>
    <w:rsid w:val="008E7C71"/>
    <w:rsid w:val="008F063E"/>
    <w:rsid w:val="008F215A"/>
    <w:rsid w:val="008F2C09"/>
    <w:rsid w:val="008F3E2C"/>
    <w:rsid w:val="008F4859"/>
    <w:rsid w:val="008F4E63"/>
    <w:rsid w:val="008F5815"/>
    <w:rsid w:val="008F5F48"/>
    <w:rsid w:val="008F6657"/>
    <w:rsid w:val="008F667A"/>
    <w:rsid w:val="008F7233"/>
    <w:rsid w:val="008F797D"/>
    <w:rsid w:val="008F7A43"/>
    <w:rsid w:val="0090072A"/>
    <w:rsid w:val="00900D36"/>
    <w:rsid w:val="009012E4"/>
    <w:rsid w:val="00901AD6"/>
    <w:rsid w:val="009034EF"/>
    <w:rsid w:val="00905058"/>
    <w:rsid w:val="009051A5"/>
    <w:rsid w:val="00907062"/>
    <w:rsid w:val="009073F0"/>
    <w:rsid w:val="009104B5"/>
    <w:rsid w:val="00910764"/>
    <w:rsid w:val="009113E3"/>
    <w:rsid w:val="009127A4"/>
    <w:rsid w:val="00913092"/>
    <w:rsid w:val="0091320C"/>
    <w:rsid w:val="009152F6"/>
    <w:rsid w:val="00915504"/>
    <w:rsid w:val="00915652"/>
    <w:rsid w:val="00915E94"/>
    <w:rsid w:val="00916064"/>
    <w:rsid w:val="009165D1"/>
    <w:rsid w:val="00920B73"/>
    <w:rsid w:val="0092130A"/>
    <w:rsid w:val="009215E1"/>
    <w:rsid w:val="00922B43"/>
    <w:rsid w:val="00922CDC"/>
    <w:rsid w:val="009236C3"/>
    <w:rsid w:val="00923A86"/>
    <w:rsid w:val="00923BF5"/>
    <w:rsid w:val="00924A3F"/>
    <w:rsid w:val="0092515D"/>
    <w:rsid w:val="00926B3D"/>
    <w:rsid w:val="00927FA8"/>
    <w:rsid w:val="009301BF"/>
    <w:rsid w:val="009301C4"/>
    <w:rsid w:val="00930330"/>
    <w:rsid w:val="00930E70"/>
    <w:rsid w:val="009316DC"/>
    <w:rsid w:val="00932184"/>
    <w:rsid w:val="009322F9"/>
    <w:rsid w:val="009328A9"/>
    <w:rsid w:val="009328F0"/>
    <w:rsid w:val="00933E7B"/>
    <w:rsid w:val="0093424F"/>
    <w:rsid w:val="009342CC"/>
    <w:rsid w:val="009347A7"/>
    <w:rsid w:val="00934ADB"/>
    <w:rsid w:val="00935A5D"/>
    <w:rsid w:val="00935B9B"/>
    <w:rsid w:val="009369DC"/>
    <w:rsid w:val="009372D4"/>
    <w:rsid w:val="009372E4"/>
    <w:rsid w:val="00940CCE"/>
    <w:rsid w:val="00942659"/>
    <w:rsid w:val="009429B5"/>
    <w:rsid w:val="00944241"/>
    <w:rsid w:val="00944796"/>
    <w:rsid w:val="00946A02"/>
    <w:rsid w:val="0094701D"/>
    <w:rsid w:val="00947ACC"/>
    <w:rsid w:val="009505D1"/>
    <w:rsid w:val="00951B1D"/>
    <w:rsid w:val="00952A51"/>
    <w:rsid w:val="0095316E"/>
    <w:rsid w:val="009548B4"/>
    <w:rsid w:val="00955B8F"/>
    <w:rsid w:val="00957959"/>
    <w:rsid w:val="00960B8F"/>
    <w:rsid w:val="0096198A"/>
    <w:rsid w:val="00961C8B"/>
    <w:rsid w:val="00962B21"/>
    <w:rsid w:val="009635B2"/>
    <w:rsid w:val="00963C7F"/>
    <w:rsid w:val="0096509A"/>
    <w:rsid w:val="0096560E"/>
    <w:rsid w:val="0096626E"/>
    <w:rsid w:val="009662B8"/>
    <w:rsid w:val="0096651F"/>
    <w:rsid w:val="00966585"/>
    <w:rsid w:val="009675D8"/>
    <w:rsid w:val="009701E6"/>
    <w:rsid w:val="00972B9B"/>
    <w:rsid w:val="00972D15"/>
    <w:rsid w:val="00973030"/>
    <w:rsid w:val="009731FF"/>
    <w:rsid w:val="00974A23"/>
    <w:rsid w:val="00974BDB"/>
    <w:rsid w:val="00977873"/>
    <w:rsid w:val="00981A76"/>
    <w:rsid w:val="00982124"/>
    <w:rsid w:val="00982C85"/>
    <w:rsid w:val="009832E2"/>
    <w:rsid w:val="00983666"/>
    <w:rsid w:val="00983DF6"/>
    <w:rsid w:val="00984009"/>
    <w:rsid w:val="00984609"/>
    <w:rsid w:val="00985905"/>
    <w:rsid w:val="00985DCA"/>
    <w:rsid w:val="00986B02"/>
    <w:rsid w:val="00993464"/>
    <w:rsid w:val="0099372E"/>
    <w:rsid w:val="00993AB2"/>
    <w:rsid w:val="00994927"/>
    <w:rsid w:val="0099597B"/>
    <w:rsid w:val="00995D20"/>
    <w:rsid w:val="00996343"/>
    <w:rsid w:val="009974F6"/>
    <w:rsid w:val="009979EF"/>
    <w:rsid w:val="00997EE1"/>
    <w:rsid w:val="009A002A"/>
    <w:rsid w:val="009A0F4E"/>
    <w:rsid w:val="009A12EF"/>
    <w:rsid w:val="009A1745"/>
    <w:rsid w:val="009A2DB8"/>
    <w:rsid w:val="009A3760"/>
    <w:rsid w:val="009A3867"/>
    <w:rsid w:val="009A3967"/>
    <w:rsid w:val="009A49C5"/>
    <w:rsid w:val="009A57B8"/>
    <w:rsid w:val="009A676B"/>
    <w:rsid w:val="009A7532"/>
    <w:rsid w:val="009B0192"/>
    <w:rsid w:val="009B01F8"/>
    <w:rsid w:val="009B0401"/>
    <w:rsid w:val="009B04F4"/>
    <w:rsid w:val="009B0C83"/>
    <w:rsid w:val="009B16C8"/>
    <w:rsid w:val="009B171B"/>
    <w:rsid w:val="009B21D1"/>
    <w:rsid w:val="009B247C"/>
    <w:rsid w:val="009B34F3"/>
    <w:rsid w:val="009B3BE1"/>
    <w:rsid w:val="009B3D8B"/>
    <w:rsid w:val="009B48D3"/>
    <w:rsid w:val="009B4C86"/>
    <w:rsid w:val="009B53AC"/>
    <w:rsid w:val="009B623F"/>
    <w:rsid w:val="009B68DD"/>
    <w:rsid w:val="009B7EDF"/>
    <w:rsid w:val="009C019E"/>
    <w:rsid w:val="009C0742"/>
    <w:rsid w:val="009C0A3C"/>
    <w:rsid w:val="009C1F64"/>
    <w:rsid w:val="009C3116"/>
    <w:rsid w:val="009C3157"/>
    <w:rsid w:val="009C4A83"/>
    <w:rsid w:val="009C4AE1"/>
    <w:rsid w:val="009C737B"/>
    <w:rsid w:val="009D0520"/>
    <w:rsid w:val="009D1D15"/>
    <w:rsid w:val="009D1E27"/>
    <w:rsid w:val="009D264A"/>
    <w:rsid w:val="009D27BA"/>
    <w:rsid w:val="009D2D1E"/>
    <w:rsid w:val="009D2EDA"/>
    <w:rsid w:val="009D3190"/>
    <w:rsid w:val="009D32AA"/>
    <w:rsid w:val="009D3AF0"/>
    <w:rsid w:val="009D4A08"/>
    <w:rsid w:val="009D53C6"/>
    <w:rsid w:val="009D67B5"/>
    <w:rsid w:val="009E078F"/>
    <w:rsid w:val="009E0876"/>
    <w:rsid w:val="009E08A7"/>
    <w:rsid w:val="009E0D84"/>
    <w:rsid w:val="009E13B8"/>
    <w:rsid w:val="009E15A2"/>
    <w:rsid w:val="009E24B9"/>
    <w:rsid w:val="009E72DA"/>
    <w:rsid w:val="009F0057"/>
    <w:rsid w:val="009F157F"/>
    <w:rsid w:val="009F1A75"/>
    <w:rsid w:val="009F33B5"/>
    <w:rsid w:val="009F3512"/>
    <w:rsid w:val="009F4A5B"/>
    <w:rsid w:val="009F4DAA"/>
    <w:rsid w:val="009F76D2"/>
    <w:rsid w:val="009F7716"/>
    <w:rsid w:val="009F7C9F"/>
    <w:rsid w:val="009F7DBD"/>
    <w:rsid w:val="009F7E7B"/>
    <w:rsid w:val="00A000AE"/>
    <w:rsid w:val="00A00320"/>
    <w:rsid w:val="00A003AD"/>
    <w:rsid w:val="00A01D80"/>
    <w:rsid w:val="00A01E2D"/>
    <w:rsid w:val="00A02300"/>
    <w:rsid w:val="00A0260D"/>
    <w:rsid w:val="00A02697"/>
    <w:rsid w:val="00A026F4"/>
    <w:rsid w:val="00A02B66"/>
    <w:rsid w:val="00A02F67"/>
    <w:rsid w:val="00A037C5"/>
    <w:rsid w:val="00A057C9"/>
    <w:rsid w:val="00A06462"/>
    <w:rsid w:val="00A069A0"/>
    <w:rsid w:val="00A072FE"/>
    <w:rsid w:val="00A07CCF"/>
    <w:rsid w:val="00A101EF"/>
    <w:rsid w:val="00A10BA1"/>
    <w:rsid w:val="00A10BA8"/>
    <w:rsid w:val="00A122BE"/>
    <w:rsid w:val="00A1571D"/>
    <w:rsid w:val="00A16982"/>
    <w:rsid w:val="00A209EC"/>
    <w:rsid w:val="00A21563"/>
    <w:rsid w:val="00A217C1"/>
    <w:rsid w:val="00A21CB6"/>
    <w:rsid w:val="00A22170"/>
    <w:rsid w:val="00A22207"/>
    <w:rsid w:val="00A225C2"/>
    <w:rsid w:val="00A2271A"/>
    <w:rsid w:val="00A23B27"/>
    <w:rsid w:val="00A25450"/>
    <w:rsid w:val="00A25D73"/>
    <w:rsid w:val="00A25F9F"/>
    <w:rsid w:val="00A26AB9"/>
    <w:rsid w:val="00A2737D"/>
    <w:rsid w:val="00A30954"/>
    <w:rsid w:val="00A30F2F"/>
    <w:rsid w:val="00A31662"/>
    <w:rsid w:val="00A317A3"/>
    <w:rsid w:val="00A32CF5"/>
    <w:rsid w:val="00A32D55"/>
    <w:rsid w:val="00A34330"/>
    <w:rsid w:val="00A3485B"/>
    <w:rsid w:val="00A35594"/>
    <w:rsid w:val="00A3648C"/>
    <w:rsid w:val="00A40381"/>
    <w:rsid w:val="00A407B0"/>
    <w:rsid w:val="00A418DB"/>
    <w:rsid w:val="00A43C04"/>
    <w:rsid w:val="00A43C0D"/>
    <w:rsid w:val="00A43FB0"/>
    <w:rsid w:val="00A44856"/>
    <w:rsid w:val="00A44CB1"/>
    <w:rsid w:val="00A4689E"/>
    <w:rsid w:val="00A46915"/>
    <w:rsid w:val="00A46994"/>
    <w:rsid w:val="00A477C5"/>
    <w:rsid w:val="00A503E4"/>
    <w:rsid w:val="00A509B9"/>
    <w:rsid w:val="00A5133D"/>
    <w:rsid w:val="00A51835"/>
    <w:rsid w:val="00A519C6"/>
    <w:rsid w:val="00A522F0"/>
    <w:rsid w:val="00A52FEF"/>
    <w:rsid w:val="00A543D9"/>
    <w:rsid w:val="00A54E19"/>
    <w:rsid w:val="00A55527"/>
    <w:rsid w:val="00A56985"/>
    <w:rsid w:val="00A569D7"/>
    <w:rsid w:val="00A56F72"/>
    <w:rsid w:val="00A57E44"/>
    <w:rsid w:val="00A57EBD"/>
    <w:rsid w:val="00A57ECE"/>
    <w:rsid w:val="00A57F14"/>
    <w:rsid w:val="00A60614"/>
    <w:rsid w:val="00A616AD"/>
    <w:rsid w:val="00A63F2F"/>
    <w:rsid w:val="00A649C6"/>
    <w:rsid w:val="00A64FB4"/>
    <w:rsid w:val="00A6547E"/>
    <w:rsid w:val="00A66327"/>
    <w:rsid w:val="00A67516"/>
    <w:rsid w:val="00A67A5D"/>
    <w:rsid w:val="00A67C16"/>
    <w:rsid w:val="00A67E4D"/>
    <w:rsid w:val="00A67EA8"/>
    <w:rsid w:val="00A700AC"/>
    <w:rsid w:val="00A70E30"/>
    <w:rsid w:val="00A713F2"/>
    <w:rsid w:val="00A7195C"/>
    <w:rsid w:val="00A73246"/>
    <w:rsid w:val="00A7349A"/>
    <w:rsid w:val="00A739A3"/>
    <w:rsid w:val="00A739B4"/>
    <w:rsid w:val="00A73E2F"/>
    <w:rsid w:val="00A76068"/>
    <w:rsid w:val="00A776E3"/>
    <w:rsid w:val="00A8104D"/>
    <w:rsid w:val="00A8183B"/>
    <w:rsid w:val="00A8199D"/>
    <w:rsid w:val="00A82846"/>
    <w:rsid w:val="00A82945"/>
    <w:rsid w:val="00A8298C"/>
    <w:rsid w:val="00A83806"/>
    <w:rsid w:val="00A84143"/>
    <w:rsid w:val="00A84158"/>
    <w:rsid w:val="00A841F2"/>
    <w:rsid w:val="00A849D9"/>
    <w:rsid w:val="00A85952"/>
    <w:rsid w:val="00A859C1"/>
    <w:rsid w:val="00A865F9"/>
    <w:rsid w:val="00A8698C"/>
    <w:rsid w:val="00A9150E"/>
    <w:rsid w:val="00A9222E"/>
    <w:rsid w:val="00A92820"/>
    <w:rsid w:val="00A940B0"/>
    <w:rsid w:val="00A956EA"/>
    <w:rsid w:val="00A95C58"/>
    <w:rsid w:val="00A9639C"/>
    <w:rsid w:val="00A96807"/>
    <w:rsid w:val="00A97108"/>
    <w:rsid w:val="00AA1979"/>
    <w:rsid w:val="00AA40C7"/>
    <w:rsid w:val="00AA56C1"/>
    <w:rsid w:val="00AA5EFC"/>
    <w:rsid w:val="00AA7139"/>
    <w:rsid w:val="00AA7379"/>
    <w:rsid w:val="00AA78EA"/>
    <w:rsid w:val="00AA7973"/>
    <w:rsid w:val="00AA7E12"/>
    <w:rsid w:val="00AB0118"/>
    <w:rsid w:val="00AB1EC9"/>
    <w:rsid w:val="00AB29D7"/>
    <w:rsid w:val="00AB30E9"/>
    <w:rsid w:val="00AB5912"/>
    <w:rsid w:val="00AB5962"/>
    <w:rsid w:val="00AB6560"/>
    <w:rsid w:val="00AB7B8B"/>
    <w:rsid w:val="00AB7D0B"/>
    <w:rsid w:val="00AC12BD"/>
    <w:rsid w:val="00AC18BE"/>
    <w:rsid w:val="00AC1EF2"/>
    <w:rsid w:val="00AC1FCE"/>
    <w:rsid w:val="00AC25D4"/>
    <w:rsid w:val="00AC27EF"/>
    <w:rsid w:val="00AC2E61"/>
    <w:rsid w:val="00AC3413"/>
    <w:rsid w:val="00AC36BE"/>
    <w:rsid w:val="00AC3C56"/>
    <w:rsid w:val="00AC484C"/>
    <w:rsid w:val="00AC4EEC"/>
    <w:rsid w:val="00AC60DD"/>
    <w:rsid w:val="00AC67B5"/>
    <w:rsid w:val="00AC6BFE"/>
    <w:rsid w:val="00AC7C37"/>
    <w:rsid w:val="00AD003A"/>
    <w:rsid w:val="00AD0B1D"/>
    <w:rsid w:val="00AD0CB6"/>
    <w:rsid w:val="00AD1715"/>
    <w:rsid w:val="00AD3713"/>
    <w:rsid w:val="00AD5D9C"/>
    <w:rsid w:val="00AD7329"/>
    <w:rsid w:val="00AD7534"/>
    <w:rsid w:val="00AE1A82"/>
    <w:rsid w:val="00AE1AC1"/>
    <w:rsid w:val="00AE1E69"/>
    <w:rsid w:val="00AE1E95"/>
    <w:rsid w:val="00AE3250"/>
    <w:rsid w:val="00AE3428"/>
    <w:rsid w:val="00AE3C46"/>
    <w:rsid w:val="00AE3D50"/>
    <w:rsid w:val="00AE4149"/>
    <w:rsid w:val="00AE4163"/>
    <w:rsid w:val="00AE5232"/>
    <w:rsid w:val="00AE60E3"/>
    <w:rsid w:val="00AE6113"/>
    <w:rsid w:val="00AE6375"/>
    <w:rsid w:val="00AE71D8"/>
    <w:rsid w:val="00AF007C"/>
    <w:rsid w:val="00AF02DE"/>
    <w:rsid w:val="00AF0AFA"/>
    <w:rsid w:val="00AF1426"/>
    <w:rsid w:val="00AF2136"/>
    <w:rsid w:val="00AF21A8"/>
    <w:rsid w:val="00AF3718"/>
    <w:rsid w:val="00AF3865"/>
    <w:rsid w:val="00AF454D"/>
    <w:rsid w:val="00AF5BEA"/>
    <w:rsid w:val="00AF62E6"/>
    <w:rsid w:val="00AF678A"/>
    <w:rsid w:val="00AF7575"/>
    <w:rsid w:val="00B0263A"/>
    <w:rsid w:val="00B0384E"/>
    <w:rsid w:val="00B05290"/>
    <w:rsid w:val="00B05ACC"/>
    <w:rsid w:val="00B10AB5"/>
    <w:rsid w:val="00B11629"/>
    <w:rsid w:val="00B11A1E"/>
    <w:rsid w:val="00B11BBD"/>
    <w:rsid w:val="00B1222F"/>
    <w:rsid w:val="00B1228B"/>
    <w:rsid w:val="00B12E6B"/>
    <w:rsid w:val="00B12EE3"/>
    <w:rsid w:val="00B135FA"/>
    <w:rsid w:val="00B139A9"/>
    <w:rsid w:val="00B142A7"/>
    <w:rsid w:val="00B1588D"/>
    <w:rsid w:val="00B1601F"/>
    <w:rsid w:val="00B16A95"/>
    <w:rsid w:val="00B22799"/>
    <w:rsid w:val="00B22894"/>
    <w:rsid w:val="00B2394E"/>
    <w:rsid w:val="00B24D25"/>
    <w:rsid w:val="00B2551A"/>
    <w:rsid w:val="00B2643B"/>
    <w:rsid w:val="00B2684E"/>
    <w:rsid w:val="00B27588"/>
    <w:rsid w:val="00B27A4E"/>
    <w:rsid w:val="00B3015A"/>
    <w:rsid w:val="00B307D6"/>
    <w:rsid w:val="00B30C5C"/>
    <w:rsid w:val="00B30D71"/>
    <w:rsid w:val="00B32D86"/>
    <w:rsid w:val="00B330F3"/>
    <w:rsid w:val="00B3798E"/>
    <w:rsid w:val="00B37A8F"/>
    <w:rsid w:val="00B402E0"/>
    <w:rsid w:val="00B414FA"/>
    <w:rsid w:val="00B42010"/>
    <w:rsid w:val="00B43C22"/>
    <w:rsid w:val="00B449E5"/>
    <w:rsid w:val="00B44FFC"/>
    <w:rsid w:val="00B452A4"/>
    <w:rsid w:val="00B4594B"/>
    <w:rsid w:val="00B4741B"/>
    <w:rsid w:val="00B509AC"/>
    <w:rsid w:val="00B50EBA"/>
    <w:rsid w:val="00B525BE"/>
    <w:rsid w:val="00B52803"/>
    <w:rsid w:val="00B54153"/>
    <w:rsid w:val="00B54559"/>
    <w:rsid w:val="00B55A74"/>
    <w:rsid w:val="00B56041"/>
    <w:rsid w:val="00B560B1"/>
    <w:rsid w:val="00B56E46"/>
    <w:rsid w:val="00B60B45"/>
    <w:rsid w:val="00B61617"/>
    <w:rsid w:val="00B61690"/>
    <w:rsid w:val="00B616CB"/>
    <w:rsid w:val="00B6203F"/>
    <w:rsid w:val="00B62450"/>
    <w:rsid w:val="00B62C64"/>
    <w:rsid w:val="00B62CB7"/>
    <w:rsid w:val="00B63313"/>
    <w:rsid w:val="00B63723"/>
    <w:rsid w:val="00B6386A"/>
    <w:rsid w:val="00B661BF"/>
    <w:rsid w:val="00B66C30"/>
    <w:rsid w:val="00B67BB0"/>
    <w:rsid w:val="00B7012E"/>
    <w:rsid w:val="00B70220"/>
    <w:rsid w:val="00B706BD"/>
    <w:rsid w:val="00B72FC5"/>
    <w:rsid w:val="00B73035"/>
    <w:rsid w:val="00B76E05"/>
    <w:rsid w:val="00B7729B"/>
    <w:rsid w:val="00B77D5C"/>
    <w:rsid w:val="00B800E4"/>
    <w:rsid w:val="00B80792"/>
    <w:rsid w:val="00B80EB2"/>
    <w:rsid w:val="00B8104C"/>
    <w:rsid w:val="00B82302"/>
    <w:rsid w:val="00B827B0"/>
    <w:rsid w:val="00B8356E"/>
    <w:rsid w:val="00B838BC"/>
    <w:rsid w:val="00B84527"/>
    <w:rsid w:val="00B84729"/>
    <w:rsid w:val="00B87D9D"/>
    <w:rsid w:val="00B9247F"/>
    <w:rsid w:val="00B92594"/>
    <w:rsid w:val="00B926C0"/>
    <w:rsid w:val="00B93198"/>
    <w:rsid w:val="00B9327B"/>
    <w:rsid w:val="00B93E9D"/>
    <w:rsid w:val="00B94E15"/>
    <w:rsid w:val="00B95320"/>
    <w:rsid w:val="00B95494"/>
    <w:rsid w:val="00B96082"/>
    <w:rsid w:val="00BA19C8"/>
    <w:rsid w:val="00BA20FF"/>
    <w:rsid w:val="00BA2910"/>
    <w:rsid w:val="00BA3112"/>
    <w:rsid w:val="00BA3502"/>
    <w:rsid w:val="00BA37DB"/>
    <w:rsid w:val="00BA4288"/>
    <w:rsid w:val="00BA540A"/>
    <w:rsid w:val="00BA5B96"/>
    <w:rsid w:val="00BA5DF7"/>
    <w:rsid w:val="00BA728D"/>
    <w:rsid w:val="00BA7835"/>
    <w:rsid w:val="00BA7BA0"/>
    <w:rsid w:val="00BA7F4F"/>
    <w:rsid w:val="00BB0CF8"/>
    <w:rsid w:val="00BB132F"/>
    <w:rsid w:val="00BB151C"/>
    <w:rsid w:val="00BB1B6D"/>
    <w:rsid w:val="00BB1BA0"/>
    <w:rsid w:val="00BB37DE"/>
    <w:rsid w:val="00BB3DF7"/>
    <w:rsid w:val="00BB4613"/>
    <w:rsid w:val="00BB5268"/>
    <w:rsid w:val="00BB52B4"/>
    <w:rsid w:val="00BB54D6"/>
    <w:rsid w:val="00BB6829"/>
    <w:rsid w:val="00BB7969"/>
    <w:rsid w:val="00BC2AAF"/>
    <w:rsid w:val="00BC3E84"/>
    <w:rsid w:val="00BC401C"/>
    <w:rsid w:val="00BC424E"/>
    <w:rsid w:val="00BC42CD"/>
    <w:rsid w:val="00BC6448"/>
    <w:rsid w:val="00BC646F"/>
    <w:rsid w:val="00BC73A8"/>
    <w:rsid w:val="00BC7628"/>
    <w:rsid w:val="00BC7834"/>
    <w:rsid w:val="00BC7E1D"/>
    <w:rsid w:val="00BD067B"/>
    <w:rsid w:val="00BD09F7"/>
    <w:rsid w:val="00BD0AB3"/>
    <w:rsid w:val="00BD0F57"/>
    <w:rsid w:val="00BD1010"/>
    <w:rsid w:val="00BD220B"/>
    <w:rsid w:val="00BD3039"/>
    <w:rsid w:val="00BD33BF"/>
    <w:rsid w:val="00BD43A1"/>
    <w:rsid w:val="00BD4EE7"/>
    <w:rsid w:val="00BD5DD7"/>
    <w:rsid w:val="00BD675B"/>
    <w:rsid w:val="00BD6B33"/>
    <w:rsid w:val="00BD6F18"/>
    <w:rsid w:val="00BD6FA9"/>
    <w:rsid w:val="00BD703E"/>
    <w:rsid w:val="00BD747D"/>
    <w:rsid w:val="00BD7C2D"/>
    <w:rsid w:val="00BD7F94"/>
    <w:rsid w:val="00BE0085"/>
    <w:rsid w:val="00BE17BD"/>
    <w:rsid w:val="00BE1E68"/>
    <w:rsid w:val="00BE20B5"/>
    <w:rsid w:val="00BE2B4B"/>
    <w:rsid w:val="00BE368F"/>
    <w:rsid w:val="00BE43D9"/>
    <w:rsid w:val="00BE4C6B"/>
    <w:rsid w:val="00BE53C6"/>
    <w:rsid w:val="00BE6783"/>
    <w:rsid w:val="00BE7899"/>
    <w:rsid w:val="00BF0BF9"/>
    <w:rsid w:val="00BF0F63"/>
    <w:rsid w:val="00BF0FD8"/>
    <w:rsid w:val="00BF15EF"/>
    <w:rsid w:val="00BF2566"/>
    <w:rsid w:val="00BF29B7"/>
    <w:rsid w:val="00BF4150"/>
    <w:rsid w:val="00BF4AE9"/>
    <w:rsid w:val="00BF5B79"/>
    <w:rsid w:val="00BF649F"/>
    <w:rsid w:val="00BF65B0"/>
    <w:rsid w:val="00BF7554"/>
    <w:rsid w:val="00BF794E"/>
    <w:rsid w:val="00BF7D7A"/>
    <w:rsid w:val="00C01004"/>
    <w:rsid w:val="00C01768"/>
    <w:rsid w:val="00C0187A"/>
    <w:rsid w:val="00C01EE0"/>
    <w:rsid w:val="00C01FF3"/>
    <w:rsid w:val="00C020B6"/>
    <w:rsid w:val="00C0246D"/>
    <w:rsid w:val="00C035B9"/>
    <w:rsid w:val="00C03F72"/>
    <w:rsid w:val="00C04128"/>
    <w:rsid w:val="00C044DB"/>
    <w:rsid w:val="00C04CB3"/>
    <w:rsid w:val="00C0563B"/>
    <w:rsid w:val="00C06DBA"/>
    <w:rsid w:val="00C11551"/>
    <w:rsid w:val="00C1337D"/>
    <w:rsid w:val="00C13661"/>
    <w:rsid w:val="00C1374C"/>
    <w:rsid w:val="00C13FB3"/>
    <w:rsid w:val="00C15066"/>
    <w:rsid w:val="00C15ACD"/>
    <w:rsid w:val="00C16F7E"/>
    <w:rsid w:val="00C20409"/>
    <w:rsid w:val="00C2328D"/>
    <w:rsid w:val="00C232C2"/>
    <w:rsid w:val="00C26510"/>
    <w:rsid w:val="00C2717D"/>
    <w:rsid w:val="00C309AB"/>
    <w:rsid w:val="00C30BE4"/>
    <w:rsid w:val="00C30CCF"/>
    <w:rsid w:val="00C30D06"/>
    <w:rsid w:val="00C310FE"/>
    <w:rsid w:val="00C32228"/>
    <w:rsid w:val="00C32EF4"/>
    <w:rsid w:val="00C3302F"/>
    <w:rsid w:val="00C3352C"/>
    <w:rsid w:val="00C3371C"/>
    <w:rsid w:val="00C33939"/>
    <w:rsid w:val="00C33BC9"/>
    <w:rsid w:val="00C35486"/>
    <w:rsid w:val="00C368AF"/>
    <w:rsid w:val="00C372E5"/>
    <w:rsid w:val="00C37785"/>
    <w:rsid w:val="00C379D4"/>
    <w:rsid w:val="00C37EB0"/>
    <w:rsid w:val="00C4103A"/>
    <w:rsid w:val="00C420F8"/>
    <w:rsid w:val="00C427DE"/>
    <w:rsid w:val="00C436C4"/>
    <w:rsid w:val="00C43959"/>
    <w:rsid w:val="00C43CB5"/>
    <w:rsid w:val="00C44313"/>
    <w:rsid w:val="00C44EC2"/>
    <w:rsid w:val="00C46B30"/>
    <w:rsid w:val="00C472DA"/>
    <w:rsid w:val="00C477BE"/>
    <w:rsid w:val="00C47B57"/>
    <w:rsid w:val="00C47DAB"/>
    <w:rsid w:val="00C50A78"/>
    <w:rsid w:val="00C50B5B"/>
    <w:rsid w:val="00C517A1"/>
    <w:rsid w:val="00C51B5E"/>
    <w:rsid w:val="00C52D44"/>
    <w:rsid w:val="00C52FB7"/>
    <w:rsid w:val="00C54004"/>
    <w:rsid w:val="00C54FD3"/>
    <w:rsid w:val="00C55297"/>
    <w:rsid w:val="00C56B18"/>
    <w:rsid w:val="00C57800"/>
    <w:rsid w:val="00C6063D"/>
    <w:rsid w:val="00C60871"/>
    <w:rsid w:val="00C60E07"/>
    <w:rsid w:val="00C6111F"/>
    <w:rsid w:val="00C614DC"/>
    <w:rsid w:val="00C61735"/>
    <w:rsid w:val="00C61939"/>
    <w:rsid w:val="00C61E60"/>
    <w:rsid w:val="00C63106"/>
    <w:rsid w:val="00C65464"/>
    <w:rsid w:val="00C6591A"/>
    <w:rsid w:val="00C6699A"/>
    <w:rsid w:val="00C67322"/>
    <w:rsid w:val="00C705F8"/>
    <w:rsid w:val="00C70F66"/>
    <w:rsid w:val="00C71E64"/>
    <w:rsid w:val="00C72E22"/>
    <w:rsid w:val="00C746ED"/>
    <w:rsid w:val="00C74C07"/>
    <w:rsid w:val="00C753B7"/>
    <w:rsid w:val="00C76C11"/>
    <w:rsid w:val="00C80345"/>
    <w:rsid w:val="00C8068E"/>
    <w:rsid w:val="00C80C1C"/>
    <w:rsid w:val="00C80FB0"/>
    <w:rsid w:val="00C81896"/>
    <w:rsid w:val="00C8192B"/>
    <w:rsid w:val="00C81B45"/>
    <w:rsid w:val="00C81E42"/>
    <w:rsid w:val="00C83076"/>
    <w:rsid w:val="00C83318"/>
    <w:rsid w:val="00C83619"/>
    <w:rsid w:val="00C836DF"/>
    <w:rsid w:val="00C83DC3"/>
    <w:rsid w:val="00C8471D"/>
    <w:rsid w:val="00C8488F"/>
    <w:rsid w:val="00C84B0D"/>
    <w:rsid w:val="00C853F4"/>
    <w:rsid w:val="00C858A3"/>
    <w:rsid w:val="00C86247"/>
    <w:rsid w:val="00C91E92"/>
    <w:rsid w:val="00C92978"/>
    <w:rsid w:val="00C92C8E"/>
    <w:rsid w:val="00C93039"/>
    <w:rsid w:val="00C93741"/>
    <w:rsid w:val="00C95014"/>
    <w:rsid w:val="00C95917"/>
    <w:rsid w:val="00C95924"/>
    <w:rsid w:val="00C95B05"/>
    <w:rsid w:val="00C95EC7"/>
    <w:rsid w:val="00C960BA"/>
    <w:rsid w:val="00CA0222"/>
    <w:rsid w:val="00CA03BC"/>
    <w:rsid w:val="00CA1DDC"/>
    <w:rsid w:val="00CA357B"/>
    <w:rsid w:val="00CA3D22"/>
    <w:rsid w:val="00CA3E9F"/>
    <w:rsid w:val="00CA4ACA"/>
    <w:rsid w:val="00CA4F2A"/>
    <w:rsid w:val="00CA52FC"/>
    <w:rsid w:val="00CA54E3"/>
    <w:rsid w:val="00CA56DB"/>
    <w:rsid w:val="00CA6249"/>
    <w:rsid w:val="00CA6552"/>
    <w:rsid w:val="00CA7AF7"/>
    <w:rsid w:val="00CB01CF"/>
    <w:rsid w:val="00CB0C70"/>
    <w:rsid w:val="00CB1895"/>
    <w:rsid w:val="00CB2293"/>
    <w:rsid w:val="00CB3B98"/>
    <w:rsid w:val="00CB408D"/>
    <w:rsid w:val="00CB414F"/>
    <w:rsid w:val="00CB4793"/>
    <w:rsid w:val="00CB6627"/>
    <w:rsid w:val="00CB6DBC"/>
    <w:rsid w:val="00CB6EFE"/>
    <w:rsid w:val="00CB721B"/>
    <w:rsid w:val="00CC1FCE"/>
    <w:rsid w:val="00CC2CF3"/>
    <w:rsid w:val="00CC34AC"/>
    <w:rsid w:val="00CC3BE3"/>
    <w:rsid w:val="00CC4734"/>
    <w:rsid w:val="00CC5EA5"/>
    <w:rsid w:val="00CC6EDB"/>
    <w:rsid w:val="00CC7493"/>
    <w:rsid w:val="00CD009D"/>
    <w:rsid w:val="00CD0343"/>
    <w:rsid w:val="00CD0454"/>
    <w:rsid w:val="00CD1320"/>
    <w:rsid w:val="00CD2A2C"/>
    <w:rsid w:val="00CD2B0B"/>
    <w:rsid w:val="00CD3CD9"/>
    <w:rsid w:val="00CD58AE"/>
    <w:rsid w:val="00CD6349"/>
    <w:rsid w:val="00CD704E"/>
    <w:rsid w:val="00CD7A8E"/>
    <w:rsid w:val="00CE02BF"/>
    <w:rsid w:val="00CE04B6"/>
    <w:rsid w:val="00CE0712"/>
    <w:rsid w:val="00CE0AF7"/>
    <w:rsid w:val="00CE0CB6"/>
    <w:rsid w:val="00CE1BDD"/>
    <w:rsid w:val="00CE23EF"/>
    <w:rsid w:val="00CE27FE"/>
    <w:rsid w:val="00CE2951"/>
    <w:rsid w:val="00CE3F94"/>
    <w:rsid w:val="00CE5452"/>
    <w:rsid w:val="00CE689B"/>
    <w:rsid w:val="00CE7018"/>
    <w:rsid w:val="00CE7777"/>
    <w:rsid w:val="00CE7BF7"/>
    <w:rsid w:val="00CF02B5"/>
    <w:rsid w:val="00CF1960"/>
    <w:rsid w:val="00CF3FFE"/>
    <w:rsid w:val="00CF6450"/>
    <w:rsid w:val="00CF7259"/>
    <w:rsid w:val="00CF7AEE"/>
    <w:rsid w:val="00D00BAB"/>
    <w:rsid w:val="00D011D9"/>
    <w:rsid w:val="00D014D7"/>
    <w:rsid w:val="00D01C33"/>
    <w:rsid w:val="00D01F23"/>
    <w:rsid w:val="00D02094"/>
    <w:rsid w:val="00D025C8"/>
    <w:rsid w:val="00D03D29"/>
    <w:rsid w:val="00D0460B"/>
    <w:rsid w:val="00D04E42"/>
    <w:rsid w:val="00D05297"/>
    <w:rsid w:val="00D05A1B"/>
    <w:rsid w:val="00D10CA4"/>
    <w:rsid w:val="00D10CCB"/>
    <w:rsid w:val="00D127DA"/>
    <w:rsid w:val="00D1297F"/>
    <w:rsid w:val="00D12B98"/>
    <w:rsid w:val="00D1311C"/>
    <w:rsid w:val="00D13AA8"/>
    <w:rsid w:val="00D14191"/>
    <w:rsid w:val="00D156B6"/>
    <w:rsid w:val="00D15C00"/>
    <w:rsid w:val="00D161A6"/>
    <w:rsid w:val="00D166AC"/>
    <w:rsid w:val="00D1737D"/>
    <w:rsid w:val="00D20CBE"/>
    <w:rsid w:val="00D20DEC"/>
    <w:rsid w:val="00D21B6F"/>
    <w:rsid w:val="00D21CDC"/>
    <w:rsid w:val="00D21E0D"/>
    <w:rsid w:val="00D22AED"/>
    <w:rsid w:val="00D22D3D"/>
    <w:rsid w:val="00D23ABD"/>
    <w:rsid w:val="00D23B42"/>
    <w:rsid w:val="00D24055"/>
    <w:rsid w:val="00D251B6"/>
    <w:rsid w:val="00D26A58"/>
    <w:rsid w:val="00D26B12"/>
    <w:rsid w:val="00D26C50"/>
    <w:rsid w:val="00D26C66"/>
    <w:rsid w:val="00D26F3E"/>
    <w:rsid w:val="00D2781E"/>
    <w:rsid w:val="00D27984"/>
    <w:rsid w:val="00D308A5"/>
    <w:rsid w:val="00D312EB"/>
    <w:rsid w:val="00D33AF2"/>
    <w:rsid w:val="00D33C22"/>
    <w:rsid w:val="00D34989"/>
    <w:rsid w:val="00D358F6"/>
    <w:rsid w:val="00D371B6"/>
    <w:rsid w:val="00D37B28"/>
    <w:rsid w:val="00D37B4C"/>
    <w:rsid w:val="00D37BEF"/>
    <w:rsid w:val="00D405D5"/>
    <w:rsid w:val="00D415AB"/>
    <w:rsid w:val="00D423C3"/>
    <w:rsid w:val="00D42D29"/>
    <w:rsid w:val="00D44280"/>
    <w:rsid w:val="00D44B59"/>
    <w:rsid w:val="00D44BA1"/>
    <w:rsid w:val="00D44CFD"/>
    <w:rsid w:val="00D455A4"/>
    <w:rsid w:val="00D4569E"/>
    <w:rsid w:val="00D4646A"/>
    <w:rsid w:val="00D50042"/>
    <w:rsid w:val="00D50389"/>
    <w:rsid w:val="00D50C11"/>
    <w:rsid w:val="00D51F10"/>
    <w:rsid w:val="00D52CC7"/>
    <w:rsid w:val="00D53187"/>
    <w:rsid w:val="00D5341C"/>
    <w:rsid w:val="00D540FF"/>
    <w:rsid w:val="00D54D06"/>
    <w:rsid w:val="00D553C9"/>
    <w:rsid w:val="00D568B1"/>
    <w:rsid w:val="00D615E4"/>
    <w:rsid w:val="00D61A1B"/>
    <w:rsid w:val="00D6243F"/>
    <w:rsid w:val="00D6253C"/>
    <w:rsid w:val="00D62BC6"/>
    <w:rsid w:val="00D62EBE"/>
    <w:rsid w:val="00D62F73"/>
    <w:rsid w:val="00D63224"/>
    <w:rsid w:val="00D63251"/>
    <w:rsid w:val="00D63282"/>
    <w:rsid w:val="00D63318"/>
    <w:rsid w:val="00D63C94"/>
    <w:rsid w:val="00D64167"/>
    <w:rsid w:val="00D64538"/>
    <w:rsid w:val="00D64CFC"/>
    <w:rsid w:val="00D6702D"/>
    <w:rsid w:val="00D670D8"/>
    <w:rsid w:val="00D67320"/>
    <w:rsid w:val="00D70028"/>
    <w:rsid w:val="00D705DC"/>
    <w:rsid w:val="00D72638"/>
    <w:rsid w:val="00D730FD"/>
    <w:rsid w:val="00D749B2"/>
    <w:rsid w:val="00D751E7"/>
    <w:rsid w:val="00D754CF"/>
    <w:rsid w:val="00D75BF2"/>
    <w:rsid w:val="00D80C85"/>
    <w:rsid w:val="00D83B3B"/>
    <w:rsid w:val="00D846DE"/>
    <w:rsid w:val="00D84F73"/>
    <w:rsid w:val="00D85250"/>
    <w:rsid w:val="00D86146"/>
    <w:rsid w:val="00D87073"/>
    <w:rsid w:val="00D9108F"/>
    <w:rsid w:val="00D91E83"/>
    <w:rsid w:val="00D9285C"/>
    <w:rsid w:val="00D92A36"/>
    <w:rsid w:val="00D944D7"/>
    <w:rsid w:val="00D94BAB"/>
    <w:rsid w:val="00D94F34"/>
    <w:rsid w:val="00D97376"/>
    <w:rsid w:val="00D97566"/>
    <w:rsid w:val="00D976C7"/>
    <w:rsid w:val="00D97CAA"/>
    <w:rsid w:val="00DA0B87"/>
    <w:rsid w:val="00DA2BF7"/>
    <w:rsid w:val="00DA36BE"/>
    <w:rsid w:val="00DA38A3"/>
    <w:rsid w:val="00DA38D2"/>
    <w:rsid w:val="00DA3D56"/>
    <w:rsid w:val="00DA3DAD"/>
    <w:rsid w:val="00DA4443"/>
    <w:rsid w:val="00DA456E"/>
    <w:rsid w:val="00DA4664"/>
    <w:rsid w:val="00DA47A4"/>
    <w:rsid w:val="00DA5FBC"/>
    <w:rsid w:val="00DA6756"/>
    <w:rsid w:val="00DA69CD"/>
    <w:rsid w:val="00DA7E49"/>
    <w:rsid w:val="00DB01FB"/>
    <w:rsid w:val="00DB1349"/>
    <w:rsid w:val="00DB293F"/>
    <w:rsid w:val="00DB2AEF"/>
    <w:rsid w:val="00DB39B6"/>
    <w:rsid w:val="00DB3D03"/>
    <w:rsid w:val="00DB3F7C"/>
    <w:rsid w:val="00DB4BD2"/>
    <w:rsid w:val="00DB51F5"/>
    <w:rsid w:val="00DB5812"/>
    <w:rsid w:val="00DB6503"/>
    <w:rsid w:val="00DB6E2C"/>
    <w:rsid w:val="00DB71F6"/>
    <w:rsid w:val="00DB7A3D"/>
    <w:rsid w:val="00DC06F6"/>
    <w:rsid w:val="00DC1025"/>
    <w:rsid w:val="00DC2441"/>
    <w:rsid w:val="00DC24BC"/>
    <w:rsid w:val="00DC342D"/>
    <w:rsid w:val="00DC4313"/>
    <w:rsid w:val="00DC4CA1"/>
    <w:rsid w:val="00DC5600"/>
    <w:rsid w:val="00DC5944"/>
    <w:rsid w:val="00DC59B6"/>
    <w:rsid w:val="00DC726C"/>
    <w:rsid w:val="00DC76B1"/>
    <w:rsid w:val="00DC778F"/>
    <w:rsid w:val="00DC793B"/>
    <w:rsid w:val="00DC7989"/>
    <w:rsid w:val="00DC7AA8"/>
    <w:rsid w:val="00DD03A4"/>
    <w:rsid w:val="00DD0D0E"/>
    <w:rsid w:val="00DD1493"/>
    <w:rsid w:val="00DD19AA"/>
    <w:rsid w:val="00DD1B66"/>
    <w:rsid w:val="00DD1CE5"/>
    <w:rsid w:val="00DD1D57"/>
    <w:rsid w:val="00DD1F36"/>
    <w:rsid w:val="00DD2EF9"/>
    <w:rsid w:val="00DD3078"/>
    <w:rsid w:val="00DD3CE7"/>
    <w:rsid w:val="00DD5276"/>
    <w:rsid w:val="00DD6077"/>
    <w:rsid w:val="00DD60C5"/>
    <w:rsid w:val="00DD6A57"/>
    <w:rsid w:val="00DD7332"/>
    <w:rsid w:val="00DD79A8"/>
    <w:rsid w:val="00DE174D"/>
    <w:rsid w:val="00DE1A48"/>
    <w:rsid w:val="00DE20B9"/>
    <w:rsid w:val="00DE229D"/>
    <w:rsid w:val="00DE2554"/>
    <w:rsid w:val="00DE2747"/>
    <w:rsid w:val="00DE348B"/>
    <w:rsid w:val="00DE5482"/>
    <w:rsid w:val="00DE5692"/>
    <w:rsid w:val="00DE5C4C"/>
    <w:rsid w:val="00DE78C9"/>
    <w:rsid w:val="00DE7D1D"/>
    <w:rsid w:val="00DE7E34"/>
    <w:rsid w:val="00DE7EF5"/>
    <w:rsid w:val="00DE7F56"/>
    <w:rsid w:val="00DF0604"/>
    <w:rsid w:val="00DF08DE"/>
    <w:rsid w:val="00DF11E8"/>
    <w:rsid w:val="00DF2102"/>
    <w:rsid w:val="00DF2179"/>
    <w:rsid w:val="00DF2290"/>
    <w:rsid w:val="00DF32B9"/>
    <w:rsid w:val="00DF3440"/>
    <w:rsid w:val="00DF3FF0"/>
    <w:rsid w:val="00DF4A09"/>
    <w:rsid w:val="00DF69D7"/>
    <w:rsid w:val="00DF6D5C"/>
    <w:rsid w:val="00DF71F5"/>
    <w:rsid w:val="00DF75AE"/>
    <w:rsid w:val="00E000BA"/>
    <w:rsid w:val="00E00D04"/>
    <w:rsid w:val="00E01E85"/>
    <w:rsid w:val="00E01FA5"/>
    <w:rsid w:val="00E02372"/>
    <w:rsid w:val="00E0237D"/>
    <w:rsid w:val="00E02E15"/>
    <w:rsid w:val="00E02F89"/>
    <w:rsid w:val="00E034B6"/>
    <w:rsid w:val="00E038FF"/>
    <w:rsid w:val="00E03AB6"/>
    <w:rsid w:val="00E0428C"/>
    <w:rsid w:val="00E0566A"/>
    <w:rsid w:val="00E05F90"/>
    <w:rsid w:val="00E06841"/>
    <w:rsid w:val="00E06A9C"/>
    <w:rsid w:val="00E10723"/>
    <w:rsid w:val="00E10D7F"/>
    <w:rsid w:val="00E11E3A"/>
    <w:rsid w:val="00E125EF"/>
    <w:rsid w:val="00E129A4"/>
    <w:rsid w:val="00E134ED"/>
    <w:rsid w:val="00E13B15"/>
    <w:rsid w:val="00E144F7"/>
    <w:rsid w:val="00E151FD"/>
    <w:rsid w:val="00E16B38"/>
    <w:rsid w:val="00E174F7"/>
    <w:rsid w:val="00E202FF"/>
    <w:rsid w:val="00E207B9"/>
    <w:rsid w:val="00E20845"/>
    <w:rsid w:val="00E23C4E"/>
    <w:rsid w:val="00E241AE"/>
    <w:rsid w:val="00E242AB"/>
    <w:rsid w:val="00E24EFE"/>
    <w:rsid w:val="00E25CFB"/>
    <w:rsid w:val="00E26174"/>
    <w:rsid w:val="00E261D5"/>
    <w:rsid w:val="00E306FF"/>
    <w:rsid w:val="00E30B61"/>
    <w:rsid w:val="00E32C9B"/>
    <w:rsid w:val="00E32E4A"/>
    <w:rsid w:val="00E33BCD"/>
    <w:rsid w:val="00E35AD8"/>
    <w:rsid w:val="00E35FB2"/>
    <w:rsid w:val="00E375FD"/>
    <w:rsid w:val="00E40656"/>
    <w:rsid w:val="00E40EA9"/>
    <w:rsid w:val="00E412AC"/>
    <w:rsid w:val="00E4156E"/>
    <w:rsid w:val="00E4205E"/>
    <w:rsid w:val="00E42255"/>
    <w:rsid w:val="00E4295D"/>
    <w:rsid w:val="00E439D9"/>
    <w:rsid w:val="00E43EDF"/>
    <w:rsid w:val="00E448BF"/>
    <w:rsid w:val="00E45AA8"/>
    <w:rsid w:val="00E46230"/>
    <w:rsid w:val="00E46515"/>
    <w:rsid w:val="00E4740B"/>
    <w:rsid w:val="00E47A97"/>
    <w:rsid w:val="00E50B06"/>
    <w:rsid w:val="00E50C52"/>
    <w:rsid w:val="00E50E55"/>
    <w:rsid w:val="00E522DD"/>
    <w:rsid w:val="00E53A25"/>
    <w:rsid w:val="00E53A8F"/>
    <w:rsid w:val="00E53F21"/>
    <w:rsid w:val="00E5450C"/>
    <w:rsid w:val="00E54B62"/>
    <w:rsid w:val="00E554E3"/>
    <w:rsid w:val="00E5559F"/>
    <w:rsid w:val="00E55807"/>
    <w:rsid w:val="00E570D8"/>
    <w:rsid w:val="00E602D8"/>
    <w:rsid w:val="00E6050B"/>
    <w:rsid w:val="00E60B6E"/>
    <w:rsid w:val="00E60F38"/>
    <w:rsid w:val="00E610FC"/>
    <w:rsid w:val="00E61722"/>
    <w:rsid w:val="00E622DE"/>
    <w:rsid w:val="00E62ABD"/>
    <w:rsid w:val="00E6330A"/>
    <w:rsid w:val="00E636C2"/>
    <w:rsid w:val="00E63C73"/>
    <w:rsid w:val="00E652A6"/>
    <w:rsid w:val="00E658F8"/>
    <w:rsid w:val="00E70A4B"/>
    <w:rsid w:val="00E715A2"/>
    <w:rsid w:val="00E72F11"/>
    <w:rsid w:val="00E74760"/>
    <w:rsid w:val="00E74D9E"/>
    <w:rsid w:val="00E755A5"/>
    <w:rsid w:val="00E756F8"/>
    <w:rsid w:val="00E7680C"/>
    <w:rsid w:val="00E77529"/>
    <w:rsid w:val="00E7759E"/>
    <w:rsid w:val="00E80A96"/>
    <w:rsid w:val="00E80F90"/>
    <w:rsid w:val="00E81DA4"/>
    <w:rsid w:val="00E826C9"/>
    <w:rsid w:val="00E830E1"/>
    <w:rsid w:val="00E83289"/>
    <w:rsid w:val="00E83366"/>
    <w:rsid w:val="00E83591"/>
    <w:rsid w:val="00E8360D"/>
    <w:rsid w:val="00E83EBA"/>
    <w:rsid w:val="00E852A9"/>
    <w:rsid w:val="00E86407"/>
    <w:rsid w:val="00E877ED"/>
    <w:rsid w:val="00E87F4E"/>
    <w:rsid w:val="00E9048A"/>
    <w:rsid w:val="00E90936"/>
    <w:rsid w:val="00E91B7F"/>
    <w:rsid w:val="00E91DAC"/>
    <w:rsid w:val="00E91FFC"/>
    <w:rsid w:val="00E92029"/>
    <w:rsid w:val="00E926A4"/>
    <w:rsid w:val="00E938B2"/>
    <w:rsid w:val="00E93A11"/>
    <w:rsid w:val="00E94437"/>
    <w:rsid w:val="00E94E42"/>
    <w:rsid w:val="00E94F46"/>
    <w:rsid w:val="00E95A57"/>
    <w:rsid w:val="00E960F8"/>
    <w:rsid w:val="00E96F5A"/>
    <w:rsid w:val="00E97999"/>
    <w:rsid w:val="00EA2085"/>
    <w:rsid w:val="00EA2A9B"/>
    <w:rsid w:val="00EA2E39"/>
    <w:rsid w:val="00EA3C33"/>
    <w:rsid w:val="00EA4BCD"/>
    <w:rsid w:val="00EA4C0C"/>
    <w:rsid w:val="00EA4FBF"/>
    <w:rsid w:val="00EA672B"/>
    <w:rsid w:val="00EA6ABD"/>
    <w:rsid w:val="00EA7223"/>
    <w:rsid w:val="00EA7D0F"/>
    <w:rsid w:val="00EB0F67"/>
    <w:rsid w:val="00EB17F2"/>
    <w:rsid w:val="00EB2114"/>
    <w:rsid w:val="00EB220A"/>
    <w:rsid w:val="00EB2782"/>
    <w:rsid w:val="00EB2A53"/>
    <w:rsid w:val="00EB3D62"/>
    <w:rsid w:val="00EB3F66"/>
    <w:rsid w:val="00EB7288"/>
    <w:rsid w:val="00EB7497"/>
    <w:rsid w:val="00EC0C4D"/>
    <w:rsid w:val="00EC0D7D"/>
    <w:rsid w:val="00EC1A9E"/>
    <w:rsid w:val="00EC1DBE"/>
    <w:rsid w:val="00EC2995"/>
    <w:rsid w:val="00EC41EF"/>
    <w:rsid w:val="00EC44FF"/>
    <w:rsid w:val="00EC488E"/>
    <w:rsid w:val="00EC553C"/>
    <w:rsid w:val="00EC57B7"/>
    <w:rsid w:val="00ED0AAE"/>
    <w:rsid w:val="00ED10CE"/>
    <w:rsid w:val="00ED249D"/>
    <w:rsid w:val="00ED2DB6"/>
    <w:rsid w:val="00ED32DF"/>
    <w:rsid w:val="00ED34C0"/>
    <w:rsid w:val="00ED355E"/>
    <w:rsid w:val="00ED4ADE"/>
    <w:rsid w:val="00ED6ABB"/>
    <w:rsid w:val="00ED7191"/>
    <w:rsid w:val="00ED75B2"/>
    <w:rsid w:val="00ED7C7E"/>
    <w:rsid w:val="00ED7D58"/>
    <w:rsid w:val="00EE0264"/>
    <w:rsid w:val="00EE04A1"/>
    <w:rsid w:val="00EE0938"/>
    <w:rsid w:val="00EE1595"/>
    <w:rsid w:val="00EE1990"/>
    <w:rsid w:val="00EE1E5F"/>
    <w:rsid w:val="00EE1FD5"/>
    <w:rsid w:val="00EE4136"/>
    <w:rsid w:val="00EE4D28"/>
    <w:rsid w:val="00EE6B3F"/>
    <w:rsid w:val="00EE6FDE"/>
    <w:rsid w:val="00EE7520"/>
    <w:rsid w:val="00EE7845"/>
    <w:rsid w:val="00EF0315"/>
    <w:rsid w:val="00EF0B74"/>
    <w:rsid w:val="00EF1AE8"/>
    <w:rsid w:val="00EF2039"/>
    <w:rsid w:val="00EF3434"/>
    <w:rsid w:val="00EF3469"/>
    <w:rsid w:val="00EF3711"/>
    <w:rsid w:val="00EF4E08"/>
    <w:rsid w:val="00EF5807"/>
    <w:rsid w:val="00EF59C3"/>
    <w:rsid w:val="00EF5B96"/>
    <w:rsid w:val="00EF5E3D"/>
    <w:rsid w:val="00EF60AD"/>
    <w:rsid w:val="00EF6660"/>
    <w:rsid w:val="00EF7C3C"/>
    <w:rsid w:val="00F00A7A"/>
    <w:rsid w:val="00F01AC0"/>
    <w:rsid w:val="00F01BCB"/>
    <w:rsid w:val="00F05404"/>
    <w:rsid w:val="00F0581B"/>
    <w:rsid w:val="00F05E0C"/>
    <w:rsid w:val="00F0624D"/>
    <w:rsid w:val="00F07029"/>
    <w:rsid w:val="00F10283"/>
    <w:rsid w:val="00F10E8C"/>
    <w:rsid w:val="00F1103F"/>
    <w:rsid w:val="00F11B24"/>
    <w:rsid w:val="00F1233C"/>
    <w:rsid w:val="00F127D5"/>
    <w:rsid w:val="00F129AB"/>
    <w:rsid w:val="00F1309A"/>
    <w:rsid w:val="00F13183"/>
    <w:rsid w:val="00F15D7F"/>
    <w:rsid w:val="00F1776F"/>
    <w:rsid w:val="00F17ED1"/>
    <w:rsid w:val="00F20420"/>
    <w:rsid w:val="00F20449"/>
    <w:rsid w:val="00F211A9"/>
    <w:rsid w:val="00F21253"/>
    <w:rsid w:val="00F21476"/>
    <w:rsid w:val="00F214A1"/>
    <w:rsid w:val="00F218D9"/>
    <w:rsid w:val="00F21EB2"/>
    <w:rsid w:val="00F23153"/>
    <w:rsid w:val="00F2316E"/>
    <w:rsid w:val="00F234DC"/>
    <w:rsid w:val="00F243EB"/>
    <w:rsid w:val="00F24FFC"/>
    <w:rsid w:val="00F25711"/>
    <w:rsid w:val="00F265C8"/>
    <w:rsid w:val="00F279D7"/>
    <w:rsid w:val="00F30C3A"/>
    <w:rsid w:val="00F312A5"/>
    <w:rsid w:val="00F31FA3"/>
    <w:rsid w:val="00F322B1"/>
    <w:rsid w:val="00F32910"/>
    <w:rsid w:val="00F33694"/>
    <w:rsid w:val="00F34547"/>
    <w:rsid w:val="00F34A70"/>
    <w:rsid w:val="00F34BF2"/>
    <w:rsid w:val="00F35589"/>
    <w:rsid w:val="00F35FC1"/>
    <w:rsid w:val="00F376F5"/>
    <w:rsid w:val="00F40618"/>
    <w:rsid w:val="00F42A57"/>
    <w:rsid w:val="00F44EB9"/>
    <w:rsid w:val="00F45510"/>
    <w:rsid w:val="00F4665F"/>
    <w:rsid w:val="00F46C91"/>
    <w:rsid w:val="00F470FA"/>
    <w:rsid w:val="00F471E5"/>
    <w:rsid w:val="00F47347"/>
    <w:rsid w:val="00F511CF"/>
    <w:rsid w:val="00F517FF"/>
    <w:rsid w:val="00F51D00"/>
    <w:rsid w:val="00F51E58"/>
    <w:rsid w:val="00F536E0"/>
    <w:rsid w:val="00F53A69"/>
    <w:rsid w:val="00F55615"/>
    <w:rsid w:val="00F556A1"/>
    <w:rsid w:val="00F55735"/>
    <w:rsid w:val="00F55A98"/>
    <w:rsid w:val="00F55D58"/>
    <w:rsid w:val="00F568C6"/>
    <w:rsid w:val="00F56BF7"/>
    <w:rsid w:val="00F57C47"/>
    <w:rsid w:val="00F57D4D"/>
    <w:rsid w:val="00F6121F"/>
    <w:rsid w:val="00F61535"/>
    <w:rsid w:val="00F61680"/>
    <w:rsid w:val="00F61AB6"/>
    <w:rsid w:val="00F6204C"/>
    <w:rsid w:val="00F62B1C"/>
    <w:rsid w:val="00F62D86"/>
    <w:rsid w:val="00F6372E"/>
    <w:rsid w:val="00F64896"/>
    <w:rsid w:val="00F65690"/>
    <w:rsid w:val="00F66857"/>
    <w:rsid w:val="00F673C4"/>
    <w:rsid w:val="00F6752A"/>
    <w:rsid w:val="00F67E3C"/>
    <w:rsid w:val="00F70164"/>
    <w:rsid w:val="00F70E0B"/>
    <w:rsid w:val="00F720D7"/>
    <w:rsid w:val="00F72131"/>
    <w:rsid w:val="00F72633"/>
    <w:rsid w:val="00F726DB"/>
    <w:rsid w:val="00F73F69"/>
    <w:rsid w:val="00F74DD2"/>
    <w:rsid w:val="00F769B4"/>
    <w:rsid w:val="00F778AE"/>
    <w:rsid w:val="00F804CE"/>
    <w:rsid w:val="00F80877"/>
    <w:rsid w:val="00F817A9"/>
    <w:rsid w:val="00F82C55"/>
    <w:rsid w:val="00F82D70"/>
    <w:rsid w:val="00F83101"/>
    <w:rsid w:val="00F84E29"/>
    <w:rsid w:val="00F8706A"/>
    <w:rsid w:val="00F87AA6"/>
    <w:rsid w:val="00F87CE0"/>
    <w:rsid w:val="00F9071C"/>
    <w:rsid w:val="00F91083"/>
    <w:rsid w:val="00F920A2"/>
    <w:rsid w:val="00F92521"/>
    <w:rsid w:val="00F95083"/>
    <w:rsid w:val="00F954C2"/>
    <w:rsid w:val="00F96267"/>
    <w:rsid w:val="00F9649A"/>
    <w:rsid w:val="00F969C7"/>
    <w:rsid w:val="00F9714D"/>
    <w:rsid w:val="00FA0474"/>
    <w:rsid w:val="00FA1B48"/>
    <w:rsid w:val="00FA247D"/>
    <w:rsid w:val="00FA29B0"/>
    <w:rsid w:val="00FA5037"/>
    <w:rsid w:val="00FA5DE1"/>
    <w:rsid w:val="00FA68FD"/>
    <w:rsid w:val="00FA6A62"/>
    <w:rsid w:val="00FA7F4F"/>
    <w:rsid w:val="00FB2021"/>
    <w:rsid w:val="00FB28CC"/>
    <w:rsid w:val="00FB3816"/>
    <w:rsid w:val="00FB442E"/>
    <w:rsid w:val="00FB56B5"/>
    <w:rsid w:val="00FB720E"/>
    <w:rsid w:val="00FB7453"/>
    <w:rsid w:val="00FC00B3"/>
    <w:rsid w:val="00FC0F3C"/>
    <w:rsid w:val="00FC1AAF"/>
    <w:rsid w:val="00FC1B17"/>
    <w:rsid w:val="00FC2994"/>
    <w:rsid w:val="00FC3102"/>
    <w:rsid w:val="00FC4E3D"/>
    <w:rsid w:val="00FC5AC4"/>
    <w:rsid w:val="00FC6A00"/>
    <w:rsid w:val="00FD1AAC"/>
    <w:rsid w:val="00FD2612"/>
    <w:rsid w:val="00FD2EF1"/>
    <w:rsid w:val="00FD4B33"/>
    <w:rsid w:val="00FD5A41"/>
    <w:rsid w:val="00FD607E"/>
    <w:rsid w:val="00FD64B4"/>
    <w:rsid w:val="00FD7D4F"/>
    <w:rsid w:val="00FE1DD0"/>
    <w:rsid w:val="00FE2A68"/>
    <w:rsid w:val="00FE2A7D"/>
    <w:rsid w:val="00FE3414"/>
    <w:rsid w:val="00FE422E"/>
    <w:rsid w:val="00FE4F86"/>
    <w:rsid w:val="00FF3D52"/>
    <w:rsid w:val="00FF3E25"/>
    <w:rsid w:val="00FF3EF2"/>
    <w:rsid w:val="00FF42C7"/>
    <w:rsid w:val="00FF5412"/>
    <w:rsid w:val="00FF5588"/>
    <w:rsid w:val="00FF67CF"/>
    <w:rsid w:val="00FF6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07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29018F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spacing w:val="20"/>
      <w:sz w:val="20"/>
      <w:szCs w:val="20"/>
      <w:lang w:eastAsia="ru-RU"/>
    </w:rPr>
  </w:style>
  <w:style w:type="paragraph" w:styleId="Heading7">
    <w:name w:val="heading 7"/>
    <w:basedOn w:val="Normal"/>
    <w:next w:val="Normal"/>
    <w:link w:val="Heading7Char1"/>
    <w:uiPriority w:val="99"/>
    <w:qFormat/>
    <w:locked/>
    <w:rsid w:val="0029018F"/>
    <w:pPr>
      <w:keepNext/>
      <w:spacing w:after="0" w:line="240" w:lineRule="auto"/>
      <w:jc w:val="center"/>
      <w:outlineLvl w:val="6"/>
    </w:pPr>
    <w:rPr>
      <w:rFonts w:ascii="Arial New Bash" w:hAnsi="Arial New Bash" w:cs="Arial"/>
      <w:sz w:val="24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70B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70B9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Header">
    <w:name w:val="header"/>
    <w:basedOn w:val="Normal"/>
    <w:link w:val="HeaderChar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73E2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8725E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Normal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">
    <w:name w:val="Знак Знак"/>
    <w:basedOn w:val="Normal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Normal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13CB"/>
    <w:rPr>
      <w:rFonts w:ascii="Tahoma" w:hAnsi="Tahoma"/>
      <w:sz w:val="16"/>
    </w:rPr>
  </w:style>
  <w:style w:type="paragraph" w:customStyle="1" w:styleId="a0">
    <w:name w:val="Знак Знак Знак Знак Знак Знак Знак Знак Знак Знак Знак Знак Знак Знак Знак Знак"/>
    <w:basedOn w:val="Normal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rsid w:val="0097787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778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7873"/>
    <w:rPr>
      <w:rFonts w:cs="Calibr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778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77873"/>
    <w:rPr>
      <w:b/>
      <w:bCs/>
    </w:rPr>
  </w:style>
  <w:style w:type="character" w:styleId="Hyperlink">
    <w:name w:val="Hyperlink"/>
    <w:basedOn w:val="DefaultParagraphFont"/>
    <w:uiPriority w:val="99"/>
    <w:rsid w:val="00BE1E68"/>
    <w:rPr>
      <w:rFonts w:cs="Times New Roman"/>
      <w:color w:val="0000FF"/>
      <w:u w:val="single"/>
    </w:rPr>
  </w:style>
  <w:style w:type="table" w:customStyle="1" w:styleId="10">
    <w:name w:val="Сетка таблицы1"/>
    <w:uiPriority w:val="99"/>
    <w:rsid w:val="00BE1E6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AE60E3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1">
    <w:name w:val="Heading 1 Char1"/>
    <w:link w:val="Heading1"/>
    <w:uiPriority w:val="99"/>
    <w:locked/>
    <w:rsid w:val="0029018F"/>
    <w:rPr>
      <w:b/>
      <w:spacing w:val="20"/>
      <w:lang w:val="ru-RU" w:eastAsia="ru-RU"/>
    </w:rPr>
  </w:style>
  <w:style w:type="character" w:customStyle="1" w:styleId="Heading7Char1">
    <w:name w:val="Heading 7 Char1"/>
    <w:link w:val="Heading7"/>
    <w:uiPriority w:val="99"/>
    <w:locked/>
    <w:rsid w:val="0029018F"/>
    <w:rPr>
      <w:rFonts w:ascii="Arial New Bash" w:hAnsi="Arial New Bash"/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29018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00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0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0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0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0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0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0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0977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0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0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0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0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1618</Words>
  <Characters>9225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subject/>
  <dc:creator>Галяутдинов Ринат Рамилевич</dc:creator>
  <cp:keywords/>
  <dc:description/>
  <cp:lastModifiedBy>user</cp:lastModifiedBy>
  <cp:revision>2</cp:revision>
  <cp:lastPrinted>2023-12-20T10:22:00Z</cp:lastPrinted>
  <dcterms:created xsi:type="dcterms:W3CDTF">2023-12-20T11:41:00Z</dcterms:created>
  <dcterms:modified xsi:type="dcterms:W3CDTF">2023-12-20T11:41:00Z</dcterms:modified>
</cp:coreProperties>
</file>